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46" w:rsidRPr="00F03537" w:rsidRDefault="00E36B46" w:rsidP="0090671D">
      <w:pPr>
        <w:jc w:val="center"/>
        <w:rPr>
          <w:rFonts w:eastAsia="Times New Roman" w:cs="Times New Roman"/>
          <w:color w:val="000000"/>
          <w:sz w:val="32"/>
          <w:szCs w:val="24"/>
          <w:lang w:eastAsia="ru-RU"/>
        </w:rPr>
      </w:pPr>
      <w:r w:rsidRPr="00E36B46">
        <w:rPr>
          <w:rFonts w:eastAsia="Times New Roman" w:cs="Times New Roman"/>
          <w:color w:val="000000"/>
          <w:sz w:val="32"/>
          <w:szCs w:val="24"/>
          <w:lang w:eastAsia="ru-RU"/>
        </w:rPr>
        <w:t>Министерство образования и науки Российской Федерации</w:t>
      </w:r>
    </w:p>
    <w:p w:rsidR="001F2AD2" w:rsidRDefault="001F2AD2" w:rsidP="003A04E5">
      <w:pPr>
        <w:pStyle w:val="22"/>
        <w:shd w:val="clear" w:color="auto" w:fill="auto"/>
        <w:spacing w:after="0" w:line="360" w:lineRule="auto"/>
        <w:ind w:left="60" w:firstLine="0"/>
      </w:pPr>
      <w:r>
        <w:rPr>
          <w:color w:val="000000"/>
          <w:lang w:eastAsia="ru-RU" w:bidi="ru-RU"/>
        </w:rPr>
        <w:t>НАЦИОНАЛЬНЫЙ ИССЛЕДОВАТЕЛЬСКИЙ</w:t>
      </w:r>
      <w:r>
        <w:rPr>
          <w:color w:val="000000"/>
          <w:lang w:eastAsia="ru-RU" w:bidi="ru-RU"/>
        </w:rPr>
        <w:br/>
        <w:t>МОСКОВСКИЙ ГОСУДАРСТВЕННЫЙ СТРОИТЕЛЬНЫЙ УНИВЕРСИТЕТ</w:t>
      </w:r>
    </w:p>
    <w:p w:rsidR="00E36B46" w:rsidRPr="00E36B46" w:rsidRDefault="001F2AD2" w:rsidP="003A04E5">
      <w:pPr>
        <w:jc w:val="center"/>
        <w:rPr>
          <w:rFonts w:eastAsia="Times New Roman" w:cs="Times New Roman"/>
          <w:color w:val="000000"/>
          <w:sz w:val="32"/>
          <w:szCs w:val="24"/>
          <w:lang w:eastAsia="ru-RU"/>
        </w:rPr>
      </w:pPr>
      <w:r>
        <w:rPr>
          <w:color w:val="000000"/>
          <w:lang w:eastAsia="ru-RU" w:bidi="ru-RU"/>
        </w:rPr>
        <w:t>Кафедра железобетонных и каменных конструкций</w:t>
      </w: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1F2AD2" w:rsidRPr="001F2AD2" w:rsidRDefault="00310A1E" w:rsidP="003A04E5">
      <w:pPr>
        <w:jc w:val="center"/>
        <w:rPr>
          <w:rFonts w:eastAsia="Times New Roman" w:cs="Times New Roman"/>
          <w:caps/>
          <w:color w:val="000000"/>
          <w:sz w:val="32"/>
          <w:szCs w:val="24"/>
          <w:lang w:eastAsia="ru-RU"/>
        </w:rPr>
      </w:pPr>
      <w:r>
        <w:rPr>
          <w:rFonts w:eastAsia="Times New Roman" w:cs="Times New Roman"/>
          <w:caps/>
          <w:color w:val="000000"/>
          <w:sz w:val="32"/>
          <w:szCs w:val="24"/>
          <w:lang w:eastAsia="ru-RU"/>
        </w:rPr>
        <w:t>отчет</w:t>
      </w:r>
    </w:p>
    <w:p w:rsidR="00E36B46" w:rsidRPr="005C28DB" w:rsidRDefault="001F2AD2" w:rsidP="003A04E5">
      <w:pPr>
        <w:jc w:val="center"/>
        <w:rPr>
          <w:rFonts w:eastAsia="Times New Roman" w:cs="Times New Roman"/>
          <w:color w:val="000000"/>
          <w:sz w:val="32"/>
          <w:szCs w:val="24"/>
          <w:lang w:eastAsia="ru-RU"/>
        </w:rPr>
      </w:pPr>
      <w:r w:rsidRPr="001F2AD2">
        <w:rPr>
          <w:rFonts w:eastAsia="Times New Roman" w:cs="Times New Roman"/>
          <w:color w:val="000000"/>
          <w:sz w:val="32"/>
          <w:szCs w:val="24"/>
          <w:lang w:eastAsia="ru-RU"/>
        </w:rPr>
        <w:t>по компьютерной практике</w:t>
      </w:r>
    </w:p>
    <w:p w:rsidR="00E36B46" w:rsidRDefault="00E36B46" w:rsidP="003A04E5">
      <w:pPr>
        <w:jc w:val="center"/>
        <w:rPr>
          <w:rFonts w:eastAsia="Times New Roman" w:cs="Times New Roman"/>
          <w:color w:val="000000"/>
          <w:sz w:val="32"/>
          <w:szCs w:val="24"/>
          <w:lang w:eastAsia="ru-RU"/>
        </w:rPr>
      </w:pPr>
    </w:p>
    <w:p w:rsidR="00C340BE" w:rsidRDefault="00C340BE" w:rsidP="003A04E5">
      <w:pPr>
        <w:jc w:val="center"/>
        <w:rPr>
          <w:rFonts w:eastAsia="Times New Roman" w:cs="Times New Roman"/>
          <w:color w:val="000000"/>
          <w:sz w:val="32"/>
          <w:szCs w:val="24"/>
          <w:lang w:eastAsia="ru-RU"/>
        </w:rPr>
      </w:pPr>
    </w:p>
    <w:p w:rsidR="00C340BE" w:rsidRPr="00E36B46" w:rsidRDefault="00C340BE"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E36B46" w:rsidP="003A04E5">
      <w:pPr>
        <w:jc w:val="center"/>
        <w:rPr>
          <w:rFonts w:eastAsia="Times New Roman" w:cs="Times New Roman"/>
          <w:color w:val="000000"/>
          <w:sz w:val="32"/>
          <w:szCs w:val="24"/>
          <w:lang w:eastAsia="ru-RU"/>
        </w:rPr>
      </w:pPr>
    </w:p>
    <w:p w:rsidR="00E36B46" w:rsidRPr="00E36B46" w:rsidRDefault="005F4978" w:rsidP="003A04E5">
      <w:pPr>
        <w:tabs>
          <w:tab w:val="right" w:pos="9072"/>
        </w:tabs>
        <w:rPr>
          <w:rFonts w:eastAsia="Times New Roman" w:cs="Times New Roman"/>
          <w:color w:val="000000"/>
          <w:sz w:val="32"/>
          <w:szCs w:val="24"/>
          <w:lang w:eastAsia="ru-RU"/>
        </w:rPr>
      </w:pPr>
      <w:r>
        <w:rPr>
          <w:rFonts w:eastAsia="Times New Roman" w:cs="Times New Roman"/>
          <w:color w:val="000000"/>
          <w:sz w:val="32"/>
          <w:szCs w:val="24"/>
          <w:lang w:eastAsia="ru-RU"/>
        </w:rPr>
        <w:t>Проверил</w:t>
      </w:r>
      <w:r w:rsidR="00E36B46" w:rsidRPr="00E36B46">
        <w:rPr>
          <w:rFonts w:eastAsia="Times New Roman" w:cs="Times New Roman"/>
          <w:color w:val="000000"/>
          <w:sz w:val="32"/>
          <w:szCs w:val="24"/>
          <w:lang w:eastAsia="ru-RU"/>
        </w:rPr>
        <w:tab/>
        <w:t>Иванов И.А.</w:t>
      </w:r>
    </w:p>
    <w:p w:rsidR="00E36B46" w:rsidRPr="00E36B46" w:rsidRDefault="005F4978" w:rsidP="003A04E5">
      <w:pPr>
        <w:tabs>
          <w:tab w:val="right" w:pos="9072"/>
        </w:tabs>
        <w:rPr>
          <w:rFonts w:eastAsia="Times New Roman" w:cs="Times New Roman"/>
          <w:color w:val="000000"/>
          <w:sz w:val="32"/>
          <w:szCs w:val="24"/>
          <w:lang w:eastAsia="ru-RU"/>
        </w:rPr>
      </w:pPr>
      <w:r>
        <w:rPr>
          <w:rFonts w:eastAsia="Times New Roman" w:cs="Times New Roman"/>
          <w:color w:val="000000"/>
          <w:sz w:val="32"/>
          <w:szCs w:val="24"/>
          <w:lang w:eastAsia="ru-RU"/>
        </w:rPr>
        <w:t xml:space="preserve"> </w:t>
      </w:r>
    </w:p>
    <w:p w:rsidR="00E36B46" w:rsidRPr="00310A1E" w:rsidRDefault="005F4978" w:rsidP="003A04E5">
      <w:pPr>
        <w:tabs>
          <w:tab w:val="right" w:pos="9072"/>
        </w:tabs>
        <w:rPr>
          <w:rFonts w:eastAsia="Times New Roman" w:cs="Times New Roman"/>
          <w:color w:val="000000"/>
          <w:sz w:val="32"/>
          <w:szCs w:val="24"/>
          <w:lang w:eastAsia="ru-RU"/>
        </w:rPr>
      </w:pPr>
      <w:r>
        <w:rPr>
          <w:rFonts w:eastAsia="Times New Roman" w:cs="Times New Roman"/>
          <w:color w:val="000000"/>
          <w:sz w:val="32"/>
          <w:szCs w:val="24"/>
          <w:lang w:eastAsia="ru-RU"/>
        </w:rPr>
        <w:t>Сдал студент гр. ______________</w:t>
      </w:r>
      <w:r w:rsidR="00E36B46" w:rsidRPr="00E36B46">
        <w:rPr>
          <w:rFonts w:eastAsia="Times New Roman" w:cs="Times New Roman"/>
          <w:color w:val="000000"/>
          <w:sz w:val="32"/>
          <w:szCs w:val="24"/>
          <w:lang w:eastAsia="ru-RU"/>
        </w:rPr>
        <w:tab/>
      </w:r>
      <w:r w:rsidR="00310A1E">
        <w:rPr>
          <w:rFonts w:eastAsia="Times New Roman" w:cs="Times New Roman"/>
          <w:color w:val="000000"/>
          <w:sz w:val="32"/>
          <w:szCs w:val="24"/>
          <w:lang w:eastAsia="ru-RU"/>
        </w:rPr>
        <w:t>Петров П.П.</w:t>
      </w:r>
    </w:p>
    <w:p w:rsidR="00E36B46" w:rsidRPr="00E36B46" w:rsidRDefault="00E36B46" w:rsidP="003A04E5">
      <w:pPr>
        <w:jc w:val="center"/>
        <w:rPr>
          <w:rFonts w:eastAsia="Times New Roman" w:cs="Times New Roman"/>
          <w:color w:val="000000"/>
          <w:sz w:val="32"/>
          <w:szCs w:val="24"/>
          <w:lang w:eastAsia="ru-RU"/>
        </w:rPr>
      </w:pPr>
    </w:p>
    <w:p w:rsidR="001F2AD2" w:rsidRDefault="001F2AD2" w:rsidP="003A04E5">
      <w:pPr>
        <w:jc w:val="center"/>
        <w:rPr>
          <w:rFonts w:eastAsia="Times New Roman" w:cs="Times New Roman"/>
          <w:color w:val="000000"/>
          <w:sz w:val="32"/>
          <w:szCs w:val="24"/>
          <w:lang w:eastAsia="ru-RU"/>
        </w:rPr>
      </w:pPr>
    </w:p>
    <w:p w:rsidR="00477C44" w:rsidRDefault="00477C44" w:rsidP="003A04E5">
      <w:pPr>
        <w:jc w:val="center"/>
        <w:rPr>
          <w:rFonts w:eastAsia="Times New Roman" w:cs="Times New Roman"/>
          <w:color w:val="000000"/>
          <w:sz w:val="32"/>
          <w:szCs w:val="24"/>
          <w:lang w:eastAsia="ru-RU"/>
        </w:rPr>
      </w:pPr>
    </w:p>
    <w:p w:rsidR="00477C44" w:rsidRDefault="00477C44" w:rsidP="003A04E5">
      <w:pPr>
        <w:jc w:val="center"/>
        <w:rPr>
          <w:rFonts w:eastAsia="Times New Roman" w:cs="Times New Roman"/>
          <w:color w:val="000000"/>
          <w:sz w:val="32"/>
          <w:szCs w:val="24"/>
          <w:lang w:eastAsia="ru-RU"/>
        </w:rPr>
      </w:pPr>
    </w:p>
    <w:p w:rsidR="00E36B46" w:rsidRPr="00E36B46" w:rsidRDefault="001F2AD2" w:rsidP="003A04E5">
      <w:pPr>
        <w:jc w:val="center"/>
        <w:rPr>
          <w:rFonts w:eastAsia="Times New Roman" w:cs="Times New Roman"/>
          <w:b/>
          <w:szCs w:val="28"/>
          <w:lang w:eastAsia="ru-RU"/>
        </w:rPr>
      </w:pPr>
      <w:r>
        <w:rPr>
          <w:rFonts w:eastAsia="Times New Roman" w:cs="Times New Roman"/>
          <w:color w:val="000000"/>
          <w:sz w:val="32"/>
          <w:szCs w:val="24"/>
          <w:lang w:eastAsia="ru-RU"/>
        </w:rPr>
        <w:t>Москва</w:t>
      </w:r>
      <w:r w:rsidR="00C0614B">
        <w:rPr>
          <w:rFonts w:eastAsia="Times New Roman" w:cs="Times New Roman"/>
          <w:color w:val="000000"/>
          <w:sz w:val="32"/>
          <w:szCs w:val="24"/>
          <w:lang w:eastAsia="ru-RU"/>
        </w:rPr>
        <w:t xml:space="preserve"> - 201</w:t>
      </w:r>
      <w:r w:rsidR="006A5820">
        <w:rPr>
          <w:rFonts w:eastAsia="Times New Roman" w:cs="Times New Roman"/>
          <w:color w:val="000000"/>
          <w:sz w:val="32"/>
          <w:szCs w:val="24"/>
          <w:lang w:eastAsia="ru-RU"/>
        </w:rPr>
        <w:t>8</w:t>
      </w:r>
      <w:r w:rsidR="00E36B46" w:rsidRPr="00E36B46">
        <w:rPr>
          <w:rFonts w:eastAsia="Times New Roman" w:cs="Times New Roman"/>
          <w:color w:val="000000"/>
          <w:sz w:val="32"/>
          <w:szCs w:val="24"/>
          <w:lang w:eastAsia="ru-RU"/>
        </w:rPr>
        <w:t xml:space="preserve"> г.</w:t>
      </w:r>
      <w:r w:rsidR="00E36B46" w:rsidRPr="00E36B46">
        <w:rPr>
          <w:rFonts w:eastAsia="Times New Roman" w:cs="Times New Roman"/>
          <w:b/>
          <w:szCs w:val="28"/>
          <w:lang w:eastAsia="ru-RU"/>
        </w:rPr>
        <w:br w:type="page"/>
      </w:r>
    </w:p>
    <w:sdt>
      <w:sdtPr>
        <w:rPr>
          <w:rFonts w:ascii="Times New Roman" w:eastAsiaTheme="minorHAnsi" w:hAnsi="Times New Roman" w:cstheme="minorBidi"/>
          <w:b w:val="0"/>
          <w:bCs w:val="0"/>
          <w:color w:val="auto"/>
          <w:szCs w:val="22"/>
        </w:rPr>
        <w:id w:val="93721283"/>
        <w:docPartObj>
          <w:docPartGallery w:val="Table of Contents"/>
          <w:docPartUnique/>
        </w:docPartObj>
      </w:sdtPr>
      <w:sdtContent>
        <w:p w:rsidR="00E36B46" w:rsidRDefault="00E36B46" w:rsidP="003A04E5">
          <w:pPr>
            <w:pStyle w:val="a7"/>
            <w:spacing w:after="0" w:line="360" w:lineRule="auto"/>
          </w:pPr>
          <w:r>
            <w:t>Оглавление</w:t>
          </w:r>
        </w:p>
        <w:p w:rsidR="0077591B" w:rsidRDefault="00B720BC">
          <w:pPr>
            <w:pStyle w:val="11"/>
            <w:tabs>
              <w:tab w:val="right" w:leader="dot" w:pos="10248"/>
            </w:tabs>
            <w:rPr>
              <w:rFonts w:asciiTheme="minorHAnsi" w:eastAsiaTheme="minorEastAsia" w:hAnsiTheme="minorHAnsi"/>
              <w:noProof/>
              <w:sz w:val="22"/>
              <w:lang w:eastAsia="ru-RU"/>
            </w:rPr>
          </w:pPr>
          <w:r>
            <w:fldChar w:fldCharType="begin"/>
          </w:r>
          <w:r w:rsidR="00E36B46">
            <w:instrText xml:space="preserve"> TOC \o "1-3" \h \z \u </w:instrText>
          </w:r>
          <w:r>
            <w:fldChar w:fldCharType="separate"/>
          </w:r>
          <w:bookmarkStart w:id="0" w:name="_GoBack"/>
          <w:bookmarkEnd w:id="0"/>
          <w:r w:rsidR="0077591B" w:rsidRPr="00E93193">
            <w:rPr>
              <w:rStyle w:val="a8"/>
              <w:noProof/>
            </w:rPr>
            <w:fldChar w:fldCharType="begin"/>
          </w:r>
          <w:r w:rsidR="0077591B" w:rsidRPr="00E93193">
            <w:rPr>
              <w:rStyle w:val="a8"/>
              <w:noProof/>
            </w:rPr>
            <w:instrText xml:space="preserve"> </w:instrText>
          </w:r>
          <w:r w:rsidR="0077591B">
            <w:rPr>
              <w:noProof/>
            </w:rPr>
            <w:instrText>HYPERLINK \l "_Toc524556654"</w:instrText>
          </w:r>
          <w:r w:rsidR="0077591B" w:rsidRPr="00E93193">
            <w:rPr>
              <w:rStyle w:val="a8"/>
              <w:noProof/>
            </w:rPr>
            <w:instrText xml:space="preserve"> </w:instrText>
          </w:r>
          <w:r w:rsidR="0077591B" w:rsidRPr="00E93193">
            <w:rPr>
              <w:rStyle w:val="a8"/>
              <w:noProof/>
            </w:rPr>
          </w:r>
          <w:r w:rsidR="0077591B" w:rsidRPr="00E93193">
            <w:rPr>
              <w:rStyle w:val="a8"/>
              <w:noProof/>
            </w:rPr>
            <w:fldChar w:fldCharType="separate"/>
          </w:r>
          <w:r w:rsidR="0077591B" w:rsidRPr="00E93193">
            <w:rPr>
              <w:rStyle w:val="a8"/>
              <w:rFonts w:eastAsia="Times New Roman"/>
              <w:noProof/>
              <w:lang w:eastAsia="ru-RU"/>
            </w:rPr>
            <w:t>Введение</w:t>
          </w:r>
          <w:r w:rsidR="0077591B">
            <w:rPr>
              <w:noProof/>
              <w:webHidden/>
            </w:rPr>
            <w:tab/>
          </w:r>
          <w:r w:rsidR="0077591B">
            <w:rPr>
              <w:noProof/>
              <w:webHidden/>
            </w:rPr>
            <w:fldChar w:fldCharType="begin"/>
          </w:r>
          <w:r w:rsidR="0077591B">
            <w:rPr>
              <w:noProof/>
              <w:webHidden/>
            </w:rPr>
            <w:instrText xml:space="preserve"> PAGEREF _Toc524556654 \h </w:instrText>
          </w:r>
          <w:r w:rsidR="0077591B">
            <w:rPr>
              <w:noProof/>
              <w:webHidden/>
            </w:rPr>
          </w:r>
          <w:r w:rsidR="0077591B">
            <w:rPr>
              <w:noProof/>
              <w:webHidden/>
            </w:rPr>
            <w:fldChar w:fldCharType="separate"/>
          </w:r>
          <w:r w:rsidR="0077591B">
            <w:rPr>
              <w:noProof/>
              <w:webHidden/>
            </w:rPr>
            <w:t>3</w:t>
          </w:r>
          <w:r w:rsidR="0077591B">
            <w:rPr>
              <w:noProof/>
              <w:webHidden/>
            </w:rPr>
            <w:fldChar w:fldCharType="end"/>
          </w:r>
          <w:r w:rsidR="0077591B" w:rsidRPr="00E93193">
            <w:rPr>
              <w:rStyle w:val="a8"/>
              <w:noProof/>
            </w:rPr>
            <w:fldChar w:fldCharType="end"/>
          </w:r>
        </w:p>
        <w:p w:rsidR="0077591B" w:rsidRDefault="0077591B">
          <w:pPr>
            <w:pStyle w:val="11"/>
            <w:tabs>
              <w:tab w:val="left" w:pos="1320"/>
              <w:tab w:val="right" w:leader="dot" w:pos="10248"/>
            </w:tabs>
            <w:rPr>
              <w:rFonts w:asciiTheme="minorHAnsi" w:eastAsiaTheme="minorEastAsia" w:hAnsiTheme="minorHAnsi"/>
              <w:noProof/>
              <w:sz w:val="22"/>
              <w:lang w:eastAsia="ru-RU"/>
            </w:rPr>
          </w:pPr>
          <w:hyperlink w:anchor="_Toc524556655" w:history="1">
            <w:r w:rsidRPr="00E93193">
              <w:rPr>
                <w:rStyle w:val="a8"/>
                <w:noProof/>
                <w:lang w:eastAsia="ru-RU"/>
              </w:rPr>
              <w:t>1.</w:t>
            </w:r>
            <w:r>
              <w:rPr>
                <w:rFonts w:asciiTheme="minorHAnsi" w:eastAsiaTheme="minorEastAsia" w:hAnsiTheme="minorHAnsi"/>
                <w:noProof/>
                <w:sz w:val="22"/>
                <w:lang w:eastAsia="ru-RU"/>
              </w:rPr>
              <w:tab/>
            </w:r>
            <w:r w:rsidRPr="00E93193">
              <w:rPr>
                <w:rStyle w:val="a8"/>
                <w:noProof/>
                <w:lang w:eastAsia="ru-RU"/>
              </w:rPr>
              <w:t>Программный комплекс STARK ES</w:t>
            </w:r>
            <w:r>
              <w:rPr>
                <w:noProof/>
                <w:webHidden/>
              </w:rPr>
              <w:tab/>
            </w:r>
            <w:r>
              <w:rPr>
                <w:noProof/>
                <w:webHidden/>
              </w:rPr>
              <w:fldChar w:fldCharType="begin"/>
            </w:r>
            <w:r>
              <w:rPr>
                <w:noProof/>
                <w:webHidden/>
              </w:rPr>
              <w:instrText xml:space="preserve"> PAGEREF _Toc524556655 \h </w:instrText>
            </w:r>
            <w:r>
              <w:rPr>
                <w:noProof/>
                <w:webHidden/>
              </w:rPr>
            </w:r>
            <w:r>
              <w:rPr>
                <w:noProof/>
                <w:webHidden/>
              </w:rPr>
              <w:fldChar w:fldCharType="separate"/>
            </w:r>
            <w:r>
              <w:rPr>
                <w:noProof/>
                <w:webHidden/>
              </w:rPr>
              <w:t>11</w:t>
            </w:r>
            <w:r>
              <w:rPr>
                <w:noProof/>
                <w:webHidden/>
              </w:rPr>
              <w:fldChar w:fldCharType="end"/>
            </w:r>
          </w:hyperlink>
        </w:p>
        <w:p w:rsidR="0077591B" w:rsidRDefault="0077591B">
          <w:pPr>
            <w:pStyle w:val="11"/>
            <w:tabs>
              <w:tab w:val="right" w:leader="dot" w:pos="10248"/>
            </w:tabs>
            <w:rPr>
              <w:rFonts w:asciiTheme="minorHAnsi" w:eastAsiaTheme="minorEastAsia" w:hAnsiTheme="minorHAnsi"/>
              <w:noProof/>
              <w:sz w:val="22"/>
              <w:lang w:eastAsia="ru-RU"/>
            </w:rPr>
          </w:pPr>
          <w:hyperlink w:anchor="_Toc524556656" w:history="1">
            <w:r w:rsidRPr="00E93193">
              <w:rPr>
                <w:rStyle w:val="a8"/>
                <w:noProof/>
              </w:rPr>
              <w:t>2 Расчет монолитного перекрытия с помощью ПК Stark ES</w:t>
            </w:r>
            <w:r>
              <w:rPr>
                <w:noProof/>
                <w:webHidden/>
              </w:rPr>
              <w:tab/>
            </w:r>
            <w:r>
              <w:rPr>
                <w:noProof/>
                <w:webHidden/>
              </w:rPr>
              <w:fldChar w:fldCharType="begin"/>
            </w:r>
            <w:r>
              <w:rPr>
                <w:noProof/>
                <w:webHidden/>
              </w:rPr>
              <w:instrText xml:space="preserve"> PAGEREF _Toc524556656 \h </w:instrText>
            </w:r>
            <w:r>
              <w:rPr>
                <w:noProof/>
                <w:webHidden/>
              </w:rPr>
            </w:r>
            <w:r>
              <w:rPr>
                <w:noProof/>
                <w:webHidden/>
              </w:rPr>
              <w:fldChar w:fldCharType="separate"/>
            </w:r>
            <w:r>
              <w:rPr>
                <w:noProof/>
                <w:webHidden/>
              </w:rPr>
              <w:t>16</w:t>
            </w:r>
            <w:r>
              <w:rPr>
                <w:noProof/>
                <w:webHidden/>
              </w:rPr>
              <w:fldChar w:fldCharType="end"/>
            </w:r>
          </w:hyperlink>
        </w:p>
        <w:p w:rsidR="0077591B" w:rsidRDefault="0077591B">
          <w:pPr>
            <w:pStyle w:val="2c"/>
            <w:tabs>
              <w:tab w:val="right" w:leader="dot" w:pos="10248"/>
            </w:tabs>
            <w:rPr>
              <w:rFonts w:asciiTheme="minorHAnsi" w:eastAsiaTheme="minorEastAsia" w:hAnsiTheme="minorHAnsi"/>
              <w:noProof/>
              <w:sz w:val="22"/>
              <w:lang w:eastAsia="ru-RU"/>
            </w:rPr>
          </w:pPr>
          <w:hyperlink w:anchor="_Toc524556657" w:history="1">
            <w:r w:rsidRPr="00E93193">
              <w:rPr>
                <w:rStyle w:val="a8"/>
                <w:noProof/>
                <w:lang w:eastAsia="ru-RU" w:bidi="ru-RU"/>
              </w:rPr>
              <w:t>2.1 Создание модели плиты</w:t>
            </w:r>
            <w:r>
              <w:rPr>
                <w:noProof/>
                <w:webHidden/>
              </w:rPr>
              <w:tab/>
            </w:r>
            <w:r>
              <w:rPr>
                <w:noProof/>
                <w:webHidden/>
              </w:rPr>
              <w:fldChar w:fldCharType="begin"/>
            </w:r>
            <w:r>
              <w:rPr>
                <w:noProof/>
                <w:webHidden/>
              </w:rPr>
              <w:instrText xml:space="preserve"> PAGEREF _Toc524556657 \h </w:instrText>
            </w:r>
            <w:r>
              <w:rPr>
                <w:noProof/>
                <w:webHidden/>
              </w:rPr>
            </w:r>
            <w:r>
              <w:rPr>
                <w:noProof/>
                <w:webHidden/>
              </w:rPr>
              <w:fldChar w:fldCharType="separate"/>
            </w:r>
            <w:r>
              <w:rPr>
                <w:noProof/>
                <w:webHidden/>
              </w:rPr>
              <w:t>16</w:t>
            </w:r>
            <w:r>
              <w:rPr>
                <w:noProof/>
                <w:webHidden/>
              </w:rPr>
              <w:fldChar w:fldCharType="end"/>
            </w:r>
          </w:hyperlink>
        </w:p>
        <w:p w:rsidR="0077591B" w:rsidRDefault="0077591B">
          <w:pPr>
            <w:pStyle w:val="2c"/>
            <w:tabs>
              <w:tab w:val="right" w:leader="dot" w:pos="10248"/>
            </w:tabs>
            <w:rPr>
              <w:rFonts w:asciiTheme="minorHAnsi" w:eastAsiaTheme="minorEastAsia" w:hAnsiTheme="minorHAnsi"/>
              <w:noProof/>
              <w:sz w:val="22"/>
              <w:lang w:eastAsia="ru-RU"/>
            </w:rPr>
          </w:pPr>
          <w:hyperlink w:anchor="_Toc524556658" w:history="1">
            <w:r w:rsidRPr="00E93193">
              <w:rPr>
                <w:rStyle w:val="a8"/>
                <w:noProof/>
                <w:lang w:eastAsia="ru-RU" w:bidi="ru-RU"/>
              </w:rPr>
              <w:t>2.3 Результаты статического расчета</w:t>
            </w:r>
            <w:r>
              <w:rPr>
                <w:noProof/>
                <w:webHidden/>
              </w:rPr>
              <w:tab/>
            </w:r>
            <w:r>
              <w:rPr>
                <w:noProof/>
                <w:webHidden/>
              </w:rPr>
              <w:fldChar w:fldCharType="begin"/>
            </w:r>
            <w:r>
              <w:rPr>
                <w:noProof/>
                <w:webHidden/>
              </w:rPr>
              <w:instrText xml:space="preserve"> PAGEREF _Toc524556658 \h </w:instrText>
            </w:r>
            <w:r>
              <w:rPr>
                <w:noProof/>
                <w:webHidden/>
              </w:rPr>
            </w:r>
            <w:r>
              <w:rPr>
                <w:noProof/>
                <w:webHidden/>
              </w:rPr>
              <w:fldChar w:fldCharType="separate"/>
            </w:r>
            <w:r>
              <w:rPr>
                <w:noProof/>
                <w:webHidden/>
              </w:rPr>
              <w:t>22</w:t>
            </w:r>
            <w:r>
              <w:rPr>
                <w:noProof/>
                <w:webHidden/>
              </w:rPr>
              <w:fldChar w:fldCharType="end"/>
            </w:r>
          </w:hyperlink>
        </w:p>
        <w:p w:rsidR="0077591B" w:rsidRDefault="0077591B">
          <w:pPr>
            <w:pStyle w:val="2c"/>
            <w:tabs>
              <w:tab w:val="right" w:leader="dot" w:pos="10248"/>
            </w:tabs>
            <w:rPr>
              <w:rFonts w:asciiTheme="minorHAnsi" w:eastAsiaTheme="minorEastAsia" w:hAnsiTheme="minorHAnsi"/>
              <w:noProof/>
              <w:sz w:val="22"/>
              <w:lang w:eastAsia="ru-RU"/>
            </w:rPr>
          </w:pPr>
          <w:hyperlink w:anchor="_Toc524556659" w:history="1">
            <w:r w:rsidRPr="00E93193">
              <w:rPr>
                <w:rStyle w:val="a8"/>
                <w:noProof/>
                <w:lang w:eastAsia="ru-RU" w:bidi="ru-RU"/>
              </w:rPr>
              <w:t>2.2 Расчет армирования плиты</w:t>
            </w:r>
            <w:r>
              <w:rPr>
                <w:noProof/>
                <w:webHidden/>
              </w:rPr>
              <w:tab/>
            </w:r>
            <w:r>
              <w:rPr>
                <w:noProof/>
                <w:webHidden/>
              </w:rPr>
              <w:fldChar w:fldCharType="begin"/>
            </w:r>
            <w:r>
              <w:rPr>
                <w:noProof/>
                <w:webHidden/>
              </w:rPr>
              <w:instrText xml:space="preserve"> PAGEREF _Toc524556659 \h </w:instrText>
            </w:r>
            <w:r>
              <w:rPr>
                <w:noProof/>
                <w:webHidden/>
              </w:rPr>
            </w:r>
            <w:r>
              <w:rPr>
                <w:noProof/>
                <w:webHidden/>
              </w:rPr>
              <w:fldChar w:fldCharType="separate"/>
            </w:r>
            <w:r>
              <w:rPr>
                <w:noProof/>
                <w:webHidden/>
              </w:rPr>
              <w:t>25</w:t>
            </w:r>
            <w:r>
              <w:rPr>
                <w:noProof/>
                <w:webHidden/>
              </w:rPr>
              <w:fldChar w:fldCharType="end"/>
            </w:r>
          </w:hyperlink>
        </w:p>
        <w:p w:rsidR="0077591B" w:rsidRDefault="0077591B">
          <w:pPr>
            <w:pStyle w:val="2c"/>
            <w:tabs>
              <w:tab w:val="right" w:leader="dot" w:pos="10248"/>
            </w:tabs>
            <w:rPr>
              <w:rFonts w:asciiTheme="minorHAnsi" w:eastAsiaTheme="minorEastAsia" w:hAnsiTheme="minorHAnsi"/>
              <w:noProof/>
              <w:sz w:val="22"/>
              <w:lang w:eastAsia="ru-RU"/>
            </w:rPr>
          </w:pPr>
          <w:hyperlink w:anchor="_Toc524556660" w:history="1">
            <w:r w:rsidRPr="00E93193">
              <w:rPr>
                <w:rStyle w:val="a8"/>
                <w:noProof/>
                <w:lang w:eastAsia="ru-RU" w:bidi="ru-RU"/>
              </w:rPr>
              <w:t>2.4 Конструирование плиты</w:t>
            </w:r>
            <w:r>
              <w:rPr>
                <w:noProof/>
                <w:webHidden/>
              </w:rPr>
              <w:tab/>
            </w:r>
            <w:r>
              <w:rPr>
                <w:noProof/>
                <w:webHidden/>
              </w:rPr>
              <w:fldChar w:fldCharType="begin"/>
            </w:r>
            <w:r>
              <w:rPr>
                <w:noProof/>
                <w:webHidden/>
              </w:rPr>
              <w:instrText xml:space="preserve"> PAGEREF _Toc524556660 \h </w:instrText>
            </w:r>
            <w:r>
              <w:rPr>
                <w:noProof/>
                <w:webHidden/>
              </w:rPr>
            </w:r>
            <w:r>
              <w:rPr>
                <w:noProof/>
                <w:webHidden/>
              </w:rPr>
              <w:fldChar w:fldCharType="separate"/>
            </w:r>
            <w:r>
              <w:rPr>
                <w:noProof/>
                <w:webHidden/>
              </w:rPr>
              <w:t>32</w:t>
            </w:r>
            <w:r>
              <w:rPr>
                <w:noProof/>
                <w:webHidden/>
              </w:rPr>
              <w:fldChar w:fldCharType="end"/>
            </w:r>
          </w:hyperlink>
        </w:p>
        <w:p w:rsidR="0077591B" w:rsidRDefault="0077591B">
          <w:pPr>
            <w:pStyle w:val="11"/>
            <w:tabs>
              <w:tab w:val="right" w:leader="dot" w:pos="10248"/>
            </w:tabs>
            <w:rPr>
              <w:rFonts w:asciiTheme="minorHAnsi" w:eastAsiaTheme="minorEastAsia" w:hAnsiTheme="minorHAnsi"/>
              <w:noProof/>
              <w:sz w:val="22"/>
              <w:lang w:eastAsia="ru-RU"/>
            </w:rPr>
          </w:pPr>
          <w:hyperlink w:anchor="_Toc524556661" w:history="1">
            <w:r w:rsidRPr="00E93193">
              <w:rPr>
                <w:rStyle w:val="a8"/>
                <w:noProof/>
                <w:lang w:eastAsia="ru-RU" w:bidi="ru-RU"/>
              </w:rPr>
              <w:t>Заключение</w:t>
            </w:r>
            <w:r>
              <w:rPr>
                <w:noProof/>
                <w:webHidden/>
              </w:rPr>
              <w:tab/>
            </w:r>
            <w:r>
              <w:rPr>
                <w:noProof/>
                <w:webHidden/>
              </w:rPr>
              <w:fldChar w:fldCharType="begin"/>
            </w:r>
            <w:r>
              <w:rPr>
                <w:noProof/>
                <w:webHidden/>
              </w:rPr>
              <w:instrText xml:space="preserve"> PAGEREF _Toc524556661 \h </w:instrText>
            </w:r>
            <w:r>
              <w:rPr>
                <w:noProof/>
                <w:webHidden/>
              </w:rPr>
            </w:r>
            <w:r>
              <w:rPr>
                <w:noProof/>
                <w:webHidden/>
              </w:rPr>
              <w:fldChar w:fldCharType="separate"/>
            </w:r>
            <w:r>
              <w:rPr>
                <w:noProof/>
                <w:webHidden/>
              </w:rPr>
              <w:t>35</w:t>
            </w:r>
            <w:r>
              <w:rPr>
                <w:noProof/>
                <w:webHidden/>
              </w:rPr>
              <w:fldChar w:fldCharType="end"/>
            </w:r>
          </w:hyperlink>
        </w:p>
        <w:p w:rsidR="0077591B" w:rsidRDefault="0077591B">
          <w:pPr>
            <w:pStyle w:val="11"/>
            <w:tabs>
              <w:tab w:val="right" w:leader="dot" w:pos="10248"/>
            </w:tabs>
            <w:rPr>
              <w:rFonts w:asciiTheme="minorHAnsi" w:eastAsiaTheme="minorEastAsia" w:hAnsiTheme="minorHAnsi"/>
              <w:noProof/>
              <w:sz w:val="22"/>
              <w:lang w:eastAsia="ru-RU"/>
            </w:rPr>
          </w:pPr>
          <w:hyperlink w:anchor="_Toc524556662" w:history="1">
            <w:r w:rsidRPr="00E93193">
              <w:rPr>
                <w:rStyle w:val="a8"/>
                <w:noProof/>
                <w:lang w:eastAsia="ru-RU" w:bidi="ru-RU"/>
              </w:rPr>
              <w:t>Список литературных источников</w:t>
            </w:r>
            <w:r>
              <w:rPr>
                <w:noProof/>
                <w:webHidden/>
              </w:rPr>
              <w:tab/>
            </w:r>
            <w:r>
              <w:rPr>
                <w:noProof/>
                <w:webHidden/>
              </w:rPr>
              <w:fldChar w:fldCharType="begin"/>
            </w:r>
            <w:r>
              <w:rPr>
                <w:noProof/>
                <w:webHidden/>
              </w:rPr>
              <w:instrText xml:space="preserve"> PAGEREF _Toc524556662 \h </w:instrText>
            </w:r>
            <w:r>
              <w:rPr>
                <w:noProof/>
                <w:webHidden/>
              </w:rPr>
            </w:r>
            <w:r>
              <w:rPr>
                <w:noProof/>
                <w:webHidden/>
              </w:rPr>
              <w:fldChar w:fldCharType="separate"/>
            </w:r>
            <w:r>
              <w:rPr>
                <w:noProof/>
                <w:webHidden/>
              </w:rPr>
              <w:t>36</w:t>
            </w:r>
            <w:r>
              <w:rPr>
                <w:noProof/>
                <w:webHidden/>
              </w:rPr>
              <w:fldChar w:fldCharType="end"/>
            </w:r>
          </w:hyperlink>
        </w:p>
        <w:p w:rsidR="00E36B46" w:rsidRDefault="00B720BC" w:rsidP="003A04E5">
          <w:r>
            <w:fldChar w:fldCharType="end"/>
          </w:r>
        </w:p>
      </w:sdtContent>
    </w:sdt>
    <w:p w:rsidR="00E36B46" w:rsidRPr="00E36B46" w:rsidRDefault="00E36B46" w:rsidP="003A04E5">
      <w:pPr>
        <w:jc w:val="center"/>
        <w:rPr>
          <w:rFonts w:eastAsia="Times New Roman" w:cs="Times New Roman"/>
          <w:b/>
          <w:szCs w:val="28"/>
          <w:lang w:eastAsia="ru-RU"/>
        </w:rPr>
      </w:pPr>
    </w:p>
    <w:p w:rsidR="00E36B46" w:rsidRPr="00E36B46" w:rsidRDefault="00E36B46" w:rsidP="003A04E5">
      <w:pPr>
        <w:pStyle w:val="1"/>
        <w:spacing w:after="0"/>
        <w:rPr>
          <w:rFonts w:eastAsia="Times New Roman"/>
          <w:lang w:eastAsia="ru-RU"/>
        </w:rPr>
      </w:pPr>
      <w:bookmarkStart w:id="1" w:name="_Toc268894757"/>
      <w:bookmarkStart w:id="2" w:name="_Toc269031654"/>
      <w:bookmarkStart w:id="3" w:name="_Toc273269738"/>
      <w:bookmarkStart w:id="4" w:name="_Toc273269846"/>
      <w:bookmarkStart w:id="5" w:name="_Toc277594631"/>
      <w:bookmarkStart w:id="6" w:name="_Toc277603161"/>
      <w:bookmarkStart w:id="7" w:name="_Toc277608441"/>
      <w:bookmarkStart w:id="8" w:name="_Toc277857634"/>
      <w:bookmarkStart w:id="9" w:name="_Toc278197697"/>
      <w:bookmarkStart w:id="10" w:name="_Toc278200486"/>
      <w:bookmarkStart w:id="11" w:name="_Toc280991394"/>
      <w:bookmarkStart w:id="12" w:name="_Toc281143697"/>
      <w:bookmarkStart w:id="13" w:name="_Toc281229176"/>
      <w:bookmarkStart w:id="14" w:name="_Toc281313940"/>
      <w:bookmarkStart w:id="15" w:name="_Toc468527308"/>
      <w:bookmarkStart w:id="16" w:name="_Toc524556654"/>
      <w:r w:rsidRPr="00E36B46">
        <w:rPr>
          <w:rFonts w:eastAsia="Times New Roman"/>
          <w:lang w:eastAsia="ru-RU"/>
        </w:rPr>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367AFB" w:rsidRPr="00367AFB" w:rsidRDefault="00367AFB" w:rsidP="00367AFB">
      <w:pPr>
        <w:rPr>
          <w:lang w:eastAsia="ru-RU"/>
        </w:rPr>
      </w:pPr>
      <w:r w:rsidRPr="00367AFB">
        <w:rPr>
          <w:lang w:eastAsia="ru-RU"/>
        </w:rPr>
        <w:t>Назначение объекта: кафе. План этажа представлен на рис. 1.</w:t>
      </w:r>
    </w:p>
    <w:p w:rsidR="00367AFB" w:rsidRPr="00367AFB" w:rsidRDefault="00367AFB" w:rsidP="00367AFB">
      <w:pPr>
        <w:rPr>
          <w:lang w:eastAsia="ru-RU"/>
        </w:rPr>
      </w:pPr>
      <w:r w:rsidRPr="00367AFB">
        <w:rPr>
          <w:lang w:eastAsia="ru-RU"/>
        </w:rPr>
        <w:t>Внутренние несущие стены (участки стен) выполнены из монолитного железобетона толщиной 180 и 200 мм, наружные - 250 мм, трубобетонные колонны - d=377 мм,</w:t>
      </w:r>
    </w:p>
    <w:p w:rsidR="00367AFB" w:rsidRPr="00367AFB" w:rsidRDefault="00367AFB" w:rsidP="00367AFB">
      <w:pPr>
        <w:rPr>
          <w:lang w:eastAsia="ru-RU"/>
        </w:rPr>
      </w:pPr>
      <w:r w:rsidRPr="00367AFB">
        <w:rPr>
          <w:lang w:eastAsia="ru-RU"/>
        </w:rPr>
        <w:t>Конструкцию пола выбрать в соответствии с назначением здания (помещений)</w:t>
      </w:r>
    </w:p>
    <w:tbl>
      <w:tblPr>
        <w:tblW w:w="0" w:type="auto"/>
        <w:tblLook w:val="04A0" w:firstRow="1" w:lastRow="0" w:firstColumn="1" w:lastColumn="0" w:noHBand="0" w:noVBand="1"/>
      </w:tblPr>
      <w:tblGrid>
        <w:gridCol w:w="9911"/>
      </w:tblGrid>
      <w:tr w:rsidR="00367AFB" w:rsidRPr="00367AFB" w:rsidTr="00DA3ABD">
        <w:tc>
          <w:tcPr>
            <w:tcW w:w="9911" w:type="dxa"/>
          </w:tcPr>
          <w:p w:rsidR="00367AFB" w:rsidRPr="00367AFB" w:rsidRDefault="00367AFB" w:rsidP="00367AFB">
            <w:pPr>
              <w:rPr>
                <w:lang w:eastAsia="ru-RU"/>
              </w:rPr>
            </w:pPr>
            <w:r w:rsidRPr="00367AFB">
              <w:rPr>
                <w:noProof/>
                <w:lang w:eastAsia="ru-RU"/>
              </w:rPr>
              <w:drawing>
                <wp:inline distT="0" distB="0" distL="0" distR="0" wp14:anchorId="69857114" wp14:editId="3F4FF64A">
                  <wp:extent cx="5381598" cy="4059534"/>
                  <wp:effectExtent l="19050" t="0" r="0" b="0"/>
                  <wp:docPr id="12" name="Рисунок 11" descr="план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12.png"/>
                          <pic:cNvPicPr/>
                        </pic:nvPicPr>
                        <pic:blipFill>
                          <a:blip r:embed="rId8" cstate="print"/>
                          <a:stretch>
                            <a:fillRect/>
                          </a:stretch>
                        </pic:blipFill>
                        <pic:spPr>
                          <a:xfrm>
                            <a:off x="0" y="0"/>
                            <a:ext cx="5381275" cy="4059291"/>
                          </a:xfrm>
                          <a:prstGeom prst="rect">
                            <a:avLst/>
                          </a:prstGeom>
                        </pic:spPr>
                      </pic:pic>
                    </a:graphicData>
                  </a:graphic>
                </wp:inline>
              </w:drawing>
            </w:r>
          </w:p>
        </w:tc>
      </w:tr>
      <w:tr w:rsidR="00367AFB" w:rsidRPr="00367AFB" w:rsidTr="00DA3ABD">
        <w:tc>
          <w:tcPr>
            <w:tcW w:w="9911" w:type="dxa"/>
          </w:tcPr>
          <w:p w:rsidR="00367AFB" w:rsidRPr="00367AFB" w:rsidRDefault="00367AFB" w:rsidP="00472E5D">
            <w:pPr>
              <w:rPr>
                <w:lang w:eastAsia="ru-RU"/>
              </w:rPr>
            </w:pPr>
            <w:r w:rsidRPr="00367AFB">
              <w:rPr>
                <w:i/>
                <w:lang w:eastAsia="ru-RU"/>
              </w:rPr>
              <w:t>Рис.</w:t>
            </w:r>
            <w:r w:rsidR="00472E5D">
              <w:rPr>
                <w:i/>
                <w:lang w:eastAsia="ru-RU"/>
              </w:rPr>
              <w:t>1</w:t>
            </w:r>
            <w:r w:rsidRPr="00367AFB">
              <w:rPr>
                <w:i/>
                <w:lang w:eastAsia="ru-RU"/>
              </w:rPr>
              <w:t xml:space="preserve">. </w:t>
            </w:r>
            <w:proofErr w:type="spellStart"/>
            <w:r w:rsidRPr="00367AFB">
              <w:rPr>
                <w:i/>
                <w:lang w:eastAsia="ru-RU"/>
              </w:rPr>
              <w:t>Обмерочный</w:t>
            </w:r>
            <w:proofErr w:type="spellEnd"/>
            <w:r w:rsidRPr="00367AFB">
              <w:rPr>
                <w:i/>
                <w:lang w:eastAsia="ru-RU"/>
              </w:rPr>
              <w:t xml:space="preserve"> план конструктивных элементов этажа на </w:t>
            </w:r>
            <w:proofErr w:type="spellStart"/>
            <w:r w:rsidRPr="00367AFB">
              <w:rPr>
                <w:i/>
                <w:lang w:eastAsia="ru-RU"/>
              </w:rPr>
              <w:t>отм</w:t>
            </w:r>
            <w:proofErr w:type="spellEnd"/>
            <w:r w:rsidRPr="00367AFB">
              <w:rPr>
                <w:i/>
                <w:lang w:eastAsia="ru-RU"/>
              </w:rPr>
              <w:t xml:space="preserve"> +4,200</w:t>
            </w:r>
          </w:p>
        </w:tc>
      </w:tr>
    </w:tbl>
    <w:p w:rsidR="00367AFB" w:rsidRPr="00367AFB" w:rsidRDefault="00367AFB" w:rsidP="00367AFB">
      <w:pPr>
        <w:rPr>
          <w:b/>
          <w:i/>
          <w:u w:val="single"/>
          <w:lang w:eastAsia="ru-RU"/>
        </w:rPr>
      </w:pPr>
      <w:r w:rsidRPr="00367AFB">
        <w:rPr>
          <w:b/>
          <w:i/>
          <w:u w:val="single"/>
          <w:lang w:eastAsia="ru-RU"/>
        </w:rPr>
        <w:t>Требуется:</w:t>
      </w:r>
    </w:p>
    <w:p w:rsidR="00367AFB" w:rsidRPr="00367AFB" w:rsidRDefault="00367AFB" w:rsidP="00367AFB">
      <w:pPr>
        <w:rPr>
          <w:lang w:eastAsia="ru-RU"/>
        </w:rPr>
      </w:pPr>
      <w:r w:rsidRPr="00367AFB">
        <w:rPr>
          <w:lang w:eastAsia="ru-RU"/>
        </w:rPr>
        <w:t xml:space="preserve">Выполнить подбор арматуры монолитного перекрытия здания, а также определить прогиб перекрытия и ширину раскрытия трещин, сравнивая их с допустимыми значениями. </w:t>
      </w:r>
    </w:p>
    <w:p w:rsidR="00367AFB" w:rsidRPr="00367AFB" w:rsidRDefault="00367AFB" w:rsidP="00367AFB">
      <w:pPr>
        <w:rPr>
          <w:lang w:eastAsia="ru-RU"/>
        </w:rPr>
      </w:pPr>
      <w:r w:rsidRPr="00367AFB">
        <w:rPr>
          <w:lang w:eastAsia="ru-RU"/>
        </w:rPr>
        <w:t xml:space="preserve">Оформить пояснения к расчету с обоснованием назначения толщины и материалов для перекрытия; с описанием:  построения геометрии, задания параметров жесткости и материалов, закрепления опорных узлов, определения и </w:t>
      </w:r>
      <w:r w:rsidRPr="00367AFB">
        <w:rPr>
          <w:lang w:eastAsia="ru-RU"/>
        </w:rPr>
        <w:lastRenderedPageBreak/>
        <w:t>последовательности приложения нагрузок на плиту перекрытия,  формирования таблицы РСУ (РСН).</w:t>
      </w:r>
    </w:p>
    <w:p w:rsidR="00367AFB" w:rsidRPr="00367AFB" w:rsidRDefault="00367AFB" w:rsidP="00367AFB">
      <w:pPr>
        <w:rPr>
          <w:lang w:eastAsia="ru-RU"/>
        </w:rPr>
      </w:pPr>
      <w:r w:rsidRPr="00367AFB">
        <w:rPr>
          <w:lang w:eastAsia="ru-RU"/>
        </w:rPr>
        <w:t xml:space="preserve">Выполнить опалубочный и арматурные чертежи с узлами </w:t>
      </w:r>
      <w:proofErr w:type="gramStart"/>
      <w:r w:rsidRPr="00367AFB">
        <w:rPr>
          <w:lang w:eastAsia="ru-RU"/>
        </w:rPr>
        <w:t>армирования  монолитного</w:t>
      </w:r>
      <w:proofErr w:type="gramEnd"/>
      <w:r w:rsidRPr="00367AFB">
        <w:rPr>
          <w:lang w:eastAsia="ru-RU"/>
        </w:rPr>
        <w:t xml:space="preserve"> перекрытия. Составить спецификацию арматуры на перекрытие. Подготовить отчет по компьютерной практике.  </w:t>
      </w:r>
    </w:p>
    <w:p w:rsidR="00367AFB" w:rsidRDefault="00367AFB" w:rsidP="00367AFB">
      <w:pPr>
        <w:rPr>
          <w:lang w:eastAsia="ru-RU"/>
        </w:rPr>
      </w:pPr>
      <w:r w:rsidRPr="00367AFB">
        <w:rPr>
          <w:lang w:eastAsia="ru-RU"/>
        </w:rPr>
        <w:t>Литературный обзор по теме: "Конструктивное решение трубобетонных колонн как опор монолитного перекрытия многоэтажных зданий" (исследования, конструктивные решения, расчеты).</w:t>
      </w:r>
    </w:p>
    <w:p w:rsidR="00367AFB" w:rsidRDefault="00367AFB" w:rsidP="003A04E5">
      <w:pPr>
        <w:rPr>
          <w:lang w:eastAsia="ru-RU"/>
        </w:rPr>
      </w:pPr>
      <w:proofErr w:type="spellStart"/>
      <w:proofErr w:type="gramStart"/>
      <w:r w:rsidRPr="00367AFB">
        <w:rPr>
          <w:lang w:eastAsia="ru-RU"/>
        </w:rPr>
        <w:t>Трубобетон</w:t>
      </w:r>
      <w:proofErr w:type="spellEnd"/>
      <w:r w:rsidRPr="00367AFB">
        <w:rPr>
          <w:lang w:eastAsia="ru-RU"/>
        </w:rPr>
        <w:t xml:space="preserve">  является</w:t>
      </w:r>
      <w:proofErr w:type="gramEnd"/>
      <w:r w:rsidRPr="00367AFB">
        <w:rPr>
          <w:lang w:eastAsia="ru-RU"/>
        </w:rPr>
        <w:t xml:space="preserve">  комплексной  конструкцией,  состоящей  из  стальной оболочки  и  бетонного  ядра,  работающих  совместно. Трубобетонные элементы, имеющие небольшую гибкость и малые эксцентриситеты приложения продольной </w:t>
      </w:r>
      <w:proofErr w:type="gramStart"/>
      <w:r w:rsidRPr="00367AFB">
        <w:rPr>
          <w:lang w:eastAsia="ru-RU"/>
        </w:rPr>
        <w:t>силы(</w:t>
      </w:r>
      <w:proofErr w:type="gramEnd"/>
      <w:r w:rsidRPr="00367AFB">
        <w:rPr>
          <w:lang w:eastAsia="ru-RU"/>
        </w:rPr>
        <w:t>что  характерно  для  вертикальных  несущих  элементов  каркасов  высотных  зданий), обладают  исключительно  высокой  несущей  способностью  при  относительно  малых поперечных сечениях, являясь примером удачного сочетания ценных свойств металла и бетона. Это дает существенную экономию стали и бетона, приводит к уменьшению размеров  сечений  элементов,  их  массы  и  транспортных  затрат,  а  также  сохранение всех достоинств металлических конструкций в плане монтажа [</w:t>
      </w:r>
      <w:proofErr w:type="spellStart"/>
      <w:r w:rsidRPr="00367AFB">
        <w:rPr>
          <w:lang w:eastAsia="ru-RU"/>
        </w:rPr>
        <w:t>Аймагамбетова</w:t>
      </w:r>
      <w:proofErr w:type="spellEnd"/>
      <w:r>
        <w:rPr>
          <w:lang w:eastAsia="ru-RU"/>
        </w:rPr>
        <w:t xml:space="preserve"> </w:t>
      </w:r>
      <w:proofErr w:type="spellStart"/>
      <w:r>
        <w:rPr>
          <w:lang w:eastAsia="ru-RU"/>
        </w:rPr>
        <w:t>С.М</w:t>
      </w:r>
      <w:proofErr w:type="spellEnd"/>
      <w:r>
        <w:rPr>
          <w:lang w:eastAsia="ru-RU"/>
        </w:rPr>
        <w:t>. В</w:t>
      </w:r>
      <w:r w:rsidRPr="00367AFB">
        <w:rPr>
          <w:lang w:eastAsia="ru-RU"/>
        </w:rPr>
        <w:t>ысотное строительство с учетом применения</w:t>
      </w:r>
      <w:r>
        <w:rPr>
          <w:lang w:eastAsia="ru-RU"/>
        </w:rPr>
        <w:t xml:space="preserve"> </w:t>
      </w:r>
      <w:r w:rsidRPr="00367AFB">
        <w:rPr>
          <w:lang w:eastAsia="ru-RU"/>
        </w:rPr>
        <w:t>трубобетонных конструкций</w:t>
      </w:r>
      <w:r>
        <w:rPr>
          <w:lang w:eastAsia="ru-RU"/>
        </w:rPr>
        <w:t xml:space="preserve"> </w:t>
      </w:r>
      <w:r w:rsidRPr="00367AFB">
        <w:rPr>
          <w:lang w:eastAsia="ru-RU"/>
        </w:rPr>
        <w:t xml:space="preserve">Диссертация на соискание квалификации </w:t>
      </w:r>
      <w:proofErr w:type="spellStart"/>
      <w:r w:rsidRPr="00367AFB">
        <w:rPr>
          <w:lang w:eastAsia="ru-RU"/>
        </w:rPr>
        <w:t>магистратехники</w:t>
      </w:r>
      <w:proofErr w:type="spellEnd"/>
      <w:r w:rsidRPr="00367AFB">
        <w:rPr>
          <w:lang w:eastAsia="ru-RU"/>
        </w:rPr>
        <w:t xml:space="preserve"> и технологии строительства</w:t>
      </w:r>
      <w:r>
        <w:rPr>
          <w:lang w:eastAsia="ru-RU"/>
        </w:rPr>
        <w:t xml:space="preserve"> </w:t>
      </w:r>
      <w:r w:rsidRPr="00367AFB">
        <w:rPr>
          <w:lang w:eastAsia="ru-RU"/>
        </w:rPr>
        <w:t>Санкт-Петербург</w:t>
      </w:r>
      <w:r>
        <w:rPr>
          <w:lang w:eastAsia="ru-RU"/>
        </w:rPr>
        <w:t xml:space="preserve"> </w:t>
      </w:r>
      <w:r w:rsidRPr="00367AFB">
        <w:rPr>
          <w:lang w:eastAsia="ru-RU"/>
        </w:rPr>
        <w:t>2013].</w:t>
      </w:r>
    </w:p>
    <w:p w:rsidR="00367AFB" w:rsidRDefault="00367AFB" w:rsidP="003A04E5">
      <w:pPr>
        <w:rPr>
          <w:lang w:eastAsia="ru-RU"/>
        </w:rPr>
      </w:pPr>
      <w:r w:rsidRPr="00367AFB">
        <w:rPr>
          <w:lang w:eastAsia="ru-RU"/>
        </w:rPr>
        <w:t>Этому  способствует  эффект  обоймы,  который  создает  стальная  оболочка  для бетонного ядра, выполняя одновременно функции как продольного, так и поперечного армирования. Данный  эффект  особенно  ярко  проявляется  в  колоннах  круглого поперечного сечения. Боковое давление трубы препятствует интенсивному развитию микротрещин  разрыва  в  бетонном  сердечнике,  который  в  условия  всестороннего обжатия   выдерживает   напряжения,   значительно   превосходящие   призменную прочность. Стальная  обойма  в  свою  очередь,  благодаря  благоприятному  влиянию внутреннего  давления  твердой  среды,  предохранена  от  потери  местной и  общей устойчивости.</w:t>
      </w:r>
    </w:p>
    <w:p w:rsidR="00EA1472" w:rsidRDefault="00367AFB" w:rsidP="00367AFB">
      <w:pPr>
        <w:rPr>
          <w:lang w:eastAsia="ru-RU"/>
        </w:rPr>
      </w:pPr>
      <w:r>
        <w:rPr>
          <w:lang w:eastAsia="ru-RU"/>
        </w:rPr>
        <w:lastRenderedPageBreak/>
        <w:t xml:space="preserve">Трубобетонные   конструкции   создают   условия,   снижающие   явление прогрессирующего обрушения при техногенных и других воздействиях. Как известно, разрушение зданий и сооружений может происходить при сильном землетрясении. И, конечно же, не только от горизонтальных сейсмических сил, как это считалось до сих пор, но и от гравитационных сил. Это вес сооружения и вертикальная составляющая землетрясения,   действующие   на   сооружения,   уже   имеющие   сейсмические повреждения   и   горизонтальные   перемещения.   Поэтому,   преимуществом трубобетонных колонн, является их способность выдержать сейсмические воздействия в горизонтальном и вертикальном направлениях без разрушения. Трубобетонные  конструкции  очень  надежны  в  эксплуатации.  В  предельном состоянии они не теряют несущую способность мгновенно, как железобетонные, а еще длительное  время  способны  выдерживать  нагрузку.  </w:t>
      </w:r>
      <w:proofErr w:type="gramStart"/>
      <w:r>
        <w:rPr>
          <w:lang w:eastAsia="ru-RU"/>
        </w:rPr>
        <w:t>Многочисленными  опытами</w:t>
      </w:r>
      <w:proofErr w:type="gramEnd"/>
      <w:r>
        <w:rPr>
          <w:lang w:eastAsia="ru-RU"/>
        </w:rPr>
        <w:t xml:space="preserve"> </w:t>
      </w:r>
      <w:proofErr w:type="spellStart"/>
      <w:r>
        <w:rPr>
          <w:lang w:eastAsia="ru-RU"/>
        </w:rPr>
        <w:t>В.А.Долженко</w:t>
      </w:r>
      <w:proofErr w:type="spellEnd"/>
      <w:r>
        <w:rPr>
          <w:lang w:eastAsia="ru-RU"/>
        </w:rPr>
        <w:t xml:space="preserve">, </w:t>
      </w:r>
      <w:proofErr w:type="spellStart"/>
      <w:r>
        <w:rPr>
          <w:lang w:eastAsia="ru-RU"/>
        </w:rPr>
        <w:t>В.А.Росновского</w:t>
      </w:r>
      <w:proofErr w:type="spellEnd"/>
      <w:r>
        <w:rPr>
          <w:lang w:eastAsia="ru-RU"/>
        </w:rPr>
        <w:t xml:space="preserve">,  </w:t>
      </w:r>
      <w:proofErr w:type="spellStart"/>
      <w:r>
        <w:rPr>
          <w:lang w:eastAsia="ru-RU"/>
        </w:rPr>
        <w:t>Л.И.Стороженко</w:t>
      </w:r>
      <w:proofErr w:type="spellEnd"/>
      <w:r>
        <w:rPr>
          <w:lang w:eastAsia="ru-RU"/>
        </w:rPr>
        <w:t xml:space="preserve">  и  </w:t>
      </w:r>
      <w:proofErr w:type="spellStart"/>
      <w:r>
        <w:rPr>
          <w:lang w:eastAsia="ru-RU"/>
        </w:rPr>
        <w:t>др.установлено</w:t>
      </w:r>
      <w:proofErr w:type="spellEnd"/>
      <w:r>
        <w:rPr>
          <w:lang w:eastAsia="ru-RU"/>
        </w:rPr>
        <w:t>,  что  получая большие деформации, ТБ стержень и дальше может нести значительную нагрузку.</w:t>
      </w:r>
      <w:r w:rsidR="00DA3ABD">
        <w:rPr>
          <w:lang w:eastAsia="ru-RU"/>
        </w:rPr>
        <w:t xml:space="preserve"> </w:t>
      </w:r>
      <w:proofErr w:type="gramStart"/>
      <w:r>
        <w:rPr>
          <w:lang w:eastAsia="ru-RU"/>
        </w:rPr>
        <w:t>В  архитектурно</w:t>
      </w:r>
      <w:proofErr w:type="gramEnd"/>
      <w:r>
        <w:rPr>
          <w:lang w:eastAsia="ru-RU"/>
        </w:rPr>
        <w:t>-строительном  деле  трубобетонные  конструкции</w:t>
      </w:r>
      <w:r w:rsidR="00EA1472">
        <w:rPr>
          <w:lang w:eastAsia="ru-RU"/>
        </w:rPr>
        <w:t xml:space="preserve"> </w:t>
      </w:r>
      <w:r>
        <w:rPr>
          <w:lang w:eastAsia="ru-RU"/>
        </w:rPr>
        <w:t xml:space="preserve">насчитывают более чем </w:t>
      </w:r>
      <w:proofErr w:type="spellStart"/>
      <w:r>
        <w:rPr>
          <w:lang w:eastAsia="ru-RU"/>
        </w:rPr>
        <w:t>полувековуюисторию</w:t>
      </w:r>
      <w:proofErr w:type="spellEnd"/>
      <w:r>
        <w:rPr>
          <w:lang w:eastAsia="ru-RU"/>
        </w:rPr>
        <w:t xml:space="preserve"> своего использования. В Советском Союзе, Европе, США, Японии и других промышленно развитых странах серьезное внимание привлекли </w:t>
      </w:r>
      <w:proofErr w:type="gramStart"/>
      <w:r>
        <w:rPr>
          <w:lang w:eastAsia="ru-RU"/>
        </w:rPr>
        <w:t>трубобетонные  конструкции</w:t>
      </w:r>
      <w:proofErr w:type="gramEnd"/>
      <w:r>
        <w:rPr>
          <w:lang w:eastAsia="ru-RU"/>
        </w:rPr>
        <w:t xml:space="preserve"> 80  лет  тому  назад  и  получили  применение  в промышленном,   городском   многоэтажном   и   высотном   строительстве,   в </w:t>
      </w:r>
      <w:proofErr w:type="spellStart"/>
      <w:r>
        <w:rPr>
          <w:lang w:eastAsia="ru-RU"/>
        </w:rPr>
        <w:t>многоэстакадных</w:t>
      </w:r>
      <w:proofErr w:type="spellEnd"/>
      <w:r>
        <w:rPr>
          <w:lang w:eastAsia="ru-RU"/>
        </w:rPr>
        <w:t xml:space="preserve"> уличных развязках и различных специальных сооружениях.</w:t>
      </w:r>
    </w:p>
    <w:p w:rsidR="00EA1472" w:rsidRDefault="00367AFB" w:rsidP="00367AFB">
      <w:pPr>
        <w:rPr>
          <w:lang w:eastAsia="ru-RU"/>
        </w:rPr>
      </w:pPr>
      <w:proofErr w:type="gramStart"/>
      <w:r>
        <w:rPr>
          <w:lang w:eastAsia="ru-RU"/>
        </w:rPr>
        <w:t>Широкому  применению</w:t>
      </w:r>
      <w:proofErr w:type="gramEnd"/>
      <w:r>
        <w:rPr>
          <w:lang w:eastAsia="ru-RU"/>
        </w:rPr>
        <w:t xml:space="preserve">  трубобетонных  конструкций</w:t>
      </w:r>
      <w:r w:rsidR="00EA1472">
        <w:rPr>
          <w:lang w:eastAsia="ru-RU"/>
        </w:rPr>
        <w:t xml:space="preserve"> </w:t>
      </w:r>
      <w:r>
        <w:rPr>
          <w:lang w:eastAsia="ru-RU"/>
        </w:rPr>
        <w:t xml:space="preserve">в  России  препятствует отсутствие </w:t>
      </w:r>
      <w:proofErr w:type="spellStart"/>
      <w:r>
        <w:rPr>
          <w:lang w:eastAsia="ru-RU"/>
        </w:rPr>
        <w:t>отечественныхнормативных</w:t>
      </w:r>
      <w:proofErr w:type="spellEnd"/>
      <w:r>
        <w:rPr>
          <w:lang w:eastAsia="ru-RU"/>
        </w:rPr>
        <w:t xml:space="preserve"> </w:t>
      </w:r>
      <w:proofErr w:type="spellStart"/>
      <w:r>
        <w:rPr>
          <w:lang w:eastAsia="ru-RU"/>
        </w:rPr>
        <w:t>документовпо</w:t>
      </w:r>
      <w:proofErr w:type="spellEnd"/>
      <w:r>
        <w:rPr>
          <w:lang w:eastAsia="ru-RU"/>
        </w:rPr>
        <w:t xml:space="preserve"> их расчету и проектированию не  только  для  сейсмических  районов,  но  и  для  несейсмических  районов. Хотя прочность </w:t>
      </w:r>
      <w:proofErr w:type="spellStart"/>
      <w:r>
        <w:rPr>
          <w:lang w:eastAsia="ru-RU"/>
        </w:rPr>
        <w:t>трубобетона</w:t>
      </w:r>
      <w:proofErr w:type="spellEnd"/>
      <w:r>
        <w:rPr>
          <w:lang w:eastAsia="ru-RU"/>
        </w:rPr>
        <w:t xml:space="preserve"> изучалась многими исследователями на протяжении десятков лет, существующие методы расчета существенно отличаются друг от друга. В них не </w:t>
      </w:r>
      <w:proofErr w:type="spellStart"/>
      <w:r>
        <w:rPr>
          <w:lang w:eastAsia="ru-RU"/>
        </w:rPr>
        <w:t>учитываютсяили</w:t>
      </w:r>
      <w:proofErr w:type="spellEnd"/>
      <w:r>
        <w:rPr>
          <w:lang w:eastAsia="ru-RU"/>
        </w:rPr>
        <w:t xml:space="preserve">  учитываются  </w:t>
      </w:r>
      <w:proofErr w:type="spellStart"/>
      <w:r>
        <w:rPr>
          <w:lang w:eastAsia="ru-RU"/>
        </w:rPr>
        <w:t>нев</w:t>
      </w:r>
      <w:proofErr w:type="spellEnd"/>
      <w:r>
        <w:rPr>
          <w:lang w:eastAsia="ru-RU"/>
        </w:rPr>
        <w:t xml:space="preserve">  комплексе  свойства  материалов,  неполно отражаются  основные  особенности  и  специфика  сопротивления  </w:t>
      </w:r>
      <w:proofErr w:type="spellStart"/>
      <w:r>
        <w:rPr>
          <w:lang w:eastAsia="ru-RU"/>
        </w:rPr>
        <w:t>трубобетона</w:t>
      </w:r>
      <w:proofErr w:type="spellEnd"/>
      <w:r>
        <w:rPr>
          <w:lang w:eastAsia="ru-RU"/>
        </w:rPr>
        <w:t xml:space="preserve"> деформированию  в  зависимости  от  характера  действующей  нагрузки.  Кроме  того, открывается  перспектива  использования  в  трубобетонных  </w:t>
      </w:r>
      <w:r>
        <w:rPr>
          <w:lang w:eastAsia="ru-RU"/>
        </w:rPr>
        <w:lastRenderedPageBreak/>
        <w:t xml:space="preserve">колоннах  высокопрочных бетонов,  что  так  же  позволит  существенно  снизить  размеры  поперечных  сечений несущих конструкций, а следовательно и общие затраты на </w:t>
      </w:r>
      <w:proofErr w:type="spellStart"/>
      <w:r>
        <w:rPr>
          <w:lang w:eastAsia="ru-RU"/>
        </w:rPr>
        <w:t>строительство.Основным</w:t>
      </w:r>
      <w:proofErr w:type="spellEnd"/>
      <w:r>
        <w:rPr>
          <w:lang w:eastAsia="ru-RU"/>
        </w:rPr>
        <w:t xml:space="preserve">  моментом  при  возведении  высотных  зданий  с  учетом  применения трубобетонных элементов является обеспечение совместной работы бетонного ядра и стальной  оболочки  при  эксплуатационных  нагрузках,  что  является  существенным конструктивным  недостатком  данных  конструкций.  </w:t>
      </w:r>
      <w:proofErr w:type="gramStart"/>
      <w:r>
        <w:rPr>
          <w:lang w:eastAsia="ru-RU"/>
        </w:rPr>
        <w:t>Ввиду  разности</w:t>
      </w:r>
      <w:proofErr w:type="gramEnd"/>
      <w:r>
        <w:rPr>
          <w:lang w:eastAsia="ru-RU"/>
        </w:rPr>
        <w:t xml:space="preserve">  начальных коэффициентов поперечной деформации бетона и стали</w:t>
      </w:r>
      <w:r w:rsidR="00EA1472">
        <w:rPr>
          <w:lang w:eastAsia="ru-RU"/>
        </w:rPr>
        <w:t xml:space="preserve"> </w:t>
      </w:r>
      <w:r>
        <w:rPr>
          <w:lang w:eastAsia="ru-RU"/>
        </w:rPr>
        <w:t>(</w:t>
      </w:r>
      <w:proofErr w:type="spellStart"/>
      <w:r>
        <w:rPr>
          <w:lang w:eastAsia="ru-RU"/>
        </w:rPr>
        <w:t>vb</w:t>
      </w:r>
      <w:proofErr w:type="spellEnd"/>
      <w:r>
        <w:rPr>
          <w:lang w:eastAsia="ru-RU"/>
        </w:rPr>
        <w:t xml:space="preserve">≈ 0,18, </w:t>
      </w:r>
      <w:proofErr w:type="spellStart"/>
      <w:r>
        <w:rPr>
          <w:lang w:eastAsia="ru-RU"/>
        </w:rPr>
        <w:t>vs</w:t>
      </w:r>
      <w:proofErr w:type="spellEnd"/>
      <w:r>
        <w:rPr>
          <w:lang w:eastAsia="ru-RU"/>
        </w:rPr>
        <w:t xml:space="preserve">≈ 0,3), в процессе постепенного  </w:t>
      </w:r>
      <w:proofErr w:type="spellStart"/>
      <w:r>
        <w:rPr>
          <w:lang w:eastAsia="ru-RU"/>
        </w:rPr>
        <w:t>нагружения</w:t>
      </w:r>
      <w:proofErr w:type="spellEnd"/>
      <w:r>
        <w:rPr>
          <w:lang w:eastAsia="ru-RU"/>
        </w:rPr>
        <w:t xml:space="preserve">,  ядро  и  обойма  работают  совместно  только  в  начальный  период </w:t>
      </w:r>
      <w:proofErr w:type="spellStart"/>
      <w:r>
        <w:rPr>
          <w:lang w:eastAsia="ru-RU"/>
        </w:rPr>
        <w:t>загружения</w:t>
      </w:r>
      <w:proofErr w:type="spellEnd"/>
      <w:r>
        <w:rPr>
          <w:lang w:eastAsia="ru-RU"/>
        </w:rPr>
        <w:t xml:space="preserve">. Затем, из-за указанной разницы в деформационных свойствах  и низкой  прочности  сцепления  бетона  со  сталью,  внешняя  оболочка  стремится оторваться  от  поверхности  бетона,  способствуя  возникновению  в  нем  радиальных растягивающих  напряжений,  что  приводит  к  нарушению  сцепления.  </w:t>
      </w:r>
      <w:proofErr w:type="gramStart"/>
      <w:r>
        <w:rPr>
          <w:lang w:eastAsia="ru-RU"/>
        </w:rPr>
        <w:t>В  этот</w:t>
      </w:r>
      <w:proofErr w:type="gramEnd"/>
      <w:r>
        <w:rPr>
          <w:lang w:eastAsia="ru-RU"/>
        </w:rPr>
        <w:t xml:space="preserve">  момент, естественно, никакого поперечного обжатия бетона в трубе происходить не может, и бетон работает в условиях одноосного сжатия, а труба </w:t>
      </w:r>
      <w:r w:rsidR="00DA3ABD">
        <w:rPr>
          <w:lang w:eastAsia="ru-RU"/>
        </w:rPr>
        <w:t>–</w:t>
      </w:r>
      <w:r>
        <w:rPr>
          <w:lang w:eastAsia="ru-RU"/>
        </w:rPr>
        <w:t>как продольная арматура.</w:t>
      </w:r>
      <w:r w:rsidR="00EA1472">
        <w:rPr>
          <w:lang w:eastAsia="ru-RU"/>
        </w:rPr>
        <w:t xml:space="preserve"> </w:t>
      </w:r>
      <w:r>
        <w:rPr>
          <w:lang w:eastAsia="ru-RU"/>
        </w:rPr>
        <w:t xml:space="preserve">В </w:t>
      </w:r>
      <w:proofErr w:type="gramStart"/>
      <w:r>
        <w:rPr>
          <w:lang w:eastAsia="ru-RU"/>
        </w:rPr>
        <w:t>связи  с</w:t>
      </w:r>
      <w:proofErr w:type="gramEnd"/>
      <w:r>
        <w:rPr>
          <w:lang w:eastAsia="ru-RU"/>
        </w:rPr>
        <w:t xml:space="preserve">  данным  недостатком  не  решен  вопрос  моделирования  трубобетонного элемента  в  простых  вычислительных  комплексах  (</w:t>
      </w:r>
      <w:proofErr w:type="spellStart"/>
      <w:r>
        <w:rPr>
          <w:lang w:eastAsia="ru-RU"/>
        </w:rPr>
        <w:t>Scad,Liraи</w:t>
      </w:r>
      <w:proofErr w:type="spellEnd"/>
      <w:r>
        <w:rPr>
          <w:lang w:eastAsia="ru-RU"/>
        </w:rPr>
        <w:t xml:space="preserve">  т.п.), учитывающий  в комплексе свойства материалов.</w:t>
      </w:r>
      <w:r w:rsidR="00472E5D">
        <w:rPr>
          <w:lang w:eastAsia="ru-RU"/>
        </w:rPr>
        <w:t xml:space="preserve"> </w:t>
      </w:r>
      <w:r>
        <w:rPr>
          <w:lang w:eastAsia="ru-RU"/>
        </w:rPr>
        <w:t>При возведении</w:t>
      </w:r>
      <w:r w:rsidR="00472E5D">
        <w:rPr>
          <w:lang w:eastAsia="ru-RU"/>
        </w:rPr>
        <w:t xml:space="preserve"> </w:t>
      </w:r>
      <w:proofErr w:type="gramStart"/>
      <w:r>
        <w:rPr>
          <w:lang w:eastAsia="ru-RU"/>
        </w:rPr>
        <w:t>зданий  с</w:t>
      </w:r>
      <w:proofErr w:type="gramEnd"/>
      <w:r>
        <w:rPr>
          <w:lang w:eastAsia="ru-RU"/>
        </w:rPr>
        <w:t xml:space="preserve">  ТБК</w:t>
      </w:r>
      <w:r w:rsidR="00472E5D">
        <w:rPr>
          <w:lang w:eastAsia="ru-RU"/>
        </w:rPr>
        <w:t xml:space="preserve"> </w:t>
      </w:r>
      <w:r>
        <w:rPr>
          <w:lang w:eastAsia="ru-RU"/>
        </w:rPr>
        <w:t>следует</w:t>
      </w:r>
      <w:r w:rsidR="00472E5D">
        <w:rPr>
          <w:lang w:eastAsia="ru-RU"/>
        </w:rPr>
        <w:t xml:space="preserve"> </w:t>
      </w:r>
      <w:r>
        <w:rPr>
          <w:lang w:eastAsia="ru-RU"/>
        </w:rPr>
        <w:t xml:space="preserve">учесть  устройство  стыковых соединений колонн по высоте и перекрытиям, что требует дополнительной проработке основных  конструктивных  узлов  сопряжения с  другими  конструкциями  здания  и разработки  принципиально  новых  конструктивно-технологических решений. При применении    трубобетонных    </w:t>
      </w:r>
      <w:proofErr w:type="gramStart"/>
      <w:r>
        <w:rPr>
          <w:lang w:eastAsia="ru-RU"/>
        </w:rPr>
        <w:t xml:space="preserve">конструкций,   </w:t>
      </w:r>
      <w:proofErr w:type="gramEnd"/>
      <w:r>
        <w:rPr>
          <w:lang w:eastAsia="ru-RU"/>
        </w:rPr>
        <w:t xml:space="preserve"> необходим    индустриальный    и высокопроизводительный способ заполнения труб бетоном, обеспечивающий высокую прочность и однородность бетонного ядра.</w:t>
      </w:r>
      <w:r w:rsidR="00472E5D">
        <w:rPr>
          <w:lang w:eastAsia="ru-RU"/>
        </w:rPr>
        <w:t xml:space="preserve"> </w:t>
      </w:r>
    </w:p>
    <w:p w:rsidR="00367AFB" w:rsidRDefault="00367AFB" w:rsidP="00367AFB">
      <w:pPr>
        <w:rPr>
          <w:lang w:eastAsia="ru-RU"/>
        </w:rPr>
      </w:pPr>
      <w:proofErr w:type="spellStart"/>
      <w:r>
        <w:rPr>
          <w:lang w:eastAsia="ru-RU"/>
        </w:rPr>
        <w:t>Трубобетон</w:t>
      </w:r>
      <w:proofErr w:type="spellEnd"/>
      <w:r>
        <w:rPr>
          <w:lang w:eastAsia="ru-RU"/>
        </w:rPr>
        <w:t xml:space="preserve"> –</w:t>
      </w:r>
      <w:proofErr w:type="gramStart"/>
      <w:r>
        <w:rPr>
          <w:lang w:eastAsia="ru-RU"/>
        </w:rPr>
        <w:t>это  разработка</w:t>
      </w:r>
      <w:proofErr w:type="gramEnd"/>
      <w:r>
        <w:rPr>
          <w:lang w:eastAsia="ru-RU"/>
        </w:rPr>
        <w:t xml:space="preserve">  российских  ученых. В  1932  году  профессор </w:t>
      </w:r>
      <w:proofErr w:type="spellStart"/>
      <w:r>
        <w:rPr>
          <w:lang w:eastAsia="ru-RU"/>
        </w:rPr>
        <w:t>А.А.Гвоздев</w:t>
      </w:r>
      <w:proofErr w:type="spellEnd"/>
      <w:r>
        <w:rPr>
          <w:lang w:eastAsia="ru-RU"/>
        </w:rPr>
        <w:t xml:space="preserve"> впервые в мире опубликовал работу по методике расчета </w:t>
      </w:r>
      <w:proofErr w:type="spellStart"/>
      <w:r>
        <w:rPr>
          <w:lang w:eastAsia="ru-RU"/>
        </w:rPr>
        <w:t>трубобетона</w:t>
      </w:r>
      <w:proofErr w:type="spellEnd"/>
      <w:r>
        <w:rPr>
          <w:lang w:eastAsia="ru-RU"/>
        </w:rPr>
        <w:t xml:space="preserve"> как конструкции. С того времени опыт возведения зданий с использованием </w:t>
      </w:r>
      <w:proofErr w:type="spellStart"/>
      <w:r>
        <w:rPr>
          <w:lang w:eastAsia="ru-RU"/>
        </w:rPr>
        <w:t>трубобетона</w:t>
      </w:r>
      <w:proofErr w:type="spellEnd"/>
      <w:r>
        <w:rPr>
          <w:lang w:eastAsia="ru-RU"/>
        </w:rPr>
        <w:t xml:space="preserve"> получил распространение в США, Японии, КНР и других развитых странах. Однако эта технология  в  России  почти  не  применяется  в  связи  с  </w:t>
      </w:r>
      <w:r>
        <w:rPr>
          <w:lang w:eastAsia="ru-RU"/>
        </w:rPr>
        <w:lastRenderedPageBreak/>
        <w:t>возникающими  проблемами. Настоящая работа посвящена анализу проблем, возникающих у специалиста на стадии расчета  и  проектирования  высотных  зданий  с  учетом  применения  ТБК,  и  пути  их решения.</w:t>
      </w:r>
    </w:p>
    <w:p w:rsidR="00472E5D" w:rsidRDefault="00472E5D" w:rsidP="00367AFB">
      <w:pPr>
        <w:rPr>
          <w:lang w:eastAsia="ru-RU"/>
        </w:rPr>
      </w:pPr>
      <w:r w:rsidRPr="00472E5D">
        <w:rPr>
          <w:lang w:eastAsia="ru-RU"/>
        </w:rPr>
        <w:t xml:space="preserve">При возведении несущего каркаса здания металл и бетон являются основными строительными  материалами,  которые  в  первую  очередь  влияют  на  стоимость строительства.  Замена  традиционных  массивных  железобетонных  колонн  на трубобетонные элементы, позволяет не только снизить материалоемкость здания, ко также   способствует   сокращению   технологических   процессов   </w:t>
      </w:r>
      <w:proofErr w:type="spellStart"/>
      <w:r w:rsidRPr="00472E5D">
        <w:rPr>
          <w:lang w:eastAsia="ru-RU"/>
        </w:rPr>
        <w:t>опалубливания</w:t>
      </w:r>
      <w:proofErr w:type="spellEnd"/>
      <w:r w:rsidRPr="00472E5D">
        <w:rPr>
          <w:lang w:eastAsia="ru-RU"/>
        </w:rPr>
        <w:t>, армирования  и  выдерживания.  Благодаря</w:t>
      </w:r>
      <w:r>
        <w:rPr>
          <w:lang w:eastAsia="ru-RU"/>
        </w:rPr>
        <w:t xml:space="preserve"> </w:t>
      </w:r>
      <w:proofErr w:type="gramStart"/>
      <w:r w:rsidRPr="00472E5D">
        <w:rPr>
          <w:lang w:eastAsia="ru-RU"/>
        </w:rPr>
        <w:t>более  высокой</w:t>
      </w:r>
      <w:proofErr w:type="gramEnd"/>
      <w:r w:rsidRPr="00472E5D">
        <w:rPr>
          <w:lang w:eastAsia="ru-RU"/>
        </w:rPr>
        <w:t xml:space="preserve">  несущей  способности  по сравнению   с   традиционными   железобетонными   конструкциями   появляется возможность  улучшения  архитектурно-планировочных  решений  за  счет  уменьшения сечения колонн или увеличения их пролета и шага.</w:t>
      </w:r>
    </w:p>
    <w:p w:rsidR="00472E5D" w:rsidRDefault="00472E5D" w:rsidP="00367AFB">
      <w:pPr>
        <w:rPr>
          <w:lang w:eastAsia="ru-RU"/>
        </w:rPr>
      </w:pPr>
      <w:proofErr w:type="gramStart"/>
      <w:r w:rsidRPr="00472E5D">
        <w:rPr>
          <w:lang w:eastAsia="ru-RU"/>
        </w:rPr>
        <w:t>Разработанные  конструктивно</w:t>
      </w:r>
      <w:proofErr w:type="gramEnd"/>
      <w:r w:rsidRPr="00472E5D">
        <w:rPr>
          <w:lang w:eastAsia="ru-RU"/>
        </w:rPr>
        <w:t>-</w:t>
      </w:r>
      <w:proofErr w:type="spellStart"/>
      <w:r w:rsidRPr="00472E5D">
        <w:rPr>
          <w:lang w:eastAsia="ru-RU"/>
        </w:rPr>
        <w:t>технологическиерешения</w:t>
      </w:r>
      <w:proofErr w:type="spellEnd"/>
      <w:r w:rsidRPr="00472E5D">
        <w:rPr>
          <w:lang w:eastAsia="ru-RU"/>
        </w:rPr>
        <w:t xml:space="preserve">  позволяют  создать систему  «оболочка» -«ядро»,  при  которой  передача  нагрузки  от  перекрытий осуществляется  через  специальные  устройства,  обеспечивающие  их  совместную работу.</w:t>
      </w:r>
    </w:p>
    <w:p w:rsidR="00EA1472" w:rsidRDefault="00472E5D" w:rsidP="00472E5D">
      <w:pPr>
        <w:rPr>
          <w:lang w:eastAsia="ru-RU"/>
        </w:rPr>
      </w:pPr>
      <w:proofErr w:type="gramStart"/>
      <w:r>
        <w:rPr>
          <w:lang w:eastAsia="ru-RU"/>
        </w:rPr>
        <w:t>Обеспечение  совместной</w:t>
      </w:r>
      <w:proofErr w:type="gramEnd"/>
      <w:r>
        <w:rPr>
          <w:lang w:eastAsia="ru-RU"/>
        </w:rPr>
        <w:t xml:space="preserve">  работы  стальной  оболочки,  бетонного    ядра </w:t>
      </w:r>
      <w:proofErr w:type="spellStart"/>
      <w:r>
        <w:rPr>
          <w:lang w:eastAsia="ru-RU"/>
        </w:rPr>
        <w:t>иэлементов</w:t>
      </w:r>
      <w:proofErr w:type="spellEnd"/>
      <w:r>
        <w:rPr>
          <w:lang w:eastAsia="ru-RU"/>
        </w:rPr>
        <w:t xml:space="preserve">  перекрытия  достигнуто  путем  сопряжения  трубобетонных  колонн  при помощи  соединительных  гильз,  которые  изготавливаются  из  металлических  труб, меньшего  диаметра  по  сравнению  с  оболочкой  колонны  и  имеет  внутренние  П-образные  отгибы  стенки  </w:t>
      </w:r>
      <w:r w:rsidR="00EA1472">
        <w:rPr>
          <w:lang w:eastAsia="ru-RU"/>
        </w:rPr>
        <w:t xml:space="preserve"> или  иную  анкерную  систему</w:t>
      </w:r>
      <w:r>
        <w:rPr>
          <w:lang w:eastAsia="ru-RU"/>
        </w:rPr>
        <w:t xml:space="preserve">.  Гильза </w:t>
      </w:r>
      <w:proofErr w:type="gramStart"/>
      <w:r>
        <w:rPr>
          <w:lang w:eastAsia="ru-RU"/>
        </w:rPr>
        <w:t>изготавливается  в</w:t>
      </w:r>
      <w:proofErr w:type="gramEnd"/>
      <w:r>
        <w:rPr>
          <w:lang w:eastAsia="ru-RU"/>
        </w:rPr>
        <w:t xml:space="preserve">  заводских  условиях  устанавливается  во  внутреннюю  часть оболочки, закрепляется при помощи сварного соединения.</w:t>
      </w:r>
    </w:p>
    <w:p w:rsidR="00EA1472" w:rsidRDefault="00472E5D" w:rsidP="00472E5D">
      <w:pPr>
        <w:rPr>
          <w:lang w:eastAsia="ru-RU"/>
        </w:rPr>
      </w:pPr>
      <w:proofErr w:type="gramStart"/>
      <w:r>
        <w:rPr>
          <w:lang w:eastAsia="ru-RU"/>
        </w:rPr>
        <w:t>Конструкция  переходной</w:t>
      </w:r>
      <w:proofErr w:type="gramEnd"/>
      <w:r>
        <w:rPr>
          <w:lang w:eastAsia="ru-RU"/>
        </w:rPr>
        <w:t xml:space="preserve">  гильзы  предусматривает  возможность  устройства  как балочног</w:t>
      </w:r>
      <w:r w:rsidR="00EA1472">
        <w:rPr>
          <w:lang w:eastAsia="ru-RU"/>
        </w:rPr>
        <w:t>о</w:t>
      </w:r>
      <w:r>
        <w:rPr>
          <w:lang w:eastAsia="ru-RU"/>
        </w:rPr>
        <w:t>,</w:t>
      </w:r>
      <w:r w:rsidR="00EA1472">
        <w:rPr>
          <w:lang w:eastAsia="ru-RU"/>
        </w:rPr>
        <w:t xml:space="preserve"> так и без балочного перекрытия</w:t>
      </w:r>
      <w:r>
        <w:rPr>
          <w:lang w:eastAsia="ru-RU"/>
        </w:rPr>
        <w:t>.</w:t>
      </w:r>
    </w:p>
    <w:p w:rsidR="00EA1472" w:rsidRDefault="00472E5D" w:rsidP="00472E5D">
      <w:pPr>
        <w:rPr>
          <w:lang w:eastAsia="ru-RU"/>
        </w:rPr>
      </w:pPr>
      <w:proofErr w:type="gramStart"/>
      <w:r>
        <w:rPr>
          <w:lang w:eastAsia="ru-RU"/>
        </w:rPr>
        <w:t>При  балочном</w:t>
      </w:r>
      <w:proofErr w:type="gramEnd"/>
      <w:r>
        <w:rPr>
          <w:lang w:eastAsia="ru-RU"/>
        </w:rPr>
        <w:t xml:space="preserve">  перекрытии  внутренние  отгибы  стенки  гильзы  одновременно выступают  в  роли  опорных  элементов  для  балок,  распределяющих  нагрузку  от перекрытия  на  бетонное  ядро.  </w:t>
      </w:r>
      <w:proofErr w:type="gramStart"/>
      <w:r>
        <w:rPr>
          <w:lang w:eastAsia="ru-RU"/>
        </w:rPr>
        <w:t>Для  повышения</w:t>
      </w:r>
      <w:proofErr w:type="gramEnd"/>
      <w:r>
        <w:rPr>
          <w:lang w:eastAsia="ru-RU"/>
        </w:rPr>
        <w:t xml:space="preserve">  несущей  способности  опорные площадки  снабжаются  подкосами  в-виде  металлических  приваренных пластин.</w:t>
      </w:r>
    </w:p>
    <w:p w:rsidR="00EA1472" w:rsidRDefault="00472E5D" w:rsidP="00472E5D">
      <w:pPr>
        <w:rPr>
          <w:lang w:eastAsia="ru-RU"/>
        </w:rPr>
      </w:pPr>
      <w:r>
        <w:rPr>
          <w:lang w:eastAsia="ru-RU"/>
        </w:rPr>
        <w:lastRenderedPageBreak/>
        <w:t xml:space="preserve">В случае без балочного </w:t>
      </w:r>
      <w:proofErr w:type="spellStart"/>
      <w:r>
        <w:rPr>
          <w:lang w:eastAsia="ru-RU"/>
        </w:rPr>
        <w:t>междуэтажногоперекрытия</w:t>
      </w:r>
      <w:proofErr w:type="spellEnd"/>
      <w:r>
        <w:rPr>
          <w:lang w:eastAsia="ru-RU"/>
        </w:rPr>
        <w:t xml:space="preserve">, соединительная гильза оснащается </w:t>
      </w:r>
      <w:proofErr w:type="gramStart"/>
      <w:r>
        <w:rPr>
          <w:lang w:eastAsia="ru-RU"/>
        </w:rPr>
        <w:t>специальным  «</w:t>
      </w:r>
      <w:proofErr w:type="gramEnd"/>
      <w:r>
        <w:rPr>
          <w:lang w:eastAsia="ru-RU"/>
        </w:rPr>
        <w:t xml:space="preserve">воротником»  служащим  опорной  зоной  перекрытия  и  размещения арматуры.  </w:t>
      </w:r>
      <w:proofErr w:type="gramStart"/>
      <w:r>
        <w:rPr>
          <w:lang w:eastAsia="ru-RU"/>
        </w:rPr>
        <w:t>Его  уровень</w:t>
      </w:r>
      <w:proofErr w:type="gramEnd"/>
      <w:r>
        <w:rPr>
          <w:lang w:eastAsia="ru-RU"/>
        </w:rPr>
        <w:t xml:space="preserve">  установки  на  высоте,  совпадает  с  положением  опорных площадок (П-образных отгибов стенки гильзы).Для  без  балочных  перекрытий  соединительная  гильза  вместо  устройства внутренних  отгибов  может  оснащаться  цилиндрическими  анкерами,  с</w:t>
      </w:r>
      <w:r w:rsidR="00EA1472">
        <w:rPr>
          <w:lang w:eastAsia="ru-RU"/>
        </w:rPr>
        <w:t>набжёнными лепестковыми муфтами</w:t>
      </w:r>
      <w:r>
        <w:rPr>
          <w:lang w:eastAsia="ru-RU"/>
        </w:rPr>
        <w:t xml:space="preserve">, что обеспечивает закрепление анкеров стенке гильзы  за  счет  их  раскрытия.  </w:t>
      </w:r>
      <w:proofErr w:type="gramStart"/>
      <w:r>
        <w:rPr>
          <w:lang w:eastAsia="ru-RU"/>
        </w:rPr>
        <w:t>Их  установка</w:t>
      </w:r>
      <w:proofErr w:type="gramEnd"/>
      <w:r>
        <w:rPr>
          <w:lang w:eastAsia="ru-RU"/>
        </w:rPr>
        <w:t xml:space="preserve">  производится  в  заранее  подготовленные отверстия, до или после </w:t>
      </w:r>
      <w:proofErr w:type="spellStart"/>
      <w:r>
        <w:rPr>
          <w:lang w:eastAsia="ru-RU"/>
        </w:rPr>
        <w:t>монтажасоединительной</w:t>
      </w:r>
      <w:proofErr w:type="spellEnd"/>
      <w:r>
        <w:rPr>
          <w:lang w:eastAsia="ru-RU"/>
        </w:rPr>
        <w:t xml:space="preserve"> гильзы.</w:t>
      </w:r>
    </w:p>
    <w:p w:rsidR="00EA1472" w:rsidRDefault="00472E5D" w:rsidP="00EA1472">
      <w:pPr>
        <w:rPr>
          <w:lang w:eastAsia="ru-RU"/>
        </w:rPr>
      </w:pPr>
      <w:proofErr w:type="gramStart"/>
      <w:r>
        <w:rPr>
          <w:lang w:eastAsia="ru-RU"/>
        </w:rPr>
        <w:t>В  результате</w:t>
      </w:r>
      <w:proofErr w:type="gramEnd"/>
      <w:r>
        <w:rPr>
          <w:lang w:eastAsia="ru-RU"/>
        </w:rPr>
        <w:t xml:space="preserve">  экспериментально-аналитических  исследований  установлено,  что устройство  П-образных  отгибов  стенки  соединительной  гильзы  является  наиболее рациональным решением, чем ее оснащение отдельными цилиндрическими анкерами, что  требует  дополнительных  трудозатрат  на  их  изготовление  и  установку,  а  также ограниченную  область  распределения  нагрузки  на  бетонное  ядро  при  больших диаметрах трубобетонных колонн.</w:t>
      </w:r>
    </w:p>
    <w:p w:rsidR="00EA1472" w:rsidRDefault="00472E5D" w:rsidP="00EA1472">
      <w:pPr>
        <w:rPr>
          <w:lang w:eastAsia="ru-RU"/>
        </w:rPr>
      </w:pPr>
      <w:proofErr w:type="gramStart"/>
      <w:r>
        <w:rPr>
          <w:lang w:eastAsia="ru-RU"/>
        </w:rPr>
        <w:t>Для  соединения</w:t>
      </w:r>
      <w:proofErr w:type="gramEnd"/>
      <w:r>
        <w:rPr>
          <w:lang w:eastAsia="ru-RU"/>
        </w:rPr>
        <w:t xml:space="preserve">  элементов  колонн  разного  диаметра  разработана  переходная гильза, обладающая теми же характеристиками, что и соединительная. Для </w:t>
      </w:r>
      <w:proofErr w:type="spellStart"/>
      <w:r>
        <w:rPr>
          <w:lang w:eastAsia="ru-RU"/>
        </w:rPr>
        <w:t>обеспеченияпроцесса</w:t>
      </w:r>
      <w:proofErr w:type="spellEnd"/>
      <w:r>
        <w:rPr>
          <w:lang w:eastAsia="ru-RU"/>
        </w:rPr>
        <w:t xml:space="preserve"> наращивания, элементы переходной гильзы (верхняя и нижняя ее часта) соединяются между собой с помощью металлических пластин, являющихся ребрами жесткостям.</w:t>
      </w:r>
    </w:p>
    <w:p w:rsidR="00472E5D" w:rsidRDefault="00472E5D" w:rsidP="00EA1472">
      <w:pPr>
        <w:rPr>
          <w:lang w:eastAsia="ru-RU"/>
        </w:rPr>
      </w:pPr>
      <w:proofErr w:type="gramStart"/>
      <w:r>
        <w:rPr>
          <w:lang w:eastAsia="ru-RU"/>
        </w:rPr>
        <w:t>Для  повышения</w:t>
      </w:r>
      <w:proofErr w:type="gramEnd"/>
      <w:r>
        <w:rPr>
          <w:lang w:eastAsia="ru-RU"/>
        </w:rPr>
        <w:t xml:space="preserve">  </w:t>
      </w:r>
      <w:proofErr w:type="spellStart"/>
      <w:r>
        <w:rPr>
          <w:lang w:eastAsia="ru-RU"/>
        </w:rPr>
        <w:t>уровняиндустриальности</w:t>
      </w:r>
      <w:proofErr w:type="spellEnd"/>
      <w:r>
        <w:rPr>
          <w:lang w:eastAsia="ru-RU"/>
        </w:rPr>
        <w:t xml:space="preserve">  трубобетонных  конструкций  при  их монтаже,  целесообразно  часть  наиболее  ответственных  работ  по  оснащению остальных  оболочек  соединительными  гильзами  производить  в  заводских  условиях. Это позволяет получить монтажный элемент с требуемыми допущенными по </w:t>
      </w:r>
      <w:proofErr w:type="gramStart"/>
      <w:r>
        <w:rPr>
          <w:lang w:eastAsia="ru-RU"/>
        </w:rPr>
        <w:t>диаметрам  для</w:t>
      </w:r>
      <w:proofErr w:type="gramEnd"/>
      <w:r>
        <w:rPr>
          <w:lang w:eastAsia="ru-RU"/>
        </w:rPr>
        <w:t xml:space="preserve">  свободной  установки  в  проектное  положение.  </w:t>
      </w:r>
      <w:proofErr w:type="gramStart"/>
      <w:r>
        <w:rPr>
          <w:lang w:eastAsia="ru-RU"/>
        </w:rPr>
        <w:t>В  верхней</w:t>
      </w:r>
      <w:proofErr w:type="gramEnd"/>
      <w:r>
        <w:rPr>
          <w:lang w:eastAsia="ru-RU"/>
        </w:rPr>
        <w:t xml:space="preserve">  части стальной  оболочки  размещаются  две </w:t>
      </w:r>
      <w:proofErr w:type="spellStart"/>
      <w:r>
        <w:rPr>
          <w:lang w:eastAsia="ru-RU"/>
        </w:rPr>
        <w:t>технологическиепластины</w:t>
      </w:r>
      <w:proofErr w:type="spellEnd"/>
      <w:r>
        <w:rPr>
          <w:lang w:eastAsia="ru-RU"/>
        </w:rPr>
        <w:t xml:space="preserve">  с  отверстиями, обеспечивающие  крепление </w:t>
      </w:r>
      <w:proofErr w:type="spellStart"/>
      <w:r>
        <w:rPr>
          <w:lang w:eastAsia="ru-RU"/>
        </w:rPr>
        <w:t>монтажныхподкосов</w:t>
      </w:r>
      <w:proofErr w:type="spellEnd"/>
      <w:r>
        <w:rPr>
          <w:lang w:eastAsia="ru-RU"/>
        </w:rPr>
        <w:t xml:space="preserve">,  что  облегчает  процесс  выверки  и временного  </w:t>
      </w:r>
      <w:proofErr w:type="spellStart"/>
      <w:r>
        <w:rPr>
          <w:lang w:eastAsia="ru-RU"/>
        </w:rPr>
        <w:t>закрпеления</w:t>
      </w:r>
      <w:proofErr w:type="spellEnd"/>
      <w:r>
        <w:rPr>
          <w:lang w:eastAsia="ru-RU"/>
        </w:rPr>
        <w:t xml:space="preserve">.  Использование  высокой  степени  заводской  готовности монтажного  элемента  и  поточной  технологии  производства  работ,  достигается снижение численного состава рабочих, трудоемкости устройства </w:t>
      </w:r>
      <w:r>
        <w:rPr>
          <w:lang w:eastAsia="ru-RU"/>
        </w:rPr>
        <w:lastRenderedPageBreak/>
        <w:t xml:space="preserve">стыков </w:t>
      </w:r>
      <w:proofErr w:type="spellStart"/>
      <w:r>
        <w:rPr>
          <w:lang w:eastAsia="ru-RU"/>
        </w:rPr>
        <w:t>иповышаются</w:t>
      </w:r>
      <w:proofErr w:type="spellEnd"/>
      <w:r>
        <w:rPr>
          <w:lang w:eastAsia="ru-RU"/>
        </w:rPr>
        <w:t xml:space="preserve"> темпы  возведения  каркаса  здания.  Это  также  важно,  когда  строительство  объекта  в стеснённых условиях строительной площадки и не хватает площади для организации мест укрупнительной сборки.</w:t>
      </w:r>
    </w:p>
    <w:p w:rsidR="00EA1472" w:rsidRDefault="00472E5D" w:rsidP="00472E5D">
      <w:pPr>
        <w:rPr>
          <w:lang w:eastAsia="ru-RU"/>
        </w:rPr>
      </w:pPr>
      <w:proofErr w:type="gramStart"/>
      <w:r w:rsidRPr="00472E5D">
        <w:rPr>
          <w:lang w:eastAsia="ru-RU"/>
        </w:rPr>
        <w:t>Трубобетонные  конструкции</w:t>
      </w:r>
      <w:proofErr w:type="gramEnd"/>
      <w:r w:rsidRPr="00472E5D">
        <w:rPr>
          <w:lang w:eastAsia="ru-RU"/>
        </w:rPr>
        <w:t xml:space="preserve">  должны  проектироваться  преимущественно  сварными,  с широким  применением  автоматической  и  полуавтоматической  сварки.  Монтажные сварные соединения трубобетонных конструкций должны предусматриваться такими, </w:t>
      </w:r>
      <w:proofErr w:type="gramStart"/>
      <w:r w:rsidRPr="00472E5D">
        <w:rPr>
          <w:lang w:eastAsia="ru-RU"/>
        </w:rPr>
        <w:t>чтобы  в</w:t>
      </w:r>
      <w:proofErr w:type="gramEnd"/>
      <w:r w:rsidRPr="00472E5D">
        <w:rPr>
          <w:lang w:eastAsia="ru-RU"/>
        </w:rPr>
        <w:t xml:space="preserve">  условиях  строительства  их  выполнение  можно  было  осуществить  простыми средствами при обязательном удовлетворении требований по контролю качества.</w:t>
      </w:r>
    </w:p>
    <w:p w:rsidR="00EA1472" w:rsidRDefault="00472E5D" w:rsidP="00472E5D">
      <w:pPr>
        <w:rPr>
          <w:lang w:eastAsia="ru-RU"/>
        </w:rPr>
      </w:pPr>
      <w:proofErr w:type="gramStart"/>
      <w:r w:rsidRPr="00472E5D">
        <w:rPr>
          <w:lang w:eastAsia="ru-RU"/>
        </w:rPr>
        <w:t>Размеры  трубобетонных</w:t>
      </w:r>
      <w:proofErr w:type="gramEnd"/>
      <w:r w:rsidRPr="00472E5D">
        <w:rPr>
          <w:lang w:eastAsia="ru-RU"/>
        </w:rPr>
        <w:t xml:space="preserve">  конструкций  следует  назначать  с  учетом  требований стандартизации,  модульности  и  унификации.</w:t>
      </w:r>
    </w:p>
    <w:p w:rsidR="00EA1472" w:rsidRDefault="00472E5D" w:rsidP="00472E5D">
      <w:pPr>
        <w:rPr>
          <w:lang w:eastAsia="ru-RU"/>
        </w:rPr>
      </w:pPr>
      <w:proofErr w:type="gramStart"/>
      <w:r w:rsidRPr="00472E5D">
        <w:rPr>
          <w:lang w:eastAsia="ru-RU"/>
        </w:rPr>
        <w:t>Необходимо,  чтобы</w:t>
      </w:r>
      <w:proofErr w:type="gramEnd"/>
      <w:r w:rsidRPr="00472E5D">
        <w:rPr>
          <w:lang w:eastAsia="ru-RU"/>
        </w:rPr>
        <w:t xml:space="preserve">  количество применяемых  в  одной  конструкции  размеров  диаметров  и  толщин  стенок  труб  было минимальным.  </w:t>
      </w:r>
      <w:proofErr w:type="gramStart"/>
      <w:r w:rsidRPr="00472E5D">
        <w:rPr>
          <w:lang w:eastAsia="ru-RU"/>
        </w:rPr>
        <w:t>Отдельные  элементы</w:t>
      </w:r>
      <w:proofErr w:type="gramEnd"/>
      <w:r w:rsidRPr="00472E5D">
        <w:rPr>
          <w:lang w:eastAsia="ru-RU"/>
        </w:rPr>
        <w:t xml:space="preserve">  конструкций  следует  укрупнять  настолько, насколько  позволяет  грузоподъемность  монтажных  механизмов,  габариты,  а  </w:t>
      </w:r>
      <w:proofErr w:type="spellStart"/>
      <w:r w:rsidRPr="00472E5D">
        <w:rPr>
          <w:lang w:eastAsia="ru-RU"/>
        </w:rPr>
        <w:t>такжеусловия</w:t>
      </w:r>
      <w:proofErr w:type="spellEnd"/>
      <w:r w:rsidRPr="00472E5D">
        <w:rPr>
          <w:lang w:eastAsia="ru-RU"/>
        </w:rPr>
        <w:t xml:space="preserve"> изготовления и транспортирования.</w:t>
      </w:r>
    </w:p>
    <w:p w:rsidR="00677845" w:rsidRDefault="00472E5D" w:rsidP="00472E5D">
      <w:pPr>
        <w:rPr>
          <w:lang w:eastAsia="ru-RU"/>
        </w:rPr>
      </w:pPr>
      <w:proofErr w:type="gramStart"/>
      <w:r w:rsidRPr="00472E5D">
        <w:rPr>
          <w:lang w:eastAsia="ru-RU"/>
        </w:rPr>
        <w:t>При  проектировании</w:t>
      </w:r>
      <w:proofErr w:type="gramEnd"/>
      <w:r w:rsidRPr="00472E5D">
        <w:rPr>
          <w:lang w:eastAsia="ru-RU"/>
        </w:rPr>
        <w:t xml:space="preserve">  зданий  и  сооружений  с  несущими  трубобетонными конструкциями  должны  приниматься  четкие  конструктивные  схемы,  обеспечивающие необходимую   прочность,   общую   устойчивость,   а   также   пространственную неизменяемость  здания  или  сооружения.  Прочность  и  устойчивость  трубобетонных конструкций  должна  быть  обеспечена  как  в  условиях  эксплуатации,  так  и  при транспортировании  и  монтаже.  </w:t>
      </w:r>
      <w:proofErr w:type="gramStart"/>
      <w:r w:rsidRPr="00472E5D">
        <w:rPr>
          <w:lang w:eastAsia="ru-RU"/>
        </w:rPr>
        <w:t>Необходимую  прочность</w:t>
      </w:r>
      <w:proofErr w:type="gramEnd"/>
      <w:r w:rsidRPr="00472E5D">
        <w:rPr>
          <w:lang w:eastAsia="ru-RU"/>
        </w:rPr>
        <w:t>,  жесткость  и  устойчивость трубобетонных  конструкций,  а  также  отдельных  элементов  и  соединений  на  всех стадиях эксплуатации и возведения определяют расчетом; при этом расчетные схемы должны отвечать принятым конструктивным.</w:t>
      </w:r>
    </w:p>
    <w:p w:rsidR="00677845" w:rsidRDefault="00472E5D" w:rsidP="00472E5D">
      <w:pPr>
        <w:rPr>
          <w:lang w:eastAsia="ru-RU"/>
        </w:rPr>
      </w:pPr>
      <w:r w:rsidRPr="00472E5D">
        <w:rPr>
          <w:lang w:eastAsia="ru-RU"/>
        </w:rPr>
        <w:t xml:space="preserve">Особое внимание при проектировании трубобетонных конструкций должно быть </w:t>
      </w:r>
      <w:proofErr w:type="gramStart"/>
      <w:r w:rsidRPr="00472E5D">
        <w:rPr>
          <w:lang w:eastAsia="ru-RU"/>
        </w:rPr>
        <w:t>обращено  на</w:t>
      </w:r>
      <w:proofErr w:type="gramEnd"/>
      <w:r w:rsidRPr="00472E5D">
        <w:rPr>
          <w:lang w:eastAsia="ru-RU"/>
        </w:rPr>
        <w:t xml:space="preserve">  прочность,  жесткость  и  долговечность  узлов  соед</w:t>
      </w:r>
      <w:r w:rsidR="00677845">
        <w:rPr>
          <w:lang w:eastAsia="ru-RU"/>
        </w:rPr>
        <w:t>инений  элементов</w:t>
      </w:r>
      <w:r w:rsidRPr="00472E5D">
        <w:rPr>
          <w:lang w:eastAsia="ru-RU"/>
        </w:rPr>
        <w:t xml:space="preserve">,  обеспечивающих  надежную  передачу  усилий.  Конструктивные </w:t>
      </w:r>
      <w:proofErr w:type="gramStart"/>
      <w:r w:rsidRPr="00472E5D">
        <w:rPr>
          <w:lang w:eastAsia="ru-RU"/>
        </w:rPr>
        <w:t>решения  узлов</w:t>
      </w:r>
      <w:proofErr w:type="gramEnd"/>
      <w:r w:rsidRPr="00472E5D">
        <w:rPr>
          <w:lang w:eastAsia="ru-RU"/>
        </w:rPr>
        <w:t xml:space="preserve">  могут  иметь  различные  варианты.  Сопряжения </w:t>
      </w:r>
      <w:proofErr w:type="gramStart"/>
      <w:r w:rsidRPr="00472E5D">
        <w:rPr>
          <w:lang w:eastAsia="ru-RU"/>
        </w:rPr>
        <w:t xml:space="preserve">трубобетонных  </w:t>
      </w:r>
      <w:r w:rsidRPr="00472E5D">
        <w:rPr>
          <w:lang w:eastAsia="ru-RU"/>
        </w:rPr>
        <w:lastRenderedPageBreak/>
        <w:t>элементов</w:t>
      </w:r>
      <w:proofErr w:type="gramEnd"/>
      <w:r w:rsidRPr="00472E5D">
        <w:rPr>
          <w:lang w:eastAsia="ru-RU"/>
        </w:rPr>
        <w:t xml:space="preserve">  выполняют  посредством  фигурного  выреза</w:t>
      </w:r>
      <w:r w:rsidR="00677845">
        <w:rPr>
          <w:lang w:eastAsia="ru-RU"/>
        </w:rPr>
        <w:t xml:space="preserve"> </w:t>
      </w:r>
      <w:r w:rsidRPr="00472E5D">
        <w:rPr>
          <w:lang w:eastAsia="ru-RU"/>
        </w:rPr>
        <w:t xml:space="preserve">, который обваривается по контуру без каких-либо дополнительных крепежных деталей.  </w:t>
      </w:r>
      <w:proofErr w:type="gramStart"/>
      <w:r w:rsidRPr="00472E5D">
        <w:rPr>
          <w:lang w:eastAsia="ru-RU"/>
        </w:rPr>
        <w:t>Обработка  торцов</w:t>
      </w:r>
      <w:proofErr w:type="gramEnd"/>
      <w:r w:rsidRPr="00472E5D">
        <w:rPr>
          <w:lang w:eastAsia="ru-RU"/>
        </w:rPr>
        <w:t xml:space="preserve">  труб  в  этом  случае  осуществляется  на  автоматических универсальных установках для фигурной резки труб.</w:t>
      </w:r>
    </w:p>
    <w:p w:rsidR="00472E5D" w:rsidRDefault="00472E5D" w:rsidP="00677845">
      <w:pPr>
        <w:rPr>
          <w:lang w:eastAsia="ru-RU"/>
        </w:rPr>
      </w:pPr>
      <w:proofErr w:type="gramStart"/>
      <w:r w:rsidRPr="00472E5D">
        <w:rPr>
          <w:lang w:eastAsia="ru-RU"/>
        </w:rPr>
        <w:t>При  проектировании</w:t>
      </w:r>
      <w:proofErr w:type="gramEnd"/>
      <w:r w:rsidRPr="00472E5D">
        <w:rPr>
          <w:lang w:eastAsia="ru-RU"/>
        </w:rPr>
        <w:t xml:space="preserve">  трубобетонных  конструкций  должны  предусматриваться мероприятия  по  защите  их  от  коррозии.  Они  должны  предусматривать  особо тщательную окраску или защиту другими покрытиями. В проектируемых конструкциях следует  избегать  пазух  и  корыт,  которые  задерживают  влагу  или  затрудняют проветривание.  </w:t>
      </w:r>
      <w:proofErr w:type="gramStart"/>
      <w:r w:rsidRPr="00472E5D">
        <w:rPr>
          <w:lang w:eastAsia="ru-RU"/>
        </w:rPr>
        <w:t>Необходимо,  чтобы</w:t>
      </w:r>
      <w:proofErr w:type="gramEnd"/>
      <w:r w:rsidRPr="00472E5D">
        <w:rPr>
          <w:lang w:eastAsia="ru-RU"/>
        </w:rPr>
        <w:t xml:space="preserve">  все  детали  трубобетонных  конструкций  были доступны для наблюдения, очистки и окрас</w:t>
      </w:r>
    </w:p>
    <w:p w:rsidR="00677845" w:rsidRDefault="00677845" w:rsidP="00677845">
      <w:pPr>
        <w:rPr>
          <w:lang w:eastAsia="ru-RU"/>
        </w:rPr>
      </w:pPr>
    </w:p>
    <w:p w:rsidR="00367AFB" w:rsidRDefault="00367AFB" w:rsidP="00367AFB">
      <w:pPr>
        <w:rPr>
          <w:lang w:eastAsia="ru-RU"/>
        </w:rPr>
      </w:pPr>
    </w:p>
    <w:p w:rsidR="001F2AD2" w:rsidRDefault="001F2AD2" w:rsidP="003A04E5">
      <w:pPr>
        <w:rPr>
          <w:rFonts w:eastAsia="Times New Roman" w:cs="Times New Roman"/>
          <w:color w:val="000000"/>
          <w:szCs w:val="28"/>
          <w:lang w:eastAsia="ru-RU"/>
        </w:rPr>
      </w:pPr>
    </w:p>
    <w:p w:rsidR="001F2AD2" w:rsidRDefault="001F2AD2" w:rsidP="003A04E5">
      <w:pPr>
        <w:rPr>
          <w:rFonts w:eastAsia="Times New Roman" w:cs="Times New Roman"/>
          <w:color w:val="000000"/>
          <w:szCs w:val="28"/>
          <w:lang w:eastAsia="ru-RU"/>
        </w:rPr>
      </w:pPr>
    </w:p>
    <w:p w:rsidR="002C6742" w:rsidRPr="00365EAB" w:rsidRDefault="002C6742" w:rsidP="003A04E5">
      <w:pPr>
        <w:autoSpaceDE w:val="0"/>
        <w:autoSpaceDN w:val="0"/>
        <w:adjustRightInd w:val="0"/>
        <w:rPr>
          <w:rFonts w:eastAsia="Times New Roman" w:cs="Times New Roman"/>
          <w:color w:val="000000"/>
          <w:szCs w:val="28"/>
          <w:lang w:eastAsia="ru-RU"/>
        </w:rPr>
      </w:pPr>
    </w:p>
    <w:p w:rsidR="00365EAB" w:rsidRPr="00E36B46" w:rsidRDefault="00365EAB" w:rsidP="003A04E5">
      <w:pPr>
        <w:autoSpaceDE w:val="0"/>
        <w:autoSpaceDN w:val="0"/>
        <w:adjustRightInd w:val="0"/>
        <w:rPr>
          <w:rFonts w:eastAsia="Times New Roman" w:cs="Times New Roman"/>
          <w:color w:val="000000"/>
          <w:szCs w:val="28"/>
          <w:lang w:eastAsia="ru-RU"/>
        </w:rPr>
      </w:pPr>
    </w:p>
    <w:p w:rsidR="005E1C7D" w:rsidRPr="005E1C7D" w:rsidRDefault="005E1C7D" w:rsidP="0077591B">
      <w:pPr>
        <w:pStyle w:val="1"/>
        <w:numPr>
          <w:ilvl w:val="0"/>
          <w:numId w:val="29"/>
        </w:numPr>
        <w:rPr>
          <w:lang w:eastAsia="ru-RU"/>
        </w:rPr>
      </w:pPr>
      <w:bookmarkStart w:id="17" w:name="_Toc524556655"/>
      <w:r>
        <w:rPr>
          <w:lang w:eastAsia="ru-RU"/>
        </w:rPr>
        <w:lastRenderedPageBreak/>
        <w:t xml:space="preserve">Программный комплекс </w:t>
      </w:r>
      <w:proofErr w:type="spellStart"/>
      <w:r w:rsidRPr="005E1C7D">
        <w:rPr>
          <w:lang w:eastAsia="ru-RU"/>
        </w:rPr>
        <w:t>STARK</w:t>
      </w:r>
      <w:proofErr w:type="spellEnd"/>
      <w:r w:rsidRPr="005E1C7D">
        <w:rPr>
          <w:lang w:eastAsia="ru-RU"/>
        </w:rPr>
        <w:t xml:space="preserve"> </w:t>
      </w:r>
      <w:proofErr w:type="spellStart"/>
      <w:r w:rsidRPr="005E1C7D">
        <w:rPr>
          <w:lang w:eastAsia="ru-RU"/>
        </w:rPr>
        <w:t>ES</w:t>
      </w:r>
      <w:bookmarkEnd w:id="17"/>
      <w:proofErr w:type="spellEnd"/>
    </w:p>
    <w:p w:rsidR="00522A35" w:rsidRDefault="00522A35" w:rsidP="00655872">
      <w:pPr>
        <w:rPr>
          <w:lang w:eastAsia="ru-RU"/>
        </w:rPr>
      </w:pPr>
      <w:r w:rsidRPr="00522A35">
        <w:rPr>
          <w:lang w:eastAsia="ru-RU"/>
        </w:rPr>
        <w:t xml:space="preserve">При автоматизированном расчете несущих систем зданий или сооружений для определения параметров напряженно-деформированного состояния конструкций применяют, как правило, метод конечных элементов (МКЭ), позволяющий перейти от исходной континуальной строительной системы к ее дискретной модели с достаточно простым математическим описанием. К числу основных расчетов, выполняемых на основе МКЭ, относят следующие виды расчетов. </w:t>
      </w:r>
    </w:p>
    <w:p w:rsidR="00655872" w:rsidRPr="00655872" w:rsidRDefault="00655872" w:rsidP="00655872">
      <w:pPr>
        <w:rPr>
          <w:lang w:eastAsia="ru-RU"/>
        </w:rPr>
      </w:pPr>
      <w:r>
        <w:rPr>
          <w:lang w:eastAsia="ru-RU"/>
        </w:rPr>
        <w:t xml:space="preserve">В качестве основного программного комплекса для решения задания принят Программный комплекс для расчета конструкций зданий и сооружений на прочность, устойчивость и колебания на основе метода конечных элементов STARK ES </w:t>
      </w:r>
      <w:r w:rsidRPr="00655872">
        <w:rPr>
          <w:lang w:eastAsia="ru-RU"/>
        </w:rPr>
        <w:t>2018.</w:t>
      </w:r>
    </w:p>
    <w:p w:rsidR="001F2AD2" w:rsidRPr="00655872" w:rsidRDefault="00655872" w:rsidP="003A04E5">
      <w:pPr>
        <w:rPr>
          <w:lang w:eastAsia="ru-RU"/>
        </w:rPr>
      </w:pPr>
      <w:r>
        <w:rPr>
          <w:lang w:val="en-US" w:eastAsia="ru-RU"/>
        </w:rPr>
        <w:t>C</w:t>
      </w:r>
      <w:proofErr w:type="spellStart"/>
      <w:r w:rsidRPr="00655872">
        <w:rPr>
          <w:lang w:eastAsia="ru-RU"/>
        </w:rPr>
        <w:t>оответствие</w:t>
      </w:r>
      <w:proofErr w:type="spellEnd"/>
      <w:r w:rsidRPr="00655872">
        <w:rPr>
          <w:lang w:eastAsia="ru-RU"/>
        </w:rPr>
        <w:t xml:space="preserve"> российским строительным нормам и правилам подтверждено сертификатом № RA.RU.АБ86.Н01070 от 20.02.2018/</w:t>
      </w:r>
    </w:p>
    <w:p w:rsidR="00655872" w:rsidRDefault="00655872" w:rsidP="003A04E5">
      <w:pPr>
        <w:rPr>
          <w:lang w:eastAsia="ru-RU"/>
        </w:rPr>
      </w:pPr>
      <w:r w:rsidRPr="00655872">
        <w:rPr>
          <w:lang w:eastAsia="ru-RU"/>
        </w:rPr>
        <w:t>Программный комплекс используется для численного моделирования и расчета конструкций зданий и сооружений при различных статических и динамических силовых и кинематических воздействиях на основе метода конечных элементов.</w:t>
      </w:r>
    </w:p>
    <w:p w:rsidR="00655872" w:rsidRDefault="00655872" w:rsidP="00655872">
      <w:pPr>
        <w:rPr>
          <w:lang w:eastAsia="ru-RU"/>
        </w:rPr>
      </w:pPr>
      <w:r>
        <w:rPr>
          <w:lang w:eastAsia="ru-RU"/>
        </w:rPr>
        <w:t>Возможности комплекса:</w:t>
      </w:r>
    </w:p>
    <w:p w:rsidR="00655872" w:rsidRDefault="00655872" w:rsidP="00655872">
      <w:pPr>
        <w:rPr>
          <w:lang w:eastAsia="ru-RU"/>
        </w:rPr>
      </w:pPr>
      <w:r>
        <w:rPr>
          <w:lang w:eastAsia="ru-RU"/>
        </w:rPr>
        <w:t xml:space="preserve"> Расчеты на основе метода конечных элементов</w:t>
      </w:r>
    </w:p>
    <w:p w:rsidR="00655872" w:rsidRDefault="00655872" w:rsidP="00655872">
      <w:pPr>
        <w:pStyle w:val="ad"/>
        <w:numPr>
          <w:ilvl w:val="0"/>
          <w:numId w:val="24"/>
        </w:numPr>
        <w:rPr>
          <w:lang w:eastAsia="ru-RU"/>
        </w:rPr>
      </w:pPr>
      <w:r>
        <w:rPr>
          <w:lang w:eastAsia="ru-RU"/>
        </w:rPr>
        <w:t>линейный и нелинейный статический расчет;</w:t>
      </w:r>
    </w:p>
    <w:p w:rsidR="00655872" w:rsidRDefault="00655872" w:rsidP="00655872">
      <w:pPr>
        <w:pStyle w:val="ad"/>
        <w:numPr>
          <w:ilvl w:val="0"/>
          <w:numId w:val="24"/>
        </w:numPr>
        <w:rPr>
          <w:lang w:eastAsia="ru-RU"/>
        </w:rPr>
      </w:pPr>
      <w:r>
        <w:rPr>
          <w:lang w:eastAsia="ru-RU"/>
        </w:rPr>
        <w:t>расчет на собственные колебания в произвольном диапазоне частот, а также относительно деформированного состояния с учетом односторонней работы канатов, связей, шарниров;</w:t>
      </w:r>
    </w:p>
    <w:p w:rsidR="00655872" w:rsidRDefault="00655872" w:rsidP="00655872">
      <w:pPr>
        <w:pStyle w:val="ad"/>
        <w:numPr>
          <w:ilvl w:val="0"/>
          <w:numId w:val="24"/>
        </w:numPr>
        <w:rPr>
          <w:lang w:eastAsia="ru-RU"/>
        </w:rPr>
      </w:pPr>
      <w:r>
        <w:rPr>
          <w:lang w:eastAsia="ru-RU"/>
        </w:rPr>
        <w:t>расчет на вынужденные колебания при силовой динамической нагрузке и кинематическом возбуждении основания землетрясении) с учетом работы вязкоупругих демпферов;</w:t>
      </w:r>
    </w:p>
    <w:p w:rsidR="00655872" w:rsidRDefault="00655872" w:rsidP="00655872">
      <w:pPr>
        <w:pStyle w:val="ad"/>
        <w:numPr>
          <w:ilvl w:val="0"/>
          <w:numId w:val="24"/>
        </w:numPr>
        <w:rPr>
          <w:lang w:eastAsia="ru-RU"/>
        </w:rPr>
      </w:pPr>
      <w:r>
        <w:rPr>
          <w:lang w:eastAsia="ru-RU"/>
        </w:rPr>
        <w:t xml:space="preserve">расчет на устойчивость с учетом растянутых элементов, в </w:t>
      </w:r>
      <w:proofErr w:type="spellStart"/>
      <w:r>
        <w:rPr>
          <w:lang w:eastAsia="ru-RU"/>
        </w:rPr>
        <w:t>т.ч</w:t>
      </w:r>
      <w:proofErr w:type="spellEnd"/>
      <w:r>
        <w:rPr>
          <w:lang w:eastAsia="ru-RU"/>
        </w:rPr>
        <w:t xml:space="preserve">. при сложном </w:t>
      </w:r>
      <w:proofErr w:type="spellStart"/>
      <w:r>
        <w:rPr>
          <w:lang w:eastAsia="ru-RU"/>
        </w:rPr>
        <w:t>нагружении</w:t>
      </w:r>
      <w:proofErr w:type="spellEnd"/>
      <w:r>
        <w:rPr>
          <w:lang w:eastAsia="ru-RU"/>
        </w:rPr>
        <w:t xml:space="preserve"> и с учетом односторонней работы канатов, связей, шарниров;</w:t>
      </w:r>
    </w:p>
    <w:p w:rsidR="00655872" w:rsidRDefault="00655872" w:rsidP="00655872">
      <w:pPr>
        <w:pStyle w:val="ad"/>
        <w:numPr>
          <w:ilvl w:val="0"/>
          <w:numId w:val="24"/>
        </w:numPr>
        <w:rPr>
          <w:lang w:eastAsia="ru-RU"/>
        </w:rPr>
      </w:pPr>
      <w:r>
        <w:rPr>
          <w:lang w:eastAsia="ru-RU"/>
        </w:rPr>
        <w:lastRenderedPageBreak/>
        <w:t>спектральный анализ матрицы жесткости;</w:t>
      </w:r>
    </w:p>
    <w:p w:rsidR="00655872" w:rsidRDefault="00655872" w:rsidP="00655872">
      <w:pPr>
        <w:pStyle w:val="ad"/>
        <w:numPr>
          <w:ilvl w:val="0"/>
          <w:numId w:val="24"/>
        </w:numPr>
        <w:rPr>
          <w:lang w:eastAsia="ru-RU"/>
        </w:rPr>
      </w:pPr>
      <w:r>
        <w:rPr>
          <w:lang w:eastAsia="ru-RU"/>
        </w:rPr>
        <w:t xml:space="preserve">предельный </w:t>
      </w:r>
      <w:proofErr w:type="gramStart"/>
      <w:r>
        <w:rPr>
          <w:lang w:eastAsia="ru-RU"/>
        </w:rPr>
        <w:t>жестко-пластический</w:t>
      </w:r>
      <w:proofErr w:type="gramEnd"/>
      <w:r>
        <w:rPr>
          <w:lang w:eastAsia="ru-RU"/>
        </w:rPr>
        <w:t xml:space="preserve"> анализ;</w:t>
      </w:r>
    </w:p>
    <w:p w:rsidR="00655872" w:rsidRDefault="00655872" w:rsidP="00655872">
      <w:pPr>
        <w:pStyle w:val="ad"/>
        <w:numPr>
          <w:ilvl w:val="0"/>
          <w:numId w:val="24"/>
        </w:numPr>
        <w:rPr>
          <w:lang w:eastAsia="ru-RU"/>
        </w:rPr>
      </w:pPr>
      <w:r>
        <w:rPr>
          <w:lang w:eastAsia="ru-RU"/>
        </w:rPr>
        <w:t>оценка точности расчета.</w:t>
      </w:r>
    </w:p>
    <w:p w:rsidR="00655872" w:rsidRDefault="00655872" w:rsidP="00655872">
      <w:pPr>
        <w:rPr>
          <w:lang w:eastAsia="ru-RU"/>
        </w:rPr>
      </w:pPr>
      <w:r>
        <w:rPr>
          <w:lang w:eastAsia="ru-RU"/>
        </w:rPr>
        <w:t xml:space="preserve">  Конструктивные расчеты</w:t>
      </w:r>
    </w:p>
    <w:p w:rsidR="00655872" w:rsidRDefault="00655872" w:rsidP="00655872">
      <w:pPr>
        <w:pStyle w:val="ad"/>
        <w:numPr>
          <w:ilvl w:val="0"/>
          <w:numId w:val="25"/>
        </w:numPr>
        <w:rPr>
          <w:lang w:eastAsia="ru-RU"/>
        </w:rPr>
      </w:pPr>
      <w:r>
        <w:rPr>
          <w:lang w:eastAsia="ru-RU"/>
        </w:rPr>
        <w:t xml:space="preserve">определение опасных расчетных сочетаний усилий в сечениях элементов и опорных реакций по различным критериям, в </w:t>
      </w:r>
      <w:proofErr w:type="spellStart"/>
      <w:r>
        <w:rPr>
          <w:lang w:eastAsia="ru-RU"/>
        </w:rPr>
        <w:t>т.ч</w:t>
      </w:r>
      <w:proofErr w:type="spellEnd"/>
      <w:r>
        <w:rPr>
          <w:lang w:eastAsia="ru-RU"/>
        </w:rPr>
        <w:t>. с учетом возможной изменчивости расчетной схемы (вариации модели) и с учетом последовательности возведения/монтажа конструкции;</w:t>
      </w:r>
    </w:p>
    <w:p w:rsidR="00655872" w:rsidRDefault="00655872" w:rsidP="00655872">
      <w:pPr>
        <w:pStyle w:val="ad"/>
        <w:numPr>
          <w:ilvl w:val="0"/>
          <w:numId w:val="25"/>
        </w:numPr>
        <w:rPr>
          <w:lang w:eastAsia="ru-RU"/>
        </w:rPr>
      </w:pPr>
      <w:r>
        <w:rPr>
          <w:lang w:eastAsia="ru-RU"/>
        </w:rPr>
        <w:t xml:space="preserve">расчет армирования и проверка элементов железобетонных конструкций в </w:t>
      </w:r>
      <w:proofErr w:type="spellStart"/>
      <w:r>
        <w:rPr>
          <w:lang w:eastAsia="ru-RU"/>
        </w:rPr>
        <w:t>т.ч</w:t>
      </w:r>
      <w:proofErr w:type="spellEnd"/>
      <w:r>
        <w:rPr>
          <w:lang w:eastAsia="ru-RU"/>
        </w:rPr>
        <w:t xml:space="preserve">. с учетом требований по </w:t>
      </w:r>
      <w:proofErr w:type="spellStart"/>
      <w:r>
        <w:rPr>
          <w:lang w:eastAsia="ru-RU"/>
        </w:rPr>
        <w:t>трещиностойкости</w:t>
      </w:r>
      <w:proofErr w:type="spellEnd"/>
      <w:r>
        <w:rPr>
          <w:lang w:eastAsia="ru-RU"/>
        </w:rPr>
        <w:t xml:space="preserve"> и ограничению ширины раскрытия трещин;</w:t>
      </w:r>
    </w:p>
    <w:p w:rsidR="00655872" w:rsidRDefault="00655872" w:rsidP="00655872">
      <w:pPr>
        <w:pStyle w:val="ad"/>
        <w:numPr>
          <w:ilvl w:val="0"/>
          <w:numId w:val="25"/>
        </w:numPr>
        <w:rPr>
          <w:lang w:eastAsia="ru-RU"/>
        </w:rPr>
      </w:pPr>
      <w:r>
        <w:rPr>
          <w:lang w:eastAsia="ru-RU"/>
        </w:rPr>
        <w:t>расчет ребер железобетонных плит и стен;</w:t>
      </w:r>
    </w:p>
    <w:p w:rsidR="00655872" w:rsidRDefault="00655872" w:rsidP="00655872">
      <w:pPr>
        <w:pStyle w:val="ad"/>
        <w:numPr>
          <w:ilvl w:val="0"/>
          <w:numId w:val="25"/>
        </w:numPr>
        <w:rPr>
          <w:lang w:eastAsia="ru-RU"/>
        </w:rPr>
      </w:pPr>
      <w:r>
        <w:rPr>
          <w:lang w:eastAsia="ru-RU"/>
        </w:rPr>
        <w:t>расчет плоских бетонных и железобетонных плит на продавливание колоннами;</w:t>
      </w:r>
    </w:p>
    <w:p w:rsidR="00655872" w:rsidRDefault="00655872" w:rsidP="00655872">
      <w:pPr>
        <w:pStyle w:val="ad"/>
        <w:numPr>
          <w:ilvl w:val="0"/>
          <w:numId w:val="25"/>
        </w:numPr>
        <w:rPr>
          <w:lang w:eastAsia="ru-RU"/>
        </w:rPr>
      </w:pPr>
      <w:r>
        <w:rPr>
          <w:lang w:eastAsia="ru-RU"/>
        </w:rPr>
        <w:t>обработка и унификация конструктивных стержневых железобетонных элементов (колонн, балок и др.);</w:t>
      </w:r>
    </w:p>
    <w:p w:rsidR="00655872" w:rsidRDefault="00655872" w:rsidP="00655872">
      <w:pPr>
        <w:pStyle w:val="ad"/>
        <w:numPr>
          <w:ilvl w:val="0"/>
          <w:numId w:val="25"/>
        </w:numPr>
        <w:rPr>
          <w:lang w:eastAsia="ru-RU"/>
        </w:rPr>
      </w:pPr>
      <w:r>
        <w:rPr>
          <w:lang w:eastAsia="ru-RU"/>
        </w:rPr>
        <w:t>расчет элементов стальных конструкций на прочность, общую и местную устойчивость, расчет сварных швов;</w:t>
      </w:r>
    </w:p>
    <w:p w:rsidR="00655872" w:rsidRDefault="00655872" w:rsidP="00655872">
      <w:pPr>
        <w:pStyle w:val="ad"/>
        <w:numPr>
          <w:ilvl w:val="0"/>
          <w:numId w:val="25"/>
        </w:numPr>
        <w:rPr>
          <w:lang w:eastAsia="ru-RU"/>
        </w:rPr>
      </w:pPr>
      <w:r>
        <w:rPr>
          <w:lang w:eastAsia="ru-RU"/>
        </w:rPr>
        <w:t>подбор сечений прокатных элементов по напряжениям;</w:t>
      </w:r>
    </w:p>
    <w:p w:rsidR="00655872" w:rsidRDefault="00655872" w:rsidP="00655872">
      <w:pPr>
        <w:pStyle w:val="ad"/>
        <w:numPr>
          <w:ilvl w:val="0"/>
          <w:numId w:val="25"/>
        </w:numPr>
        <w:rPr>
          <w:lang w:eastAsia="ru-RU"/>
        </w:rPr>
      </w:pPr>
      <w:r>
        <w:rPr>
          <w:lang w:eastAsia="ru-RU"/>
        </w:rPr>
        <w:t xml:space="preserve">проверка прочности и устойчивости </w:t>
      </w:r>
      <w:proofErr w:type="spellStart"/>
      <w:r>
        <w:rPr>
          <w:lang w:eastAsia="ru-RU"/>
        </w:rPr>
        <w:t>трубожелезобетонных</w:t>
      </w:r>
      <w:proofErr w:type="spellEnd"/>
      <w:r>
        <w:rPr>
          <w:lang w:eastAsia="ru-RU"/>
        </w:rPr>
        <w:t xml:space="preserve"> элементов;</w:t>
      </w:r>
    </w:p>
    <w:p w:rsidR="00655872" w:rsidRDefault="00655872" w:rsidP="00655872">
      <w:pPr>
        <w:pStyle w:val="ad"/>
        <w:numPr>
          <w:ilvl w:val="0"/>
          <w:numId w:val="25"/>
        </w:numPr>
        <w:rPr>
          <w:lang w:eastAsia="ru-RU"/>
        </w:rPr>
      </w:pPr>
      <w:r>
        <w:rPr>
          <w:lang w:eastAsia="ru-RU"/>
        </w:rPr>
        <w:t>проверка прочности и устойчивости элементов деревянных конструкций;</w:t>
      </w:r>
    </w:p>
    <w:p w:rsidR="00655872" w:rsidRPr="00655872" w:rsidRDefault="00655872" w:rsidP="00655872">
      <w:pPr>
        <w:pStyle w:val="ad"/>
        <w:numPr>
          <w:ilvl w:val="0"/>
          <w:numId w:val="25"/>
        </w:numPr>
        <w:rPr>
          <w:lang w:eastAsia="ru-RU"/>
        </w:rPr>
      </w:pPr>
      <w:r>
        <w:rPr>
          <w:lang w:eastAsia="ru-RU"/>
        </w:rPr>
        <w:t xml:space="preserve">оценка прочности стержневых и пластинчатых элементов при статических и динамических воздействиях, в </w:t>
      </w:r>
      <w:proofErr w:type="spellStart"/>
      <w:r>
        <w:rPr>
          <w:lang w:eastAsia="ru-RU"/>
        </w:rPr>
        <w:t>т.ч</w:t>
      </w:r>
      <w:proofErr w:type="spellEnd"/>
      <w:r>
        <w:rPr>
          <w:lang w:eastAsia="ru-RU"/>
        </w:rPr>
        <w:t xml:space="preserve">. проверочный сейсмический анализ конструкций с использованием </w:t>
      </w:r>
      <w:proofErr w:type="spellStart"/>
      <w:r>
        <w:rPr>
          <w:lang w:eastAsia="ru-RU"/>
        </w:rPr>
        <w:t>акселерограмм</w:t>
      </w:r>
      <w:proofErr w:type="spellEnd"/>
      <w:r>
        <w:rPr>
          <w:lang w:eastAsia="ru-RU"/>
        </w:rPr>
        <w:t xml:space="preserve"> сейсмического движения грунта.</w:t>
      </w:r>
    </w:p>
    <w:p w:rsidR="00522A35" w:rsidRDefault="00522A35" w:rsidP="00522A35">
      <w:pPr>
        <w:rPr>
          <w:lang w:eastAsia="ru-RU"/>
        </w:rPr>
      </w:pPr>
      <w:r>
        <w:rPr>
          <w:lang w:eastAsia="ru-RU"/>
        </w:rPr>
        <w:t>На качество проектирования несущих строительных конструкций влияет как правильность выбора расчетных моделей для описания различных свойств реальных конструкций, так и точность анализа этих моделей.</w:t>
      </w:r>
    </w:p>
    <w:p w:rsidR="00522A35" w:rsidRDefault="00522A35" w:rsidP="00522A35">
      <w:pPr>
        <w:rPr>
          <w:lang w:eastAsia="ru-RU"/>
        </w:rPr>
      </w:pPr>
      <w:r>
        <w:rPr>
          <w:lang w:eastAsia="ru-RU"/>
        </w:rPr>
        <w:lastRenderedPageBreak/>
        <w:t>Современные программные комплексы, используемые для выполнения расчетов моделей конструкций, содержат реализацию численных методов, которые дают приближенное решение задач. Поэтому оценка качества приближенных решений, получаемых с помощью расчетных программ, имеет весьма важное значение. В ПК STARK ES имеются следующие функции для оценки точности расчета моделей конструкций:</w:t>
      </w:r>
    </w:p>
    <w:p w:rsidR="00522A35" w:rsidRDefault="00522A35" w:rsidP="00522A35">
      <w:pPr>
        <w:pStyle w:val="ad"/>
        <w:numPr>
          <w:ilvl w:val="0"/>
          <w:numId w:val="27"/>
        </w:numPr>
        <w:rPr>
          <w:lang w:eastAsia="ru-RU"/>
        </w:rPr>
      </w:pPr>
      <w:r>
        <w:rPr>
          <w:lang w:eastAsia="ru-RU"/>
        </w:rPr>
        <w:t>проверка глобальною равновесия системы в целом и выполнения условий равновесия усилий во всех се узлах с выводом значений невязок по каждому направлению;</w:t>
      </w:r>
    </w:p>
    <w:p w:rsidR="00522A35" w:rsidRDefault="00522A35" w:rsidP="00522A35">
      <w:pPr>
        <w:pStyle w:val="ad"/>
        <w:numPr>
          <w:ilvl w:val="0"/>
          <w:numId w:val="27"/>
        </w:numPr>
        <w:rPr>
          <w:lang w:eastAsia="ru-RU"/>
        </w:rPr>
      </w:pPr>
      <w:r>
        <w:rPr>
          <w:lang w:eastAsia="ru-RU"/>
        </w:rPr>
        <w:t>спектральный анализ матрицы жесткости, позволяющий оценить качество принятых расчетных схем и конструктивных решений, а также вычислительную погрешность решения системы уравнений МКЭ;</w:t>
      </w:r>
    </w:p>
    <w:p w:rsidR="00522A35" w:rsidRDefault="00522A35" w:rsidP="00522A35">
      <w:pPr>
        <w:pStyle w:val="ad"/>
        <w:numPr>
          <w:ilvl w:val="0"/>
          <w:numId w:val="27"/>
        </w:numPr>
        <w:rPr>
          <w:lang w:eastAsia="ru-RU"/>
        </w:rPr>
      </w:pPr>
      <w:r>
        <w:rPr>
          <w:lang w:eastAsia="ru-RU"/>
        </w:rPr>
        <w:t>апостериорные оценки ошибок вычисления усилий в плоских и объемных конечных элементах по различным критериям.</w:t>
      </w:r>
    </w:p>
    <w:p w:rsidR="00522A35" w:rsidRDefault="00522A35" w:rsidP="00522A35">
      <w:pPr>
        <w:rPr>
          <w:lang w:eastAsia="ru-RU"/>
        </w:rPr>
      </w:pPr>
      <w:r>
        <w:rPr>
          <w:lang w:eastAsia="ru-RU"/>
        </w:rPr>
        <w:t>Подобный расширенный анализ точности результатов расчета способствует обеспечению максимально надежного проектирования конструкций.</w:t>
      </w:r>
    </w:p>
    <w:p w:rsidR="00522A35" w:rsidRDefault="00522A35" w:rsidP="00522A35">
      <w:pPr>
        <w:rPr>
          <w:lang w:eastAsia="ru-RU"/>
        </w:rPr>
      </w:pPr>
      <w:r>
        <w:rPr>
          <w:lang w:eastAsia="ru-RU"/>
        </w:rPr>
        <w:t xml:space="preserve">Безусловно, на точность расчета влияет умение расчетчика пользоваться программным продуктом. Опасно применение незаконно приобретенного расчетного программного обеспечения. Качество такого обеспечения может быть сомнительным, его пользователь </w:t>
      </w:r>
      <w:proofErr w:type="spellStart"/>
      <w:r>
        <w:rPr>
          <w:lang w:eastAsia="ru-RU"/>
        </w:rPr>
        <w:t>нс</w:t>
      </w:r>
      <w:proofErr w:type="spellEnd"/>
      <w:r>
        <w:rPr>
          <w:lang w:eastAsia="ru-RU"/>
        </w:rPr>
        <w:t xml:space="preserve"> имеет возможности получать техническую помощь разработчиков программ.</w:t>
      </w:r>
    </w:p>
    <w:p w:rsidR="00522A35" w:rsidRDefault="00522A35" w:rsidP="00522A35">
      <w:pPr>
        <w:rPr>
          <w:lang w:eastAsia="ru-RU"/>
        </w:rPr>
      </w:pPr>
    </w:p>
    <w:p w:rsidR="00522A35" w:rsidRDefault="00522A35" w:rsidP="00522A35">
      <w:pPr>
        <w:rPr>
          <w:lang w:eastAsia="ru-RU"/>
        </w:rPr>
      </w:pPr>
      <w:r>
        <w:rPr>
          <w:lang w:eastAsia="ru-RU"/>
        </w:rPr>
        <w:t>Для проверки точности решения реальных проектных задач можно и, зачастую, необходимо использовать следующие приемы:</w:t>
      </w:r>
    </w:p>
    <w:p w:rsidR="00522A35" w:rsidRDefault="00522A35" w:rsidP="00522A35">
      <w:pPr>
        <w:rPr>
          <w:lang w:eastAsia="ru-RU"/>
        </w:rPr>
      </w:pPr>
      <w:r w:rsidRPr="00522A35">
        <w:rPr>
          <w:lang w:eastAsia="ru-RU"/>
        </w:rPr>
        <w:t>1</w:t>
      </w:r>
      <w:r>
        <w:rPr>
          <w:lang w:eastAsia="ru-RU"/>
        </w:rPr>
        <w:t>) тщательный контроль исходных данных и анализ результатов расчета;</w:t>
      </w:r>
    </w:p>
    <w:p w:rsidR="00522A35" w:rsidRDefault="00522A35" w:rsidP="00522A35">
      <w:pPr>
        <w:rPr>
          <w:lang w:eastAsia="ru-RU"/>
        </w:rPr>
      </w:pPr>
      <w:r>
        <w:rPr>
          <w:lang w:eastAsia="ru-RU"/>
        </w:rPr>
        <w:t>2)</w:t>
      </w:r>
      <w:r>
        <w:rPr>
          <w:lang w:eastAsia="ru-RU"/>
        </w:rPr>
        <w:tab/>
        <w:t>сопоставление полученных результатов расчета с параметрами аналогичных или схожих конструктивных решений, проверенных на практике или в результате экспериментальных исследований;</w:t>
      </w:r>
    </w:p>
    <w:p w:rsidR="00522A35" w:rsidRDefault="00522A35" w:rsidP="00522A35">
      <w:pPr>
        <w:rPr>
          <w:lang w:eastAsia="ru-RU"/>
        </w:rPr>
      </w:pPr>
      <w:r>
        <w:rPr>
          <w:lang w:eastAsia="ru-RU"/>
        </w:rPr>
        <w:lastRenderedPageBreak/>
        <w:t>3)</w:t>
      </w:r>
      <w:r>
        <w:rPr>
          <w:lang w:eastAsia="ru-RU"/>
        </w:rPr>
        <w:tab/>
        <w:t>использование альтернативных вариантов расчетных моделей, в том числе существенно упрощенных и имеющих известное точное или приближенное решение;</w:t>
      </w:r>
    </w:p>
    <w:p w:rsidR="00522A35" w:rsidRDefault="00522A35" w:rsidP="00522A35">
      <w:pPr>
        <w:rPr>
          <w:lang w:eastAsia="ru-RU"/>
        </w:rPr>
      </w:pPr>
      <w:r>
        <w:rPr>
          <w:lang w:eastAsia="ru-RU"/>
        </w:rPr>
        <w:t>4)</w:t>
      </w:r>
      <w:r>
        <w:rPr>
          <w:lang w:eastAsia="ru-RU"/>
        </w:rPr>
        <w:tab/>
        <w:t xml:space="preserve">решение </w:t>
      </w:r>
      <w:proofErr w:type="gramStart"/>
      <w:r>
        <w:rPr>
          <w:lang w:eastAsia="ru-RU"/>
        </w:rPr>
        <w:t>задач</w:t>
      </w:r>
      <w:proofErr w:type="gramEnd"/>
      <w:r>
        <w:rPr>
          <w:lang w:eastAsia="ru-RU"/>
        </w:rPr>
        <w:t xml:space="preserve"> но двум различным программным комплексам, включающее выбор и построение расчетных моделей, их контроль, анализ и сравнение полученных результатов с использованием объединенных возможностей двух программных комплексов.</w:t>
      </w:r>
    </w:p>
    <w:p w:rsidR="00655872" w:rsidRDefault="00655872" w:rsidP="00655872">
      <w:r>
        <w:rPr>
          <w:lang w:eastAsia="ru-RU"/>
        </w:rPr>
        <w:t xml:space="preserve">Построение начнем с создания </w:t>
      </w:r>
      <w:r w:rsidRPr="00655872">
        <w:rPr>
          <w:lang w:eastAsia="ru-RU"/>
        </w:rPr>
        <w:t>3</w:t>
      </w:r>
      <w:r>
        <w:rPr>
          <w:lang w:val="en-US" w:eastAsia="ru-RU"/>
        </w:rPr>
        <w:t>D</w:t>
      </w:r>
      <w:r w:rsidRPr="00655872">
        <w:rPr>
          <w:lang w:eastAsia="ru-RU"/>
        </w:rPr>
        <w:t xml:space="preserve"> POS-модели</w:t>
      </w:r>
      <w:r>
        <w:rPr>
          <w:lang w:eastAsia="ru-RU"/>
        </w:rPr>
        <w:t xml:space="preserve">, что позволяет пользователю осуществить автоматическое разбиение всех несущих конструкций на конечные элементы. Это существенно снижает время создания расчетной модели. Кроме того, использование позиционных моделей дает возможность автоматически учесть некоторые конструктивные особенности: наличие капителей у колонн, наличие эксцентриситета при расчете ребер жесткости монолитного перекрытия, а также позволяет более корректно смоделировать работу узла сопряжения колонны с плитой в </w:t>
      </w:r>
      <w:proofErr w:type="spellStart"/>
      <w:r>
        <w:rPr>
          <w:lang w:eastAsia="ru-RU"/>
        </w:rPr>
        <w:t>безбалочных</w:t>
      </w:r>
      <w:proofErr w:type="spellEnd"/>
      <w:r>
        <w:rPr>
          <w:lang w:eastAsia="ru-RU"/>
        </w:rPr>
        <w:t xml:space="preserve"> перекрытиях.</w:t>
      </w:r>
      <w:r w:rsidRPr="00655872">
        <w:t xml:space="preserve"> </w:t>
      </w:r>
    </w:p>
    <w:p w:rsidR="00655872" w:rsidRDefault="00655872" w:rsidP="000C72BF">
      <w:pPr>
        <w:rPr>
          <w:lang w:eastAsia="ru-RU"/>
        </w:rPr>
      </w:pPr>
      <w:r>
        <w:rPr>
          <w:lang w:eastAsia="ru-RU"/>
        </w:rPr>
        <w:t xml:space="preserve">После создания нового проекта </w:t>
      </w:r>
      <w:r w:rsidR="000C72BF">
        <w:rPr>
          <w:lang w:eastAsia="ru-RU"/>
        </w:rPr>
        <w:t xml:space="preserve"> </w:t>
      </w:r>
      <w:r>
        <w:rPr>
          <w:lang w:eastAsia="ru-RU"/>
        </w:rPr>
        <w:t xml:space="preserve"> указываем:</w:t>
      </w:r>
    </w:p>
    <w:p w:rsidR="00655872" w:rsidRDefault="00655872" w:rsidP="00655872">
      <w:pPr>
        <w:rPr>
          <w:lang w:eastAsia="ru-RU"/>
        </w:rPr>
      </w:pPr>
      <w:r>
        <w:rPr>
          <w:lang w:eastAsia="ru-RU"/>
        </w:rPr>
        <w:t>- Высота этажа = 3.3 м;</w:t>
      </w:r>
    </w:p>
    <w:p w:rsidR="00655872" w:rsidRDefault="00655872" w:rsidP="00655872">
      <w:pPr>
        <w:rPr>
          <w:lang w:eastAsia="ru-RU"/>
        </w:rPr>
      </w:pPr>
      <w:r>
        <w:rPr>
          <w:lang w:eastAsia="ru-RU"/>
        </w:rPr>
        <w:t>- Уровень этажа = 3.3 м;</w:t>
      </w:r>
    </w:p>
    <w:p w:rsidR="0090671D" w:rsidRDefault="0090671D" w:rsidP="0090671D">
      <w:pPr>
        <w:rPr>
          <w:lang w:eastAsia="ru-RU"/>
        </w:rPr>
      </w:pPr>
      <w:r w:rsidRPr="0090671D">
        <w:rPr>
          <w:lang w:eastAsia="ru-RU"/>
        </w:rPr>
        <w:t>Новый проект создается при помощи команд меню Проекты → Создать</w:t>
      </w:r>
      <w:r>
        <w:rPr>
          <w:lang w:eastAsia="ru-RU"/>
        </w:rPr>
        <w:t>.</w:t>
      </w:r>
    </w:p>
    <w:p w:rsidR="0090671D" w:rsidRDefault="0090671D" w:rsidP="0090671D">
      <w:pPr>
        <w:rPr>
          <w:lang w:eastAsia="ru-RU"/>
        </w:rPr>
      </w:pPr>
      <w:r>
        <w:rPr>
          <w:lang w:eastAsia="ru-RU"/>
        </w:rPr>
        <w:t>Для задания геометрии перекрытия предварительно создадим растр. Растр –</w:t>
      </w:r>
    </w:p>
    <w:p w:rsidR="0090671D" w:rsidRDefault="0090671D" w:rsidP="0090671D">
      <w:pPr>
        <w:rPr>
          <w:lang w:eastAsia="ru-RU"/>
        </w:rPr>
      </w:pPr>
      <w:r>
        <w:rPr>
          <w:lang w:eastAsia="ru-RU"/>
        </w:rPr>
        <w:t>это вспомогательная сетка с заданным шагом. Растры могут быть полярными, ортогональными и свободными. Прямоугольный растр представляет собой бесконечную сетку, образованную перпендикулярными линиями с постоянным шагом.</w:t>
      </w:r>
    </w:p>
    <w:p w:rsidR="0090671D" w:rsidRDefault="0090671D" w:rsidP="0090671D">
      <w:pPr>
        <w:rPr>
          <w:lang w:eastAsia="ru-RU"/>
        </w:rPr>
      </w:pPr>
      <w:r>
        <w:rPr>
          <w:lang w:eastAsia="ru-RU"/>
        </w:rPr>
        <w:t>Свободный растр представляет собой ограниченный набор осей с переменным шагом, задаваемым пользователем. В частности он может соответствовать архитектурной сетке осей.</w:t>
      </w:r>
    </w:p>
    <w:p w:rsidR="0090671D" w:rsidRDefault="0090671D" w:rsidP="0090671D">
      <w:pPr>
        <w:rPr>
          <w:lang w:eastAsia="ru-RU"/>
        </w:rPr>
      </w:pPr>
      <w:r>
        <w:rPr>
          <w:lang w:eastAsia="ru-RU"/>
        </w:rPr>
        <w:t>Они задаются при помощи команд меню →Растр в окне верхнего или бокового меню или кнопок редактирования растра на стандартной панели инструментов.</w:t>
      </w:r>
    </w:p>
    <w:p w:rsidR="0090671D" w:rsidRDefault="0090671D" w:rsidP="0090671D">
      <w:pPr>
        <w:rPr>
          <w:lang w:eastAsia="ru-RU"/>
        </w:rPr>
      </w:pPr>
      <w:r>
        <w:rPr>
          <w:lang w:eastAsia="ru-RU"/>
        </w:rPr>
        <w:lastRenderedPageBreak/>
        <w:t>Одновременно можно задать несколько растров и переключаться от одного растра к другому, нажимая клавишу [Пробел]</w:t>
      </w:r>
    </w:p>
    <w:p w:rsidR="0090671D" w:rsidRDefault="0090671D" w:rsidP="0090671D">
      <w:pPr>
        <w:rPr>
          <w:lang w:eastAsia="ru-RU"/>
        </w:rPr>
      </w:pPr>
      <w:r>
        <w:rPr>
          <w:lang w:eastAsia="ru-RU"/>
        </w:rPr>
        <w:t xml:space="preserve">Для ввода плиты перекрытия </w:t>
      </w:r>
      <w:proofErr w:type="gramStart"/>
      <w:r>
        <w:rPr>
          <w:lang w:eastAsia="ru-RU"/>
        </w:rPr>
        <w:t>Последовательно</w:t>
      </w:r>
      <w:proofErr w:type="gramEnd"/>
      <w:r>
        <w:rPr>
          <w:lang w:eastAsia="ru-RU"/>
        </w:rPr>
        <w:t xml:space="preserve"> выбираем пункты бокового меню: → Позиции → Плиты/стены/рампы → -установить.</w:t>
      </w:r>
    </w:p>
    <w:p w:rsidR="0090671D" w:rsidRDefault="0090671D" w:rsidP="0090671D">
      <w:pPr>
        <w:rPr>
          <w:lang w:eastAsia="ru-RU"/>
        </w:rPr>
      </w:pPr>
      <w:proofErr w:type="gramStart"/>
      <w:r>
        <w:rPr>
          <w:lang w:eastAsia="ru-RU"/>
        </w:rPr>
        <w:t>Для</w:t>
      </w:r>
      <w:r w:rsidRPr="0090671D">
        <w:rPr>
          <w:lang w:eastAsia="ru-RU"/>
        </w:rPr>
        <w:t xml:space="preserve"> </w:t>
      </w:r>
      <w:r>
        <w:rPr>
          <w:lang w:eastAsia="ru-RU"/>
        </w:rPr>
        <w:t xml:space="preserve"> </w:t>
      </w:r>
      <w:r w:rsidRPr="0090671D">
        <w:rPr>
          <w:lang w:eastAsia="ru-RU"/>
        </w:rPr>
        <w:t>Ввод</w:t>
      </w:r>
      <w:r>
        <w:rPr>
          <w:lang w:eastAsia="ru-RU"/>
        </w:rPr>
        <w:t>а</w:t>
      </w:r>
      <w:proofErr w:type="gramEnd"/>
      <w:r w:rsidRPr="0090671D">
        <w:rPr>
          <w:lang w:eastAsia="ru-RU"/>
        </w:rPr>
        <w:t xml:space="preserve"> колонн</w:t>
      </w:r>
      <w:r>
        <w:rPr>
          <w:lang w:eastAsia="ru-RU"/>
        </w:rPr>
        <w:t xml:space="preserve"> В верхнем меню выбираем пункты: → Позиции: → -колонны→ -установить.</w:t>
      </w:r>
    </w:p>
    <w:p w:rsidR="0090671D" w:rsidRDefault="0090671D" w:rsidP="0090671D">
      <w:pPr>
        <w:rPr>
          <w:lang w:eastAsia="ru-RU"/>
        </w:rPr>
      </w:pPr>
      <w:proofErr w:type="gramStart"/>
      <w:r>
        <w:rPr>
          <w:lang w:eastAsia="ru-RU"/>
        </w:rPr>
        <w:t>Для</w:t>
      </w:r>
      <w:r w:rsidRPr="0090671D">
        <w:rPr>
          <w:lang w:eastAsia="ru-RU"/>
        </w:rPr>
        <w:t xml:space="preserve"> </w:t>
      </w:r>
      <w:r>
        <w:rPr>
          <w:lang w:eastAsia="ru-RU"/>
        </w:rPr>
        <w:t xml:space="preserve"> </w:t>
      </w:r>
      <w:r w:rsidRPr="0090671D">
        <w:rPr>
          <w:lang w:eastAsia="ru-RU"/>
        </w:rPr>
        <w:t>Ввод</w:t>
      </w:r>
      <w:r>
        <w:rPr>
          <w:lang w:eastAsia="ru-RU"/>
        </w:rPr>
        <w:t>а</w:t>
      </w:r>
      <w:proofErr w:type="gramEnd"/>
      <w:r>
        <w:rPr>
          <w:lang w:eastAsia="ru-RU"/>
        </w:rPr>
        <w:t xml:space="preserve"> стен В боковом меню последовательно выбираем пункты: → Назад → </w:t>
      </w:r>
      <w:proofErr w:type="spellStart"/>
      <w:r>
        <w:rPr>
          <w:lang w:eastAsia="ru-RU"/>
        </w:rPr>
        <w:t>Позицции</w:t>
      </w:r>
      <w:proofErr w:type="spellEnd"/>
      <w:r>
        <w:rPr>
          <w:lang w:eastAsia="ru-RU"/>
        </w:rPr>
        <w:t xml:space="preserve"> → -Плита/ стена/ рампа → -установить.</w:t>
      </w:r>
    </w:p>
    <w:p w:rsidR="0090671D" w:rsidRDefault="0090671D" w:rsidP="0090671D">
      <w:pPr>
        <w:rPr>
          <w:lang w:eastAsia="ru-RU"/>
        </w:rPr>
      </w:pPr>
      <w:r>
        <w:rPr>
          <w:lang w:eastAsia="ru-RU"/>
        </w:rPr>
        <w:t xml:space="preserve">Ввод отверстий осуществляется следующим способом: </w:t>
      </w:r>
      <w:proofErr w:type="gramStart"/>
      <w:r>
        <w:rPr>
          <w:lang w:eastAsia="ru-RU"/>
        </w:rPr>
        <w:t>В</w:t>
      </w:r>
      <w:proofErr w:type="gramEnd"/>
      <w:r>
        <w:rPr>
          <w:lang w:eastAsia="ru-RU"/>
        </w:rPr>
        <w:t xml:space="preserve"> верхнем меню следует выбрать пункты: → Назад → Отверстия→ -установить.</w:t>
      </w:r>
    </w:p>
    <w:p w:rsidR="0090671D" w:rsidRDefault="0090671D" w:rsidP="0090671D">
      <w:pPr>
        <w:rPr>
          <w:lang w:eastAsia="ru-RU"/>
        </w:rPr>
      </w:pPr>
      <w:r>
        <w:rPr>
          <w:lang w:eastAsia="ru-RU"/>
        </w:rPr>
        <w:t>Ввод нагрузок на плиту перекрытия происходит  следующим способом: Зададим нагрузки от веса конструкции пола. Выбираем пункты верхнего меню: → Назад → Нагрузки → Поверхностные → -установить на позицию</w:t>
      </w:r>
      <w:r w:rsidR="005D435E">
        <w:rPr>
          <w:lang w:eastAsia="ru-RU"/>
        </w:rPr>
        <w:t>.</w:t>
      </w:r>
    </w:p>
    <w:p w:rsidR="005D435E" w:rsidRDefault="005D435E" w:rsidP="005D435E">
      <w:pPr>
        <w:rPr>
          <w:lang w:eastAsia="ru-RU"/>
        </w:rPr>
      </w:pPr>
      <w:r>
        <w:rPr>
          <w:lang w:eastAsia="ru-RU"/>
        </w:rPr>
        <w:t xml:space="preserve">Заключительным этапом создания </w:t>
      </w:r>
      <w:r>
        <w:rPr>
          <w:lang w:val="en-US" w:eastAsia="ru-RU"/>
        </w:rPr>
        <w:t>POS</w:t>
      </w:r>
      <w:r w:rsidRPr="005D435E">
        <w:rPr>
          <w:lang w:eastAsia="ru-RU"/>
        </w:rPr>
        <w:t>-</w:t>
      </w:r>
      <w:r>
        <w:rPr>
          <w:lang w:eastAsia="ru-RU"/>
        </w:rPr>
        <w:t>модели является Копирование этажей.</w:t>
      </w:r>
    </w:p>
    <w:p w:rsidR="005D435E" w:rsidRDefault="005D435E" w:rsidP="005D435E">
      <w:pPr>
        <w:rPr>
          <w:lang w:eastAsia="ru-RU"/>
        </w:rPr>
      </w:pPr>
      <w:r>
        <w:rPr>
          <w:lang w:eastAsia="ru-RU"/>
        </w:rPr>
        <w:t>Поскольку процедура копирования этажей в ПК STARK ES не слишком трудоемка, для расчета плиты перекрытия желательно построить модель всего здания или хотя бы нескольких этажей, что более точно соответствует реальной работе перекрытия.</w:t>
      </w:r>
    </w:p>
    <w:p w:rsidR="005D435E" w:rsidRDefault="005D435E" w:rsidP="005D435E">
      <w:pPr>
        <w:rPr>
          <w:lang w:eastAsia="ru-RU"/>
        </w:rPr>
      </w:pPr>
      <w:r>
        <w:rPr>
          <w:lang w:eastAsia="ru-RU"/>
        </w:rPr>
        <w:t xml:space="preserve">Поскольку мы определяем усилия в отдельном типовом перекрытии, то расчет будем проводить по упрощенной схеме. Предполагаем, что здание жестко защемлено в уровне фундамента, в расчете не будем учитывать ветровые и снеговые нагрузки, нагрузки от конструкции кровли, а также наличие машинного отделения на крыше здания. </w:t>
      </w:r>
    </w:p>
    <w:p w:rsidR="005D435E" w:rsidRPr="005D435E" w:rsidRDefault="005D435E" w:rsidP="005D435E">
      <w:pPr>
        <w:rPr>
          <w:lang w:eastAsia="ru-RU"/>
        </w:rPr>
      </w:pPr>
      <w:r>
        <w:rPr>
          <w:lang w:eastAsia="ru-RU"/>
        </w:rPr>
        <w:t>Последовательно выбираем пункты бо</w:t>
      </w:r>
      <w:r w:rsidR="004B5D86">
        <w:rPr>
          <w:lang w:eastAsia="ru-RU"/>
        </w:rPr>
        <w:t xml:space="preserve">кового меню: → Назад → Этажи → </w:t>
      </w:r>
      <w:r>
        <w:rPr>
          <w:lang w:eastAsia="ru-RU"/>
        </w:rPr>
        <w:t>создать.</w:t>
      </w:r>
    </w:p>
    <w:p w:rsidR="00655872" w:rsidRPr="000C72BF" w:rsidRDefault="000C72BF" w:rsidP="000C72BF">
      <w:pPr>
        <w:rPr>
          <w:lang w:eastAsia="ru-RU"/>
        </w:rPr>
      </w:pPr>
      <w:r>
        <w:rPr>
          <w:lang w:eastAsia="ru-RU"/>
        </w:rPr>
        <w:t xml:space="preserve">Остальные расчеты ведем </w:t>
      </w:r>
      <w:proofErr w:type="gramStart"/>
      <w:r>
        <w:rPr>
          <w:lang w:eastAsia="ru-RU"/>
        </w:rPr>
        <w:t>в соответствии с методикой</w:t>
      </w:r>
      <w:proofErr w:type="gramEnd"/>
      <w:r>
        <w:rPr>
          <w:lang w:eastAsia="ru-RU"/>
        </w:rPr>
        <w:t xml:space="preserve"> изложенной в </w:t>
      </w:r>
      <w:r w:rsidRPr="000C72BF">
        <w:rPr>
          <w:lang w:eastAsia="ru-RU"/>
        </w:rPr>
        <w:t>[</w:t>
      </w:r>
      <w:r w:rsidR="0090671D" w:rsidRPr="0090671D">
        <w:rPr>
          <w:lang w:eastAsia="ru-RU"/>
        </w:rPr>
        <w:t>2</w:t>
      </w:r>
      <w:r w:rsidRPr="000C72BF">
        <w:rPr>
          <w:lang w:eastAsia="ru-RU"/>
        </w:rPr>
        <w:t>]</w:t>
      </w:r>
      <w:r w:rsidR="005D435E">
        <w:rPr>
          <w:lang w:eastAsia="ru-RU"/>
        </w:rPr>
        <w:t>.</w:t>
      </w:r>
    </w:p>
    <w:p w:rsidR="001F2AD2" w:rsidRPr="009D567D" w:rsidRDefault="009D567D" w:rsidP="003A04E5">
      <w:pPr>
        <w:pStyle w:val="1"/>
        <w:spacing w:after="0"/>
        <w:rPr>
          <w:rStyle w:val="53"/>
          <w:rFonts w:asciiTheme="majorHAnsi" w:eastAsiaTheme="majorEastAsia" w:hAnsiTheme="majorHAnsi" w:cstheme="majorBidi"/>
          <w:color w:val="365F91" w:themeColor="accent1" w:themeShade="BF"/>
          <w:lang w:eastAsia="en-US" w:bidi="ar-SA"/>
        </w:rPr>
      </w:pPr>
      <w:bookmarkStart w:id="18" w:name="bookmark1"/>
      <w:bookmarkStart w:id="19" w:name="bookmark2"/>
      <w:bookmarkStart w:id="20" w:name="_Toc524556656"/>
      <w:r>
        <w:rPr>
          <w:rStyle w:val="53"/>
          <w:rFonts w:asciiTheme="majorHAnsi" w:eastAsiaTheme="majorEastAsia" w:hAnsiTheme="majorHAnsi" w:cstheme="majorBidi"/>
          <w:color w:val="365F91" w:themeColor="accent1" w:themeShade="BF"/>
          <w:lang w:eastAsia="en-US" w:bidi="ar-SA"/>
        </w:rPr>
        <w:lastRenderedPageBreak/>
        <w:t>2</w:t>
      </w:r>
      <w:r w:rsidR="001F2AD2" w:rsidRPr="009D567D">
        <w:rPr>
          <w:rStyle w:val="53"/>
          <w:rFonts w:asciiTheme="majorHAnsi" w:eastAsiaTheme="majorEastAsia" w:hAnsiTheme="majorHAnsi" w:cstheme="majorBidi"/>
          <w:color w:val="365F91" w:themeColor="accent1" w:themeShade="BF"/>
          <w:lang w:eastAsia="en-US" w:bidi="ar-SA"/>
        </w:rPr>
        <w:t xml:space="preserve"> Расчет монолитного перекрытия с помощью ПК </w:t>
      </w:r>
      <w:proofErr w:type="spellStart"/>
      <w:r w:rsidR="001F2AD2" w:rsidRPr="009D567D">
        <w:rPr>
          <w:rStyle w:val="53"/>
          <w:rFonts w:asciiTheme="majorHAnsi" w:eastAsiaTheme="majorEastAsia" w:hAnsiTheme="majorHAnsi" w:cstheme="majorBidi"/>
          <w:color w:val="365F91" w:themeColor="accent1" w:themeShade="BF"/>
          <w:lang w:eastAsia="en-US" w:bidi="ar-SA"/>
        </w:rPr>
        <w:t>Stark</w:t>
      </w:r>
      <w:proofErr w:type="spellEnd"/>
      <w:r w:rsidR="001F2AD2" w:rsidRPr="009D567D">
        <w:rPr>
          <w:rStyle w:val="53"/>
          <w:rFonts w:asciiTheme="majorHAnsi" w:eastAsiaTheme="majorEastAsia" w:hAnsiTheme="majorHAnsi" w:cstheme="majorBidi"/>
          <w:color w:val="365F91" w:themeColor="accent1" w:themeShade="BF"/>
          <w:lang w:eastAsia="en-US" w:bidi="ar-SA"/>
        </w:rPr>
        <w:t xml:space="preserve"> </w:t>
      </w:r>
      <w:proofErr w:type="spellStart"/>
      <w:r w:rsidR="001F2AD2" w:rsidRPr="009D567D">
        <w:rPr>
          <w:rStyle w:val="53"/>
          <w:rFonts w:asciiTheme="majorHAnsi" w:eastAsiaTheme="majorEastAsia" w:hAnsiTheme="majorHAnsi" w:cstheme="majorBidi"/>
          <w:color w:val="365F91" w:themeColor="accent1" w:themeShade="BF"/>
          <w:lang w:eastAsia="en-US" w:bidi="ar-SA"/>
        </w:rPr>
        <w:t>ES</w:t>
      </w:r>
      <w:bookmarkEnd w:id="18"/>
      <w:bookmarkEnd w:id="19"/>
      <w:bookmarkEnd w:id="20"/>
      <w:proofErr w:type="spellEnd"/>
    </w:p>
    <w:p w:rsidR="004A29DC" w:rsidRPr="009D567D" w:rsidRDefault="009D567D" w:rsidP="003A04E5">
      <w:pPr>
        <w:pStyle w:val="2"/>
        <w:spacing w:before="0" w:after="0"/>
        <w:rPr>
          <w:lang w:eastAsia="ru-RU" w:bidi="ru-RU"/>
        </w:rPr>
      </w:pPr>
      <w:bookmarkStart w:id="21" w:name="bookmark3"/>
      <w:bookmarkStart w:id="22" w:name="_Toc524556657"/>
      <w:r>
        <w:rPr>
          <w:lang w:eastAsia="ru-RU" w:bidi="ru-RU"/>
        </w:rPr>
        <w:t xml:space="preserve">2.1 </w:t>
      </w:r>
      <w:r w:rsidR="004A29DC" w:rsidRPr="009D567D">
        <w:rPr>
          <w:lang w:eastAsia="ru-RU" w:bidi="ru-RU"/>
        </w:rPr>
        <w:t>Создание модели плиты</w:t>
      </w:r>
      <w:bookmarkEnd w:id="21"/>
      <w:bookmarkEnd w:id="22"/>
    </w:p>
    <w:p w:rsidR="004A29DC" w:rsidRPr="004A29DC" w:rsidRDefault="004A29DC" w:rsidP="003A04E5">
      <w:pPr>
        <w:rPr>
          <w:lang w:eastAsia="ru-RU" w:bidi="ru-RU"/>
        </w:rPr>
      </w:pPr>
      <w:r w:rsidRPr="004A29DC">
        <w:rPr>
          <w:u w:val="single"/>
          <w:lang w:eastAsia="ru-RU" w:bidi="ru-RU"/>
        </w:rPr>
        <w:t>Задание:</w:t>
      </w:r>
      <w:r w:rsidRPr="004A29DC">
        <w:rPr>
          <w:lang w:eastAsia="ru-RU" w:bidi="ru-RU"/>
        </w:rPr>
        <w:t xml:space="preserve"> создать компьютерную модель и выполнить расчет перекрытия здания представленного на рисунке 2.1</w:t>
      </w:r>
    </w:p>
    <w:p w:rsidR="004A29DC" w:rsidRPr="00677845" w:rsidRDefault="00677845" w:rsidP="00677845">
      <w:pPr>
        <w:ind w:firstLine="0"/>
        <w:rPr>
          <w:b/>
          <w:lang w:val="en-US" w:eastAsia="ru-RU" w:bidi="ru-RU"/>
        </w:rPr>
      </w:pPr>
      <w:r>
        <w:rPr>
          <w:noProof/>
          <w:lang w:eastAsia="ru-RU"/>
        </w:rPr>
        <w:drawing>
          <wp:inline distT="0" distB="0" distL="0" distR="0" wp14:anchorId="5FB602FA" wp14:editId="07A6F4F1">
            <wp:extent cx="6513830" cy="5400675"/>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3830" cy="5400675"/>
                    </a:xfrm>
                    <a:prstGeom prst="rect">
                      <a:avLst/>
                    </a:prstGeom>
                  </pic:spPr>
                </pic:pic>
              </a:graphicData>
            </a:graphic>
          </wp:inline>
        </w:drawing>
      </w:r>
    </w:p>
    <w:p w:rsidR="004A29DC" w:rsidRDefault="004A29DC" w:rsidP="003A04E5">
      <w:pPr>
        <w:rPr>
          <w:i/>
          <w:iCs/>
          <w:lang w:eastAsia="ru-RU" w:bidi="ru-RU"/>
        </w:rPr>
      </w:pPr>
      <w:r w:rsidRPr="004A29DC">
        <w:rPr>
          <w:i/>
          <w:iCs/>
          <w:lang w:eastAsia="ru-RU" w:bidi="ru-RU"/>
        </w:rPr>
        <w:t xml:space="preserve">Рис. 2.1. Общий </w:t>
      </w:r>
      <w:r w:rsidR="00655872">
        <w:rPr>
          <w:i/>
          <w:iCs/>
          <w:lang w:eastAsia="ru-RU" w:bidi="ru-RU"/>
        </w:rPr>
        <w:t>вид перекрытия офисного здания</w:t>
      </w:r>
    </w:p>
    <w:p w:rsidR="009D567D" w:rsidRPr="004A29DC" w:rsidRDefault="009D567D" w:rsidP="003A04E5">
      <w:pPr>
        <w:rPr>
          <w:i/>
          <w:iCs/>
          <w:lang w:eastAsia="ru-RU" w:bidi="ru-RU"/>
        </w:rPr>
      </w:pPr>
    </w:p>
    <w:p w:rsidR="004A29DC" w:rsidRPr="004A29DC" w:rsidRDefault="004A29DC" w:rsidP="003A04E5">
      <w:pPr>
        <w:rPr>
          <w:lang w:eastAsia="ru-RU" w:bidi="ru-RU"/>
        </w:rPr>
      </w:pPr>
      <w:r w:rsidRPr="004A29DC">
        <w:rPr>
          <w:lang w:eastAsia="ru-RU" w:bidi="ru-RU"/>
        </w:rPr>
        <w:t>Несущие стены лифтовой шахты и лестничных клеток сопрягаются с плитой</w:t>
      </w:r>
      <w:r w:rsidR="009D567D">
        <w:rPr>
          <w:lang w:eastAsia="ru-RU" w:bidi="ru-RU"/>
        </w:rPr>
        <w:t xml:space="preserve"> </w:t>
      </w:r>
      <w:r w:rsidRPr="004A29DC">
        <w:rPr>
          <w:lang w:eastAsia="ru-RU" w:bidi="ru-RU"/>
        </w:rPr>
        <w:t>перекрытия, отверстия под размещение коммуникаций ограждаются ненесущими</w:t>
      </w:r>
      <w:r w:rsidR="009D567D">
        <w:rPr>
          <w:lang w:eastAsia="ru-RU" w:bidi="ru-RU"/>
        </w:rPr>
        <w:t xml:space="preserve"> </w:t>
      </w:r>
      <w:r w:rsidRPr="004A29DC">
        <w:rPr>
          <w:lang w:eastAsia="ru-RU" w:bidi="ru-RU"/>
        </w:rPr>
        <w:t xml:space="preserve">стенами. </w:t>
      </w:r>
    </w:p>
    <w:p w:rsidR="004A29DC" w:rsidRPr="00522A35" w:rsidRDefault="004A29DC" w:rsidP="003A04E5">
      <w:pPr>
        <w:rPr>
          <w:lang w:eastAsia="ru-RU" w:bidi="ru-RU"/>
        </w:rPr>
      </w:pPr>
      <w:r w:rsidRPr="004A29DC">
        <w:rPr>
          <w:lang w:eastAsia="ru-RU" w:bidi="ru-RU"/>
        </w:rPr>
        <w:t>Временная нагрузка и выбор конструкции пола определяется назначением по</w:t>
      </w:r>
      <w:r w:rsidRPr="004A29DC">
        <w:rPr>
          <w:lang w:eastAsia="ru-RU" w:bidi="ru-RU"/>
        </w:rPr>
        <w:softHyphen/>
        <w:t>мещений. Вес перегородок учитывается как равномерно распределенная по плите перекрытия нагрузка</w:t>
      </w:r>
      <w:r w:rsidR="00677845">
        <w:rPr>
          <w:lang w:eastAsia="ru-RU" w:bidi="ru-RU"/>
        </w:rPr>
        <w:t>.</w:t>
      </w:r>
    </w:p>
    <w:p w:rsidR="004A29DC" w:rsidRPr="004A29DC" w:rsidRDefault="004A29DC" w:rsidP="003A04E5">
      <w:pPr>
        <w:rPr>
          <w:lang w:eastAsia="ru-RU" w:bidi="ru-RU"/>
        </w:rPr>
      </w:pPr>
      <w:r w:rsidRPr="004A29DC">
        <w:rPr>
          <w:lang w:eastAsia="ru-RU" w:bidi="ru-RU"/>
        </w:rPr>
        <w:lastRenderedPageBreak/>
        <w:t>Перекрытия многоэтажных монолитных зданий могут быть выполнены в виде гладкой плиты, плиты с капителями и балочные с балками в одном и двух направле</w:t>
      </w:r>
      <w:r w:rsidRPr="004A29DC">
        <w:rPr>
          <w:lang w:eastAsia="ru-RU" w:bidi="ru-RU"/>
        </w:rPr>
        <w:softHyphen/>
        <w:t>ниях. При сетке колонн 6,6 х 6,6 м перекрытие может быть выполнено в виде гладкой плиты сплошного сечения</w:t>
      </w:r>
      <w:r w:rsidR="00522A35" w:rsidRPr="00522A35">
        <w:rPr>
          <w:lang w:eastAsia="ru-RU" w:bidi="ru-RU"/>
        </w:rPr>
        <w:t xml:space="preserve"> [3]</w:t>
      </w:r>
      <w:r w:rsidRPr="004A29DC">
        <w:rPr>
          <w:lang w:eastAsia="ru-RU" w:bidi="ru-RU"/>
        </w:rPr>
        <w:t>.</w:t>
      </w:r>
    </w:p>
    <w:p w:rsidR="004A29DC" w:rsidRPr="004A29DC" w:rsidRDefault="004A29DC" w:rsidP="003A04E5">
      <w:pPr>
        <w:rPr>
          <w:lang w:eastAsia="ru-RU" w:bidi="ru-RU"/>
        </w:rPr>
      </w:pPr>
      <w:r w:rsidRPr="004A29DC">
        <w:rPr>
          <w:lang w:eastAsia="ru-RU" w:bidi="ru-RU"/>
        </w:rPr>
        <w:t>При выполнении расчета гладкой плиты перекрытия принята плоская расчет</w:t>
      </w:r>
      <w:r w:rsidRPr="004A29DC">
        <w:rPr>
          <w:lang w:eastAsia="ru-RU" w:bidi="ru-RU"/>
        </w:rPr>
        <w:softHyphen/>
        <w:t xml:space="preserve">ная схема с пластинчатыми конечными элементами (признак расчетной схемы </w:t>
      </w:r>
      <w:r w:rsidR="009D567D">
        <w:rPr>
          <w:lang w:eastAsia="ru-RU" w:bidi="ru-RU"/>
        </w:rPr>
        <w:t>–</w:t>
      </w:r>
      <w:r w:rsidRPr="004A29DC">
        <w:rPr>
          <w:lang w:eastAsia="ru-RU" w:bidi="ru-RU"/>
        </w:rPr>
        <w:t xml:space="preserve"> 3</w:t>
      </w:r>
      <w:r w:rsidR="009D567D">
        <w:rPr>
          <w:lang w:eastAsia="ru-RU" w:bidi="ru-RU"/>
        </w:rPr>
        <w:t>).</w:t>
      </w:r>
    </w:p>
    <w:p w:rsidR="009D567D" w:rsidRDefault="009D567D" w:rsidP="003A04E5">
      <w:pPr>
        <w:jc w:val="left"/>
        <w:rPr>
          <w:i/>
          <w:iCs/>
        </w:rPr>
      </w:pPr>
    </w:p>
    <w:p w:rsidR="009D567D" w:rsidRDefault="009D567D" w:rsidP="00677845">
      <w:pPr>
        <w:ind w:firstLine="0"/>
        <w:jc w:val="left"/>
        <w:rPr>
          <w:i/>
          <w:iCs/>
        </w:rPr>
      </w:pPr>
    </w:p>
    <w:p w:rsidR="009D567D" w:rsidRDefault="00677845" w:rsidP="00677845">
      <w:pPr>
        <w:ind w:firstLine="0"/>
        <w:jc w:val="left"/>
        <w:rPr>
          <w:i/>
          <w:iCs/>
        </w:rPr>
      </w:pPr>
      <w:r>
        <w:rPr>
          <w:noProof/>
          <w:lang w:eastAsia="ru-RU"/>
        </w:rPr>
        <w:drawing>
          <wp:inline distT="0" distB="0" distL="0" distR="0" wp14:anchorId="608F8F4F" wp14:editId="29647585">
            <wp:extent cx="6513830" cy="562165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3830" cy="5621655"/>
                    </a:xfrm>
                    <a:prstGeom prst="rect">
                      <a:avLst/>
                    </a:prstGeom>
                  </pic:spPr>
                </pic:pic>
              </a:graphicData>
            </a:graphic>
          </wp:inline>
        </w:drawing>
      </w:r>
    </w:p>
    <w:p w:rsidR="00FD43B5" w:rsidRDefault="00FD43B5" w:rsidP="003A04E5">
      <w:pPr>
        <w:jc w:val="left"/>
      </w:pPr>
      <w:r>
        <w:rPr>
          <w:i/>
          <w:iCs/>
        </w:rPr>
        <w:t>Рис. 2.2. Расчетная схема плиты, созданная как регулярный фрагмент</w:t>
      </w:r>
    </w:p>
    <w:p w:rsidR="009D567D" w:rsidRDefault="009D567D" w:rsidP="003A04E5">
      <w:pPr>
        <w:jc w:val="right"/>
      </w:pPr>
    </w:p>
    <w:p w:rsidR="00FD43B5" w:rsidRDefault="00FD43B5" w:rsidP="003A04E5">
      <w:pPr>
        <w:jc w:val="right"/>
      </w:pPr>
      <w:r>
        <w:lastRenderedPageBreak/>
        <w:t>На рисунке 2.3 представлена плоская расчетная модель плиты с заливкой, для чего выбирается закладка «освещенность» в диалоговом окне «флаги рисования».</w:t>
      </w:r>
    </w:p>
    <w:p w:rsidR="004A29DC" w:rsidRPr="004A29DC" w:rsidRDefault="004A29DC" w:rsidP="003A04E5">
      <w:pPr>
        <w:rPr>
          <w:lang w:eastAsia="ru-RU" w:bidi="ru-RU"/>
        </w:rPr>
      </w:pPr>
    </w:p>
    <w:p w:rsidR="004A29DC" w:rsidRPr="004A29DC" w:rsidRDefault="004A29DC" w:rsidP="003A04E5">
      <w:pPr>
        <w:rPr>
          <w:lang w:eastAsia="ru-RU" w:bidi="ru-RU"/>
        </w:rPr>
      </w:pPr>
    </w:p>
    <w:p w:rsidR="004A29DC" w:rsidRPr="004A29DC" w:rsidRDefault="004A29DC" w:rsidP="003A04E5">
      <w:pPr>
        <w:rPr>
          <w:lang w:eastAsia="ru-RU" w:bidi="ru-RU"/>
        </w:rPr>
      </w:pPr>
    </w:p>
    <w:p w:rsidR="004A29DC" w:rsidRPr="004A29DC" w:rsidRDefault="004A29DC" w:rsidP="003A04E5">
      <w:pPr>
        <w:rPr>
          <w:lang w:eastAsia="ru-RU" w:bidi="ru-RU"/>
        </w:rPr>
      </w:pPr>
    </w:p>
    <w:p w:rsidR="003A04E5" w:rsidRDefault="00677845" w:rsidP="00677845">
      <w:pPr>
        <w:ind w:firstLine="0"/>
        <w:jc w:val="left"/>
        <w:rPr>
          <w:i/>
          <w:iCs/>
        </w:rPr>
      </w:pPr>
      <w:r>
        <w:rPr>
          <w:noProof/>
          <w:lang w:eastAsia="ru-RU"/>
        </w:rPr>
        <w:drawing>
          <wp:inline distT="0" distB="0" distL="0" distR="0" wp14:anchorId="6A92826E" wp14:editId="295F36C1">
            <wp:extent cx="6513830" cy="401955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3830" cy="4019550"/>
                    </a:xfrm>
                    <a:prstGeom prst="rect">
                      <a:avLst/>
                    </a:prstGeom>
                  </pic:spPr>
                </pic:pic>
              </a:graphicData>
            </a:graphic>
          </wp:inline>
        </w:drawing>
      </w:r>
    </w:p>
    <w:p w:rsidR="008A5B2D" w:rsidRDefault="008A5B2D" w:rsidP="003A04E5">
      <w:pPr>
        <w:jc w:val="left"/>
      </w:pPr>
      <w:r>
        <w:rPr>
          <w:i/>
          <w:iCs/>
        </w:rPr>
        <w:t xml:space="preserve">Рис. 2.3. Расчетная схема плиты </w:t>
      </w:r>
      <w:r w:rsidR="003A04E5">
        <w:rPr>
          <w:i/>
          <w:iCs/>
        </w:rPr>
        <w:t xml:space="preserve">в плане </w:t>
      </w:r>
      <w:proofErr w:type="gramStart"/>
      <w:r w:rsidR="003A04E5">
        <w:rPr>
          <w:i/>
          <w:iCs/>
        </w:rPr>
        <w:t>всего  здания</w:t>
      </w:r>
      <w:proofErr w:type="gramEnd"/>
    </w:p>
    <w:p w:rsidR="009D567D" w:rsidRDefault="009D567D" w:rsidP="003A04E5"/>
    <w:p w:rsidR="008A5B2D" w:rsidRDefault="008A5B2D" w:rsidP="003A04E5">
      <w:r>
        <w:t>На рисунке 2.4 приведена пространственная модель рассчитываемой плиты перекрытия.</w:t>
      </w:r>
    </w:p>
    <w:p w:rsidR="008A5B2D" w:rsidRDefault="008A5B2D" w:rsidP="003A04E5">
      <w:r>
        <w:t>Плоская плита перекрытия жестко сопряжена с колоннами, а также со стенами лестничных клеток и лифтовой шахты.</w:t>
      </w:r>
    </w:p>
    <w:p w:rsidR="004A29DC" w:rsidRPr="004A29DC" w:rsidRDefault="004A29DC" w:rsidP="003A04E5">
      <w:pPr>
        <w:rPr>
          <w:lang w:eastAsia="ru-RU" w:bidi="ru-RU"/>
        </w:rPr>
      </w:pPr>
    </w:p>
    <w:p w:rsidR="004A29DC" w:rsidRPr="004A29DC" w:rsidRDefault="004A29DC" w:rsidP="003A04E5">
      <w:pPr>
        <w:rPr>
          <w:lang w:eastAsia="ru-RU" w:bidi="ru-RU"/>
        </w:rPr>
        <w:sectPr w:rsidR="004A29DC" w:rsidRPr="004A29DC" w:rsidSect="00C340BE">
          <w:footerReference w:type="default" r:id="rId12"/>
          <w:pgSz w:w="11900" w:h="16840"/>
          <w:pgMar w:top="1166" w:right="544" w:bottom="1166" w:left="1098" w:header="0" w:footer="3" w:gutter="0"/>
          <w:cols w:space="720"/>
          <w:noEndnote/>
          <w:titlePg/>
          <w:docGrid w:linePitch="381"/>
        </w:sectPr>
      </w:pPr>
    </w:p>
    <w:p w:rsidR="004A29DC" w:rsidRPr="004A29DC" w:rsidRDefault="00677845" w:rsidP="00677845">
      <w:pPr>
        <w:ind w:firstLine="0"/>
        <w:rPr>
          <w:lang w:val="en-US" w:eastAsia="ru-RU" w:bidi="ru-RU"/>
        </w:rPr>
      </w:pPr>
      <w:r>
        <w:rPr>
          <w:noProof/>
          <w:lang w:eastAsia="ru-RU"/>
        </w:rPr>
        <w:lastRenderedPageBreak/>
        <w:drawing>
          <wp:inline distT="0" distB="0" distL="0" distR="0" wp14:anchorId="43F7DC55" wp14:editId="3BF6BE97">
            <wp:extent cx="5810250" cy="541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5410200"/>
                    </a:xfrm>
                    <a:prstGeom prst="rect">
                      <a:avLst/>
                    </a:prstGeom>
                  </pic:spPr>
                </pic:pic>
              </a:graphicData>
            </a:graphic>
          </wp:inline>
        </w:drawing>
      </w:r>
    </w:p>
    <w:p w:rsidR="004A29DC" w:rsidRPr="004A29DC" w:rsidRDefault="004A29DC" w:rsidP="003A04E5">
      <w:pPr>
        <w:rPr>
          <w:i/>
          <w:iCs/>
          <w:lang w:eastAsia="ru-RU" w:bidi="ru-RU"/>
        </w:rPr>
      </w:pPr>
      <w:r w:rsidRPr="004A29DC">
        <w:rPr>
          <w:i/>
          <w:iCs/>
          <w:lang w:eastAsia="ru-RU" w:bidi="ru-RU"/>
        </w:rPr>
        <w:t xml:space="preserve">Рис. 2.4. Пространственная модель </w:t>
      </w:r>
    </w:p>
    <w:p w:rsidR="004A29DC" w:rsidRPr="004A29DC" w:rsidRDefault="004A29DC" w:rsidP="003A04E5">
      <w:pPr>
        <w:rPr>
          <w:lang w:eastAsia="ru-RU" w:bidi="ru-RU"/>
        </w:rPr>
      </w:pPr>
    </w:p>
    <w:p w:rsidR="004A29DC" w:rsidRPr="004A29DC" w:rsidRDefault="004A29DC" w:rsidP="003A04E5">
      <w:pPr>
        <w:rPr>
          <w:lang w:eastAsia="ru-RU" w:bidi="ru-RU"/>
        </w:rPr>
      </w:pPr>
      <w:r w:rsidRPr="004A29DC">
        <w:rPr>
          <w:lang w:eastAsia="ru-RU" w:bidi="ru-RU"/>
        </w:rPr>
        <w:t xml:space="preserve">Толщина монолитной плиты перекрытия принята равной 200 мм. Толщина плиты принимается приблизительно 1/30 расчетной длины плиты </w:t>
      </w:r>
      <w:r w:rsidRPr="004A29DC">
        <w:rPr>
          <w:i/>
          <w:iCs/>
          <w:lang w:eastAsia="ru-RU" w:bidi="en-US"/>
        </w:rPr>
        <w:t>(</w:t>
      </w:r>
      <w:r w:rsidRPr="004A29DC">
        <w:rPr>
          <w:i/>
          <w:iCs/>
          <w:lang w:val="en-US" w:eastAsia="ru-RU" w:bidi="en-US"/>
        </w:rPr>
        <w:t>l</w:t>
      </w:r>
      <w:r w:rsidRPr="004A29DC">
        <w:rPr>
          <w:i/>
          <w:iCs/>
          <w:vertAlign w:val="subscript"/>
          <w:lang w:eastAsia="ru-RU" w:bidi="en-US"/>
        </w:rPr>
        <w:t>0</w:t>
      </w:r>
      <w:r w:rsidRPr="004A29DC">
        <w:rPr>
          <w:i/>
          <w:iCs/>
          <w:lang w:eastAsia="ru-RU" w:bidi="en-US"/>
        </w:rPr>
        <w:t>).</w:t>
      </w:r>
    </w:p>
    <w:p w:rsidR="004A29DC" w:rsidRPr="004A29DC" w:rsidRDefault="004A29DC" w:rsidP="003A04E5">
      <w:pPr>
        <w:rPr>
          <w:lang w:eastAsia="ru-RU" w:bidi="ru-RU"/>
        </w:rPr>
      </w:pPr>
      <w:r w:rsidRPr="004A29DC">
        <w:rPr>
          <w:lang w:eastAsia="ru-RU" w:bidi="ru-RU"/>
        </w:rPr>
        <w:t>Класс бетона по прочности на сжатие принят В25 (начал</w:t>
      </w:r>
      <w:r w:rsidR="00051E07">
        <w:rPr>
          <w:lang w:eastAsia="ru-RU" w:bidi="ru-RU"/>
        </w:rPr>
        <w:t>ьный модуль упруго</w:t>
      </w:r>
      <w:r w:rsidR="00051E07">
        <w:rPr>
          <w:lang w:eastAsia="ru-RU" w:bidi="ru-RU"/>
        </w:rPr>
        <w:softHyphen/>
        <w:t xml:space="preserve">сти бетона </w:t>
      </w:r>
      <w:proofErr w:type="spellStart"/>
      <w:r w:rsidR="00051E07">
        <w:rPr>
          <w:lang w:val="en-US" w:eastAsia="ru-RU" w:bidi="ru-RU"/>
        </w:rPr>
        <w:t>Eb</w:t>
      </w:r>
      <w:proofErr w:type="spellEnd"/>
      <w:r w:rsidRPr="004A29DC">
        <w:rPr>
          <w:lang w:eastAsia="ru-RU" w:bidi="ru-RU"/>
        </w:rPr>
        <w:t>=30000 М</w:t>
      </w:r>
      <w:r w:rsidR="00DA3ABD" w:rsidRPr="004A29DC">
        <w:rPr>
          <w:lang w:eastAsia="ru-RU" w:bidi="ru-RU"/>
        </w:rPr>
        <w:t>п</w:t>
      </w:r>
      <w:r w:rsidRPr="004A29DC">
        <w:rPr>
          <w:lang w:eastAsia="ru-RU" w:bidi="ru-RU"/>
        </w:rPr>
        <w:t>а).</w:t>
      </w:r>
    </w:p>
    <w:p w:rsidR="004A29DC" w:rsidRPr="00051E07" w:rsidRDefault="004A29DC" w:rsidP="003A04E5">
      <w:pPr>
        <w:rPr>
          <w:i/>
          <w:iCs/>
          <w:lang w:eastAsia="ru-RU" w:bidi="ru-RU"/>
        </w:rPr>
      </w:pPr>
      <w:r w:rsidRPr="004A29DC">
        <w:rPr>
          <w:lang w:eastAsia="ru-RU" w:bidi="ru-RU"/>
        </w:rPr>
        <w:t xml:space="preserve">Для задания жесткости пластинчатых элементов расчетной схемы задаются: модуль упругости Е=6000000 кН/м (для бетона класса В25 с учетом понижающего коэффициента 0,2); коэффициент поперечной деформации </w:t>
      </w:r>
      <w:r w:rsidRPr="004A29DC">
        <w:rPr>
          <w:lang w:val="en-US" w:eastAsia="ru-RU" w:bidi="en-US"/>
        </w:rPr>
        <w:t>v</w:t>
      </w:r>
      <w:r w:rsidRPr="004A29DC">
        <w:rPr>
          <w:lang w:eastAsia="ru-RU" w:bidi="en-US"/>
        </w:rPr>
        <w:t xml:space="preserve">=0,2 </w:t>
      </w:r>
      <w:r w:rsidR="00051E07">
        <w:rPr>
          <w:lang w:eastAsia="ru-RU" w:bidi="ru-RU"/>
        </w:rPr>
        <w:t>(для бетонов всех классов); тол</w:t>
      </w:r>
      <w:r w:rsidRPr="004A29DC">
        <w:rPr>
          <w:lang w:eastAsia="ru-RU" w:bidi="ru-RU"/>
        </w:rPr>
        <w:t xml:space="preserve">щина плиты Н=20 см; плотность </w:t>
      </w:r>
      <w:r w:rsidRPr="004A29DC">
        <w:rPr>
          <w:lang w:val="en-US" w:eastAsia="ru-RU" w:bidi="en-US"/>
        </w:rPr>
        <w:t>Ro</w:t>
      </w:r>
      <w:r w:rsidRPr="004A29DC">
        <w:rPr>
          <w:lang w:eastAsia="ru-RU" w:bidi="en-US"/>
        </w:rPr>
        <w:t xml:space="preserve">=25 </w:t>
      </w:r>
      <w:r w:rsidRPr="004A29DC">
        <w:rPr>
          <w:lang w:eastAsia="ru-RU" w:bidi="ru-RU"/>
        </w:rPr>
        <w:t>кН/м</w:t>
      </w:r>
      <w:r w:rsidR="00051E07">
        <w:rPr>
          <w:lang w:eastAsia="ru-RU" w:bidi="ru-RU"/>
        </w:rPr>
        <w:t>.</w:t>
      </w:r>
    </w:p>
    <w:p w:rsidR="004A29DC" w:rsidRPr="004A29DC" w:rsidRDefault="004A29DC" w:rsidP="003A04E5">
      <w:pPr>
        <w:rPr>
          <w:lang w:eastAsia="ru-RU" w:bidi="ru-RU"/>
        </w:rPr>
      </w:pPr>
      <w:r w:rsidRPr="004A29DC">
        <w:rPr>
          <w:lang w:eastAsia="ru-RU" w:bidi="ru-RU"/>
        </w:rPr>
        <w:lastRenderedPageBreak/>
        <w:t>Нагрузка на монолитную плиту перекрытия собирается в соответствии с ре</w:t>
      </w:r>
      <w:r w:rsidRPr="004A29DC">
        <w:rPr>
          <w:lang w:eastAsia="ru-RU" w:bidi="ru-RU"/>
        </w:rPr>
        <w:softHyphen/>
        <w:t>комендациями, изложенными в СП 20.13330.201</w:t>
      </w:r>
      <w:r w:rsidR="00A462C4" w:rsidRPr="00A462C4">
        <w:rPr>
          <w:lang w:eastAsia="ru-RU" w:bidi="ru-RU"/>
        </w:rPr>
        <w:t>6</w:t>
      </w:r>
      <w:r w:rsidRPr="004A29DC">
        <w:rPr>
          <w:lang w:eastAsia="ru-RU" w:bidi="ru-RU"/>
        </w:rPr>
        <w:t>.</w:t>
      </w:r>
    </w:p>
    <w:p w:rsidR="004A29DC" w:rsidRPr="004A29DC" w:rsidRDefault="004A29DC" w:rsidP="003A04E5">
      <w:pPr>
        <w:rPr>
          <w:lang w:eastAsia="ru-RU" w:bidi="ru-RU"/>
        </w:rPr>
      </w:pPr>
      <w:r w:rsidRPr="004A29DC">
        <w:rPr>
          <w:lang w:eastAsia="ru-RU" w:bidi="ru-RU"/>
        </w:rPr>
        <w:t>Нагрузка на монолитную плиту перекрытия предст</w:t>
      </w:r>
      <w:r w:rsidR="00051E07">
        <w:rPr>
          <w:lang w:eastAsia="ru-RU" w:bidi="ru-RU"/>
        </w:rPr>
        <w:t>авлена: собственным весом плиты</w:t>
      </w:r>
      <w:r w:rsidRPr="004A29DC">
        <w:rPr>
          <w:i/>
          <w:iCs/>
          <w:lang w:eastAsia="ru-RU" w:bidi="ru-RU"/>
        </w:rPr>
        <w:t>;</w:t>
      </w:r>
      <w:r w:rsidRPr="004A29DC">
        <w:rPr>
          <w:lang w:eastAsia="ru-RU" w:bidi="ru-RU"/>
        </w:rPr>
        <w:t xml:space="preserve"> постоянной нагрузкой по полю плиты перекрытия (вес пола, вес перегородок); постоянной нагрузкой по контуру плиты от веса наружных стен, устанавливаемых на перекрытие; временной нагруз</w:t>
      </w:r>
      <w:r w:rsidRPr="004A29DC">
        <w:rPr>
          <w:lang w:eastAsia="ru-RU" w:bidi="ru-RU"/>
        </w:rPr>
        <w:softHyphen/>
        <w:t>кой по полю перекрытия</w:t>
      </w:r>
      <w:r w:rsidR="00522A35" w:rsidRPr="00522A35">
        <w:rPr>
          <w:lang w:eastAsia="ru-RU" w:bidi="ru-RU"/>
        </w:rPr>
        <w:t xml:space="preserve"> [3]</w:t>
      </w:r>
      <w:r w:rsidRPr="004A29DC">
        <w:rPr>
          <w:lang w:eastAsia="ru-RU" w:bidi="ru-RU"/>
        </w:rPr>
        <w:t>.</w:t>
      </w:r>
    </w:p>
    <w:p w:rsidR="004A29DC" w:rsidRDefault="004A29DC" w:rsidP="003A04E5">
      <w:pPr>
        <w:rPr>
          <w:lang w:eastAsia="ru-RU" w:bidi="ru-RU"/>
        </w:rPr>
      </w:pPr>
      <w:r w:rsidRPr="004A29DC">
        <w:rPr>
          <w:lang w:eastAsia="ru-RU" w:bidi="ru-RU"/>
        </w:rPr>
        <w:t>В таблице 2.1 приведены постоянные и временные нагрузки на перекрытие</w:t>
      </w:r>
      <w:r w:rsidR="00051E07" w:rsidRPr="00051E07">
        <w:rPr>
          <w:lang w:eastAsia="ru-RU" w:bidi="ru-RU"/>
        </w:rPr>
        <w:t xml:space="preserve"> </w:t>
      </w:r>
      <w:r w:rsidRPr="00051E07">
        <w:rPr>
          <w:lang w:eastAsia="ru-RU" w:bidi="ru-RU"/>
        </w:rPr>
        <w:t>здания.</w:t>
      </w:r>
    </w:p>
    <w:p w:rsidR="00051E07" w:rsidRDefault="00051E07" w:rsidP="003A04E5">
      <w:pPr>
        <w:rPr>
          <w:lang w:eastAsia="ru-RU" w:bidi="ru-RU"/>
        </w:rPr>
      </w:pPr>
    </w:p>
    <w:p w:rsidR="00051E07" w:rsidRPr="004A29DC" w:rsidRDefault="00051E07" w:rsidP="00051E07">
      <w:pPr>
        <w:rPr>
          <w:i/>
          <w:iCs/>
          <w:lang w:val="en-US" w:eastAsia="ru-RU" w:bidi="ru-RU"/>
        </w:rPr>
      </w:pPr>
      <w:proofErr w:type="spellStart"/>
      <w:r w:rsidRPr="004A29DC">
        <w:rPr>
          <w:i/>
          <w:iCs/>
          <w:lang w:val="en-US" w:eastAsia="ru-RU" w:bidi="ru-RU"/>
        </w:rPr>
        <w:t>Таблица</w:t>
      </w:r>
      <w:proofErr w:type="spellEnd"/>
      <w:r w:rsidRPr="004A29DC">
        <w:rPr>
          <w:i/>
          <w:iCs/>
          <w:lang w:val="en-US" w:eastAsia="ru-RU" w:bidi="ru-RU"/>
        </w:rPr>
        <w:t xml:space="preserve"> 2.1</w:t>
      </w:r>
      <w:r>
        <w:rPr>
          <w:i/>
          <w:iCs/>
          <w:lang w:val="en-US" w:eastAsia="ru-RU" w:bidi="ru-RU"/>
        </w:rPr>
        <w:t xml:space="preserve"> </w:t>
      </w:r>
      <w:r w:rsidR="00DA3ABD">
        <w:rPr>
          <w:i/>
          <w:iCs/>
          <w:lang w:val="en-US" w:eastAsia="ru-RU" w:bidi="ru-RU"/>
        </w:rPr>
        <w:t>–</w:t>
      </w:r>
      <w:r>
        <w:rPr>
          <w:i/>
          <w:iCs/>
          <w:lang w:val="en-US" w:eastAsia="ru-RU" w:bidi="ru-RU"/>
        </w:rPr>
        <w:t xml:space="preserve"> </w:t>
      </w:r>
      <w:proofErr w:type="spellStart"/>
      <w:r w:rsidRPr="004A29DC">
        <w:rPr>
          <w:i/>
          <w:iCs/>
          <w:lang w:val="en-US" w:eastAsia="ru-RU" w:bidi="ru-RU"/>
        </w:rPr>
        <w:t>Таблица</w:t>
      </w:r>
      <w:proofErr w:type="spellEnd"/>
      <w:r w:rsidRPr="004A29DC">
        <w:rPr>
          <w:i/>
          <w:iCs/>
          <w:lang w:val="en-US" w:eastAsia="ru-RU" w:bidi="ru-RU"/>
        </w:rPr>
        <w:t xml:space="preserve"> </w:t>
      </w:r>
      <w:proofErr w:type="spellStart"/>
      <w:r w:rsidRPr="004A29DC">
        <w:rPr>
          <w:i/>
          <w:iCs/>
          <w:lang w:val="en-US" w:eastAsia="ru-RU" w:bidi="ru-RU"/>
        </w:rPr>
        <w:t>нагрузок</w:t>
      </w:r>
      <w:proofErr w:type="spellEnd"/>
    </w:p>
    <w:tbl>
      <w:tblPr>
        <w:tblStyle w:val="212"/>
        <w:tblW w:w="0" w:type="auto"/>
        <w:tblLayout w:type="fixed"/>
        <w:tblLook w:val="0000" w:firstRow="0" w:lastRow="0" w:firstColumn="0" w:lastColumn="0" w:noHBand="0" w:noVBand="0"/>
      </w:tblPr>
      <w:tblGrid>
        <w:gridCol w:w="677"/>
        <w:gridCol w:w="3974"/>
        <w:gridCol w:w="1982"/>
        <w:gridCol w:w="1277"/>
        <w:gridCol w:w="2136"/>
      </w:tblGrid>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w:t>
            </w:r>
          </w:p>
          <w:p w:rsidR="004A29DC" w:rsidRPr="004A29DC" w:rsidRDefault="004A29DC" w:rsidP="00051E07">
            <w:pPr>
              <w:pStyle w:val="a3"/>
              <w:rPr>
                <w:lang w:val="en-US" w:eastAsia="ru-RU" w:bidi="ru-RU"/>
              </w:rPr>
            </w:pPr>
            <w:r w:rsidRPr="004A29DC">
              <w:rPr>
                <w:lang w:val="en-US" w:eastAsia="ru-RU" w:bidi="ru-RU"/>
              </w:rPr>
              <w:t>п/п</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eastAsia="ru-RU" w:bidi="ru-RU"/>
              </w:rPr>
            </w:pPr>
            <w:r w:rsidRPr="004A29DC">
              <w:rPr>
                <w:lang w:eastAsia="ru-RU" w:bidi="ru-RU"/>
              </w:rPr>
              <w:t>Наименование и значение нагрузки, кН/м</w:t>
            </w:r>
            <w:r w:rsidRPr="004A29DC">
              <w:rPr>
                <w:vertAlign w:val="superscript"/>
                <w:lang w:eastAsia="ru-RU" w:bidi="ru-RU"/>
              </w:rPr>
              <w:t>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proofErr w:type="spellStart"/>
            <w:r w:rsidRPr="004A29DC">
              <w:rPr>
                <w:lang w:val="en-US" w:eastAsia="ru-RU" w:bidi="ru-RU"/>
              </w:rPr>
              <w:t>Нормативное</w:t>
            </w:r>
            <w:proofErr w:type="spellEnd"/>
          </w:p>
          <w:p w:rsidR="004A29DC" w:rsidRPr="004A29DC" w:rsidRDefault="004A29DC" w:rsidP="00051E07">
            <w:pPr>
              <w:pStyle w:val="a3"/>
              <w:rPr>
                <w:lang w:val="en-US" w:eastAsia="ru-RU" w:bidi="ru-RU"/>
              </w:rPr>
            </w:pPr>
            <w:proofErr w:type="spellStart"/>
            <w:r w:rsidRPr="004A29DC">
              <w:rPr>
                <w:lang w:val="en-US" w:eastAsia="ru-RU" w:bidi="ru-RU"/>
              </w:rPr>
              <w:t>значение</w:t>
            </w:r>
            <w:proofErr w:type="spellEnd"/>
            <w:r w:rsidRPr="004A29DC">
              <w:rPr>
                <w:lang w:val="en-US" w:eastAsia="ru-RU" w:bidi="ru-RU"/>
              </w:rPr>
              <w:t>,</w:t>
            </w:r>
          </w:p>
          <w:p w:rsidR="004A29DC" w:rsidRPr="004A29DC" w:rsidRDefault="004A29DC" w:rsidP="00051E07">
            <w:pPr>
              <w:pStyle w:val="a3"/>
              <w:rPr>
                <w:lang w:val="en-US" w:eastAsia="ru-RU" w:bidi="ru-RU"/>
              </w:rPr>
            </w:pPr>
            <w:proofErr w:type="spellStart"/>
            <w:r w:rsidRPr="004A29DC">
              <w:rPr>
                <w:lang w:val="en-US" w:eastAsia="ru-RU" w:bidi="ru-RU"/>
              </w:rPr>
              <w:t>кН</w:t>
            </w:r>
            <w:proofErr w:type="spellEnd"/>
            <w:r w:rsidRPr="004A29DC">
              <w:rPr>
                <w:lang w:val="en-US" w:eastAsia="ru-RU" w:bidi="ru-RU"/>
              </w:rPr>
              <w:t>/м</w:t>
            </w:r>
            <w:r w:rsidRPr="004A29DC">
              <w:rPr>
                <w:vertAlign w:val="superscript"/>
                <w:lang w:val="en-US" w:eastAsia="ru-RU" w:bidi="ru-RU"/>
              </w:rPr>
              <w:t>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proofErr w:type="spellStart"/>
            <w:r w:rsidRPr="004A29DC">
              <w:rPr>
                <w:lang w:val="en-US" w:eastAsia="ru-RU" w:bidi="en-US"/>
              </w:rPr>
              <w:t>yf</w:t>
            </w:r>
            <w:proofErr w:type="spellEnd"/>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proofErr w:type="spellStart"/>
            <w:r w:rsidRPr="004A29DC">
              <w:rPr>
                <w:lang w:val="en-US" w:eastAsia="ru-RU" w:bidi="ru-RU"/>
              </w:rPr>
              <w:t>Расчетное</w:t>
            </w:r>
            <w:proofErr w:type="spellEnd"/>
            <w:r w:rsidRPr="004A29DC">
              <w:rPr>
                <w:lang w:val="en-US" w:eastAsia="ru-RU" w:bidi="ru-RU"/>
              </w:rPr>
              <w:t xml:space="preserve"> </w:t>
            </w:r>
            <w:proofErr w:type="spellStart"/>
            <w:r w:rsidRPr="004A29DC">
              <w:rPr>
                <w:lang w:val="en-US" w:eastAsia="ru-RU" w:bidi="ru-RU"/>
              </w:rPr>
              <w:t>зна</w:t>
            </w:r>
            <w:r w:rsidRPr="004A29DC">
              <w:rPr>
                <w:lang w:val="en-US" w:eastAsia="ru-RU" w:bidi="ru-RU"/>
              </w:rPr>
              <w:softHyphen/>
              <w:t>чение</w:t>
            </w:r>
            <w:proofErr w:type="spellEnd"/>
            <w:r w:rsidRPr="004A29DC">
              <w:rPr>
                <w:lang w:val="en-US" w:eastAsia="ru-RU" w:bidi="ru-RU"/>
              </w:rPr>
              <w:t xml:space="preserve">, </w:t>
            </w:r>
            <w:proofErr w:type="spellStart"/>
            <w:r w:rsidRPr="004A29DC">
              <w:rPr>
                <w:lang w:val="en-US" w:eastAsia="ru-RU" w:bidi="ru-RU"/>
              </w:rPr>
              <w:t>кН</w:t>
            </w:r>
            <w:proofErr w:type="spellEnd"/>
            <w:r w:rsidRPr="004A29DC">
              <w:rPr>
                <w:lang w:val="en-US" w:eastAsia="ru-RU" w:bidi="ru-RU"/>
              </w:rPr>
              <w:t>/м</w:t>
            </w:r>
            <w:r w:rsidRPr="004A29DC">
              <w:rPr>
                <w:vertAlign w:val="superscript"/>
                <w:lang w:val="en-US" w:eastAsia="ru-RU" w:bidi="ru-RU"/>
              </w:rPr>
              <w:t>2</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i/>
                <w:iCs/>
                <w:lang w:val="en-US" w:eastAsia="ru-RU" w:bidi="ru-RU"/>
              </w:rPr>
              <w:t>Постоянная</w:t>
            </w:r>
            <w:proofErr w:type="spellEnd"/>
            <w:r w:rsidRPr="004A29DC">
              <w:rPr>
                <w:i/>
                <w:iCs/>
                <w:lang w:val="en-US" w:eastAsia="ru-RU" w:bidi="ru-RU"/>
              </w:rPr>
              <w:t xml:space="preserve"> </w:t>
            </w:r>
            <w:proofErr w:type="spellStart"/>
            <w:r w:rsidRPr="004A29DC">
              <w:rPr>
                <w:i/>
                <w:iCs/>
                <w:lang w:val="en-US" w:eastAsia="ru-RU" w:bidi="ru-RU"/>
              </w:rPr>
              <w:t>нагрузка</w:t>
            </w:r>
            <w:proofErr w:type="spellEnd"/>
            <w:r w:rsidRPr="004A29DC">
              <w:rPr>
                <w:i/>
                <w:iCs/>
                <w:lang w:val="en-US" w:eastAsia="ru-RU" w:bidi="ru-RU"/>
              </w:rPr>
              <w:t xml:space="preserve"> </w:t>
            </w:r>
            <w:r w:rsidR="00DA3ABD">
              <w:rPr>
                <w:i/>
                <w:iCs/>
                <w:lang w:val="en-US" w:eastAsia="ru-RU" w:bidi="ru-RU"/>
              </w:rPr>
              <w:t>–</w:t>
            </w:r>
            <w:r w:rsidRPr="004A29DC">
              <w:rPr>
                <w:i/>
                <w:iCs/>
                <w:lang w:val="en-US" w:eastAsia="ru-RU" w:bidi="ru-RU"/>
              </w:rPr>
              <w:t xml:space="preserve"> </w:t>
            </w:r>
            <w:proofErr w:type="spellStart"/>
            <w:r w:rsidRPr="004A29DC">
              <w:rPr>
                <w:i/>
                <w:iCs/>
                <w:lang w:val="en-US" w:eastAsia="ru-RU" w:bidi="en-US"/>
              </w:rPr>
              <w:t>P</w:t>
            </w:r>
            <w:r w:rsidRPr="004A29DC">
              <w:rPr>
                <w:i/>
                <w:iCs/>
                <w:vertAlign w:val="subscript"/>
                <w:lang w:val="en-US" w:eastAsia="ru-RU" w:bidi="en-US"/>
              </w:rPr>
              <w:t>d</w:t>
            </w:r>
            <w:proofErr w:type="spellEnd"/>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p>
        </w:tc>
      </w:tr>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vMerge w:val="restart"/>
          </w:tcPr>
          <w:p w:rsidR="004A29DC" w:rsidRPr="004A29DC" w:rsidRDefault="004A29DC" w:rsidP="00051E07">
            <w:pPr>
              <w:pStyle w:val="a3"/>
              <w:rPr>
                <w:lang w:val="en-US" w:eastAsia="ru-RU" w:bidi="ru-RU"/>
              </w:rPr>
            </w:pPr>
            <w:r w:rsidRPr="004A29DC">
              <w:rPr>
                <w:lang w:val="en-US" w:eastAsia="ru-RU" w:bidi="ru-RU"/>
              </w:rPr>
              <w:t>1</w:t>
            </w:r>
          </w:p>
        </w:tc>
        <w:tc>
          <w:tcPr>
            <w:cnfStyle w:val="000001000000" w:firstRow="0" w:lastRow="0" w:firstColumn="0" w:lastColumn="0" w:oddVBand="0" w:evenVBand="1" w:oddHBand="0" w:evenHBand="0" w:firstRowFirstColumn="0" w:firstRowLastColumn="0" w:lastRowFirstColumn="0" w:lastRowLastColumn="0"/>
            <w:tcW w:w="9369" w:type="dxa"/>
            <w:gridSpan w:val="4"/>
          </w:tcPr>
          <w:p w:rsidR="004A29DC" w:rsidRPr="004A29DC" w:rsidRDefault="004A29DC" w:rsidP="00051E07">
            <w:pPr>
              <w:pStyle w:val="a3"/>
              <w:rPr>
                <w:lang w:val="en-US" w:eastAsia="ru-RU" w:bidi="ru-RU"/>
              </w:rPr>
            </w:pPr>
            <w:proofErr w:type="spellStart"/>
            <w:r w:rsidRPr="004A29DC">
              <w:rPr>
                <w:lang w:val="en-US" w:eastAsia="ru-RU" w:bidi="ru-RU"/>
              </w:rPr>
              <w:t>Вес</w:t>
            </w:r>
            <w:proofErr w:type="spellEnd"/>
            <w:r w:rsidRPr="004A29DC">
              <w:rPr>
                <w:lang w:val="en-US" w:eastAsia="ru-RU" w:bidi="ru-RU"/>
              </w:rPr>
              <w:t xml:space="preserve"> </w:t>
            </w:r>
            <w:proofErr w:type="spellStart"/>
            <w:r w:rsidRPr="004A29DC">
              <w:rPr>
                <w:lang w:val="en-US" w:eastAsia="ru-RU" w:bidi="ru-RU"/>
              </w:rPr>
              <w:t>пола</w:t>
            </w:r>
            <w:proofErr w:type="spellEnd"/>
            <w:r w:rsidRPr="004A29DC">
              <w:rPr>
                <w:lang w:val="en-US" w:eastAsia="ru-RU" w:bidi="ru-RU"/>
              </w:rPr>
              <w:t xml:space="preserve"> 1:</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ламинат</w:t>
            </w:r>
            <w:proofErr w:type="spellEnd"/>
            <w:r w:rsidRPr="004A29DC">
              <w:rPr>
                <w:lang w:val="en-US" w:eastAsia="ru-RU" w:bidi="ru-RU"/>
              </w:rPr>
              <w:t xml:space="preserve"> </w:t>
            </w:r>
            <w:r w:rsidR="00DA3ABD">
              <w:rPr>
                <w:lang w:val="en-US" w:eastAsia="ru-RU" w:bidi="ru-RU"/>
              </w:rPr>
              <w:t>–</w:t>
            </w:r>
            <w:r w:rsidRPr="004A29DC">
              <w:rPr>
                <w:lang w:val="en-US" w:eastAsia="ru-RU" w:bidi="ru-RU"/>
              </w:rPr>
              <w:t xml:space="preserve"> 0,08</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0,08</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0,10</w:t>
            </w:r>
          </w:p>
        </w:tc>
      </w:tr>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выравнивающая</w:t>
            </w:r>
            <w:proofErr w:type="spellEnd"/>
            <w:r w:rsidRPr="004A29DC">
              <w:rPr>
                <w:lang w:val="en-US" w:eastAsia="ru-RU" w:bidi="ru-RU"/>
              </w:rPr>
              <w:t xml:space="preserve"> </w:t>
            </w:r>
            <w:proofErr w:type="spellStart"/>
            <w:r w:rsidRPr="004A29DC">
              <w:rPr>
                <w:lang w:val="en-US" w:eastAsia="ru-RU" w:bidi="ru-RU"/>
              </w:rPr>
              <w:t>стяжка</w:t>
            </w:r>
            <w:proofErr w:type="spellEnd"/>
            <w:r w:rsidRPr="004A29DC">
              <w:rPr>
                <w:lang w:val="en-US" w:eastAsia="ru-RU" w:bidi="ru-RU"/>
              </w:rPr>
              <w:t xml:space="preserve"> (</w:t>
            </w:r>
            <w:proofErr w:type="spellStart"/>
            <w:r w:rsidRPr="004A29DC">
              <w:rPr>
                <w:lang w:val="en-US" w:eastAsia="ru-RU" w:bidi="ru-RU"/>
              </w:rPr>
              <w:t>ке</w:t>
            </w:r>
            <w:r w:rsidRPr="004A29DC">
              <w:rPr>
                <w:lang w:val="en-US" w:eastAsia="ru-RU" w:bidi="ru-RU"/>
              </w:rPr>
              <w:softHyphen/>
              <w:t>рамзитобетон</w:t>
            </w:r>
            <w:proofErr w:type="spellEnd"/>
            <w:r w:rsidRPr="004A29DC">
              <w:rPr>
                <w:lang w:val="en-US" w:eastAsia="ru-RU" w:bidi="ru-RU"/>
              </w:rPr>
              <w:t xml:space="preserve">) </w:t>
            </w:r>
            <w:r w:rsidR="00DA3ABD">
              <w:rPr>
                <w:lang w:val="en-US" w:eastAsia="ru-RU" w:bidi="ru-RU"/>
              </w:rPr>
              <w:t>–</w:t>
            </w:r>
            <w:r w:rsidRPr="004A29DC">
              <w:rPr>
                <w:lang w:val="en-US" w:eastAsia="ru-RU" w:bidi="ru-RU"/>
              </w:rPr>
              <w:t xml:space="preserve"> </w:t>
            </w:r>
            <w:r w:rsidRPr="004A29DC">
              <w:rPr>
                <w:lang w:val="en-US" w:eastAsia="ru-RU" w:bidi="en-US"/>
              </w:rPr>
              <w:t>12x0,1=1,2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1,2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1,56</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всего</w:t>
            </w:r>
            <w:proofErr w:type="spellEnd"/>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i/>
                <w:iCs/>
                <w:lang w:val="en-US" w:eastAsia="ru-RU" w:bidi="ru-RU"/>
              </w:rPr>
              <w:t>1,28</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i/>
                <w:iCs/>
                <w:lang w:val="en-US" w:eastAsia="ru-RU" w:bidi="ru-RU"/>
              </w:rPr>
              <w:t>1,66</w:t>
            </w:r>
          </w:p>
        </w:tc>
      </w:tr>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vMerge w:val="restart"/>
          </w:tcPr>
          <w:p w:rsidR="004A29DC" w:rsidRPr="004A29DC" w:rsidRDefault="004A29DC" w:rsidP="00051E07">
            <w:pPr>
              <w:pStyle w:val="a3"/>
              <w:rPr>
                <w:lang w:val="en-US" w:eastAsia="ru-RU" w:bidi="ru-RU"/>
              </w:rPr>
            </w:pPr>
            <w:r w:rsidRPr="004A29DC">
              <w:rPr>
                <w:lang w:val="en-US" w:eastAsia="ru-RU" w:bidi="ru-RU"/>
              </w:rPr>
              <w:t>2</w:t>
            </w:r>
          </w:p>
        </w:tc>
        <w:tc>
          <w:tcPr>
            <w:cnfStyle w:val="000001000000" w:firstRow="0" w:lastRow="0" w:firstColumn="0" w:lastColumn="0" w:oddVBand="0" w:evenVBand="1" w:oddHBand="0" w:evenHBand="0" w:firstRowFirstColumn="0" w:firstRowLastColumn="0" w:lastRowFirstColumn="0" w:lastRowLastColumn="0"/>
            <w:tcW w:w="9369" w:type="dxa"/>
            <w:gridSpan w:val="4"/>
          </w:tcPr>
          <w:p w:rsidR="004A29DC" w:rsidRPr="004A29DC" w:rsidRDefault="004A29DC" w:rsidP="00051E07">
            <w:pPr>
              <w:pStyle w:val="a3"/>
              <w:rPr>
                <w:lang w:val="en-US" w:eastAsia="ru-RU" w:bidi="ru-RU"/>
              </w:rPr>
            </w:pPr>
            <w:proofErr w:type="spellStart"/>
            <w:r w:rsidRPr="004A29DC">
              <w:rPr>
                <w:lang w:val="en-US" w:eastAsia="ru-RU" w:bidi="ru-RU"/>
              </w:rPr>
              <w:t>Вес</w:t>
            </w:r>
            <w:proofErr w:type="spellEnd"/>
            <w:r w:rsidRPr="004A29DC">
              <w:rPr>
                <w:lang w:val="en-US" w:eastAsia="ru-RU" w:bidi="ru-RU"/>
              </w:rPr>
              <w:t xml:space="preserve"> </w:t>
            </w:r>
            <w:proofErr w:type="spellStart"/>
            <w:r w:rsidRPr="004A29DC">
              <w:rPr>
                <w:lang w:val="en-US" w:eastAsia="ru-RU" w:bidi="ru-RU"/>
              </w:rPr>
              <w:t>пола</w:t>
            </w:r>
            <w:proofErr w:type="spellEnd"/>
            <w:r w:rsidRPr="004A29DC">
              <w:rPr>
                <w:lang w:val="en-US" w:eastAsia="ru-RU" w:bidi="ru-RU"/>
              </w:rPr>
              <w:t xml:space="preserve"> 2:</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керамическая</w:t>
            </w:r>
            <w:proofErr w:type="spellEnd"/>
            <w:r w:rsidRPr="004A29DC">
              <w:rPr>
                <w:lang w:val="en-US" w:eastAsia="ru-RU" w:bidi="ru-RU"/>
              </w:rPr>
              <w:t xml:space="preserve"> </w:t>
            </w:r>
            <w:proofErr w:type="spellStart"/>
            <w:r w:rsidRPr="004A29DC">
              <w:rPr>
                <w:lang w:val="en-US" w:eastAsia="ru-RU" w:bidi="ru-RU"/>
              </w:rPr>
              <w:t>плитка</w:t>
            </w:r>
            <w:proofErr w:type="spellEnd"/>
            <w:r w:rsidRPr="004A29DC">
              <w:rPr>
                <w:lang w:val="en-US" w:eastAsia="ru-RU" w:bidi="ru-RU"/>
              </w:rPr>
              <w:t xml:space="preserve"> </w:t>
            </w:r>
            <w:r w:rsidR="00DA3ABD">
              <w:rPr>
                <w:lang w:val="en-US" w:eastAsia="ru-RU" w:bidi="ru-RU"/>
              </w:rPr>
              <w:t>–</w:t>
            </w:r>
            <w:r w:rsidRPr="004A29DC">
              <w:rPr>
                <w:lang w:val="en-US" w:eastAsia="ru-RU" w:bidi="ru-RU"/>
              </w:rPr>
              <w:t xml:space="preserve"> 0,24</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0,24</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0,29</w:t>
            </w:r>
          </w:p>
        </w:tc>
      </w:tr>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выравнивающая</w:t>
            </w:r>
            <w:proofErr w:type="spellEnd"/>
            <w:r w:rsidRPr="004A29DC">
              <w:rPr>
                <w:lang w:val="en-US" w:eastAsia="ru-RU" w:bidi="ru-RU"/>
              </w:rPr>
              <w:t xml:space="preserve"> </w:t>
            </w:r>
            <w:proofErr w:type="spellStart"/>
            <w:r w:rsidRPr="004A29DC">
              <w:rPr>
                <w:lang w:val="en-US" w:eastAsia="ru-RU" w:bidi="ru-RU"/>
              </w:rPr>
              <w:t>стяжка</w:t>
            </w:r>
            <w:proofErr w:type="spellEnd"/>
            <w:r w:rsidRPr="004A29DC">
              <w:rPr>
                <w:lang w:val="en-US" w:eastAsia="ru-RU" w:bidi="ru-RU"/>
              </w:rPr>
              <w:t xml:space="preserve"> (</w:t>
            </w:r>
            <w:proofErr w:type="spellStart"/>
            <w:r w:rsidRPr="004A29DC">
              <w:rPr>
                <w:lang w:val="en-US" w:eastAsia="ru-RU" w:bidi="ru-RU"/>
              </w:rPr>
              <w:t>ке</w:t>
            </w:r>
            <w:r w:rsidRPr="004A29DC">
              <w:rPr>
                <w:lang w:val="en-US" w:eastAsia="ru-RU" w:bidi="ru-RU"/>
              </w:rPr>
              <w:softHyphen/>
              <w:t>рамзитобетон</w:t>
            </w:r>
            <w:proofErr w:type="spellEnd"/>
            <w:r w:rsidRPr="004A29DC">
              <w:rPr>
                <w:lang w:val="en-US" w:eastAsia="ru-RU" w:bidi="ru-RU"/>
              </w:rPr>
              <w:t xml:space="preserve">) </w:t>
            </w:r>
            <w:r w:rsidR="00DA3ABD">
              <w:rPr>
                <w:lang w:val="en-US" w:eastAsia="ru-RU" w:bidi="ru-RU"/>
              </w:rPr>
              <w:t>–</w:t>
            </w:r>
            <w:r w:rsidRPr="004A29DC">
              <w:rPr>
                <w:lang w:val="en-US" w:eastAsia="ru-RU" w:bidi="ru-RU"/>
              </w:rPr>
              <w:t xml:space="preserve"> </w:t>
            </w:r>
            <w:r w:rsidRPr="004A29DC">
              <w:rPr>
                <w:lang w:val="en-US" w:eastAsia="ru-RU" w:bidi="en-US"/>
              </w:rPr>
              <w:t>12x0,1=1,2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1,2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1,56</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всего</w:t>
            </w:r>
            <w:proofErr w:type="spellEnd"/>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i/>
                <w:iCs/>
                <w:lang w:val="en-US" w:eastAsia="ru-RU" w:bidi="ru-RU"/>
              </w:rPr>
              <w:t>1,44</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i/>
                <w:iCs/>
                <w:lang w:val="en-US" w:eastAsia="ru-RU" w:bidi="ru-RU"/>
              </w:rPr>
              <w:t>1,85</w:t>
            </w:r>
          </w:p>
        </w:tc>
      </w:tr>
      <w:tr w:rsidR="004A29DC"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3</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eastAsia="ru-RU" w:bidi="ru-RU"/>
              </w:rPr>
            </w:pPr>
            <w:r w:rsidRPr="004A29DC">
              <w:rPr>
                <w:lang w:eastAsia="ru-RU" w:bidi="ru-RU"/>
              </w:rPr>
              <w:t>Собственный вес монолитной плиты перекрытия (</w:t>
            </w:r>
            <w:r w:rsidR="00051E07">
              <w:rPr>
                <w:rFonts w:cs="Times New Roman"/>
                <w:lang w:eastAsia="ru-RU" w:bidi="ru-RU"/>
              </w:rPr>
              <w:t>δ</w:t>
            </w:r>
            <w:r w:rsidRPr="004A29DC">
              <w:rPr>
                <w:lang w:eastAsia="ru-RU" w:bidi="ru-RU"/>
              </w:rPr>
              <w:t>=200 мм, у=25 кН/м</w:t>
            </w:r>
            <w:r w:rsidRPr="004A29DC">
              <w:rPr>
                <w:vertAlign w:val="superscript"/>
                <w:lang w:eastAsia="ru-RU" w:bidi="ru-RU"/>
              </w:rPr>
              <w:t>3</w:t>
            </w:r>
            <w:r w:rsidRPr="004A29DC">
              <w:rPr>
                <w:lang w:eastAsia="ru-RU" w:bidi="ru-RU"/>
              </w:rPr>
              <w:t xml:space="preserve">) </w:t>
            </w:r>
            <w:r w:rsidR="00DA3ABD">
              <w:rPr>
                <w:lang w:eastAsia="ru-RU" w:bidi="ru-RU"/>
              </w:rPr>
              <w:t>–</w:t>
            </w:r>
            <w:r w:rsidRPr="004A29DC">
              <w:rPr>
                <w:lang w:eastAsia="ru-RU" w:bidi="ru-RU"/>
              </w:rPr>
              <w:t xml:space="preserve"> </w:t>
            </w:r>
            <w:r w:rsidRPr="004A29DC">
              <w:rPr>
                <w:lang w:eastAsia="ru-RU" w:bidi="en-US"/>
              </w:rPr>
              <w:t>25</w:t>
            </w:r>
            <w:r w:rsidRPr="004A29DC">
              <w:rPr>
                <w:lang w:val="en-US" w:eastAsia="ru-RU" w:bidi="en-US"/>
              </w:rPr>
              <w:t>x</w:t>
            </w:r>
            <w:r w:rsidRPr="004A29DC">
              <w:rPr>
                <w:lang w:eastAsia="ru-RU" w:bidi="en-US"/>
              </w:rPr>
              <w:t>0,2=5</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5,0</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1,1</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5,5</w:t>
            </w:r>
          </w:p>
        </w:tc>
      </w:tr>
      <w:tr w:rsidR="004A29DC"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4</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proofErr w:type="spellStart"/>
            <w:r w:rsidRPr="004A29DC">
              <w:rPr>
                <w:lang w:val="en-US" w:eastAsia="ru-RU" w:bidi="ru-RU"/>
              </w:rPr>
              <w:t>Вес</w:t>
            </w:r>
            <w:proofErr w:type="spellEnd"/>
            <w:r w:rsidRPr="004A29DC">
              <w:rPr>
                <w:lang w:val="en-US" w:eastAsia="ru-RU" w:bidi="ru-RU"/>
              </w:rPr>
              <w:t xml:space="preserve"> </w:t>
            </w:r>
            <w:proofErr w:type="spellStart"/>
            <w:r w:rsidRPr="004A29DC">
              <w:rPr>
                <w:lang w:val="en-US" w:eastAsia="ru-RU" w:bidi="ru-RU"/>
              </w:rPr>
              <w:t>перегородок</w:t>
            </w:r>
            <w:proofErr w:type="spellEnd"/>
            <w:r w:rsidRPr="004A29DC">
              <w:rPr>
                <w:lang w:val="en-US" w:eastAsia="ru-RU" w:bidi="ru-RU"/>
              </w:rPr>
              <w:t xml:space="preserve"> </w:t>
            </w:r>
            <w:r w:rsidR="00DA3ABD">
              <w:rPr>
                <w:lang w:val="en-US" w:eastAsia="ru-RU" w:bidi="ru-RU"/>
              </w:rPr>
              <w:t>–</w:t>
            </w:r>
            <w:r w:rsidRPr="004A29DC">
              <w:rPr>
                <w:lang w:val="en-US" w:eastAsia="ru-RU" w:bidi="ru-RU"/>
              </w:rPr>
              <w:t xml:space="preserve"> 0,5</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0,5</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0,6</w:t>
            </w:r>
          </w:p>
        </w:tc>
      </w:tr>
      <w:tr w:rsidR="00DA3ABD" w:rsidRPr="004A29DC" w:rsidTr="00544E6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7" w:type="dxa"/>
          </w:tcPr>
          <w:p w:rsidR="00DA3ABD" w:rsidRPr="00DA3ABD" w:rsidRDefault="00DA3ABD" w:rsidP="00051E07">
            <w:pPr>
              <w:pStyle w:val="a3"/>
              <w:rPr>
                <w:lang w:eastAsia="ru-RU" w:bidi="ru-RU"/>
              </w:rPr>
            </w:pPr>
            <w:r>
              <w:rPr>
                <w:lang w:eastAsia="ru-RU" w:bidi="ru-RU"/>
              </w:rPr>
              <w:t>5</w:t>
            </w:r>
          </w:p>
        </w:tc>
        <w:tc>
          <w:tcPr>
            <w:cnfStyle w:val="000001000000" w:firstRow="0" w:lastRow="0" w:firstColumn="0" w:lastColumn="0" w:oddVBand="0" w:evenVBand="1" w:oddHBand="0" w:evenHBand="0" w:firstRowFirstColumn="0" w:firstRowLastColumn="0" w:lastRowFirstColumn="0" w:lastRowLastColumn="0"/>
            <w:tcW w:w="3974" w:type="dxa"/>
          </w:tcPr>
          <w:p w:rsidR="00DA3ABD" w:rsidRPr="009B203E" w:rsidRDefault="00544E66" w:rsidP="00051E07">
            <w:pPr>
              <w:pStyle w:val="a3"/>
              <w:rPr>
                <w:lang w:eastAsia="ru-RU" w:bidi="ru-RU"/>
              </w:rPr>
            </w:pPr>
            <w:r w:rsidRPr="009B203E">
              <w:rPr>
                <w:lang w:eastAsia="ru-RU" w:bidi="ru-RU"/>
              </w:rPr>
              <w:t>Равномерно распределенные нагрузки</w:t>
            </w:r>
            <w:r w:rsidR="009B203E">
              <w:rPr>
                <w:lang w:eastAsia="ru-RU" w:bidi="ru-RU"/>
              </w:rPr>
              <w:t xml:space="preserve"> в зале (пол 1)</w:t>
            </w:r>
          </w:p>
        </w:tc>
        <w:tc>
          <w:tcPr>
            <w:cnfStyle w:val="000010000000" w:firstRow="0" w:lastRow="0" w:firstColumn="0" w:lastColumn="0" w:oddVBand="1" w:evenVBand="0" w:oddHBand="0" w:evenHBand="0" w:firstRowFirstColumn="0" w:firstRowLastColumn="0" w:lastRowFirstColumn="0" w:lastRowLastColumn="0"/>
            <w:tcW w:w="1982" w:type="dxa"/>
          </w:tcPr>
          <w:p w:rsidR="00DA3ABD" w:rsidRPr="00544E66" w:rsidRDefault="00544E66" w:rsidP="00051E07">
            <w:pPr>
              <w:pStyle w:val="a3"/>
              <w:rPr>
                <w:lang w:eastAsia="ru-RU" w:bidi="ru-RU"/>
              </w:rPr>
            </w:pPr>
            <w:r>
              <w:rPr>
                <w:lang w:eastAsia="ru-RU" w:bidi="ru-RU"/>
              </w:rPr>
              <w:t>3,0</w:t>
            </w:r>
          </w:p>
        </w:tc>
        <w:tc>
          <w:tcPr>
            <w:cnfStyle w:val="000001000000" w:firstRow="0" w:lastRow="0" w:firstColumn="0" w:lastColumn="0" w:oddVBand="0" w:evenVBand="1" w:oddHBand="0" w:evenHBand="0" w:firstRowFirstColumn="0" w:firstRowLastColumn="0" w:lastRowFirstColumn="0" w:lastRowLastColumn="0"/>
            <w:tcW w:w="1277" w:type="dxa"/>
          </w:tcPr>
          <w:p w:rsidR="00DA3ABD" w:rsidRPr="00DA3ABD" w:rsidRDefault="00DA3ABD" w:rsidP="00051E07">
            <w:pPr>
              <w:pStyle w:val="a3"/>
              <w:rPr>
                <w:lang w:eastAsia="ru-RU" w:bidi="ru-RU"/>
              </w:rPr>
            </w:pPr>
            <w:r>
              <w:rPr>
                <w:lang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DA3ABD" w:rsidRPr="00544E66" w:rsidRDefault="00544E66" w:rsidP="00051E07">
            <w:pPr>
              <w:pStyle w:val="a3"/>
              <w:rPr>
                <w:lang w:eastAsia="ru-RU" w:bidi="ru-RU"/>
              </w:rPr>
            </w:pPr>
            <w:r>
              <w:rPr>
                <w:lang w:eastAsia="ru-RU" w:bidi="ru-RU"/>
              </w:rPr>
              <w:t>3,6</w:t>
            </w:r>
          </w:p>
        </w:tc>
      </w:tr>
      <w:tr w:rsidR="00544E66" w:rsidRPr="004A29DC" w:rsidTr="00544E66">
        <w:trPr>
          <w:trHeight w:val="20"/>
        </w:trPr>
        <w:tc>
          <w:tcPr>
            <w:cnfStyle w:val="000010000000" w:firstRow="0" w:lastRow="0" w:firstColumn="0" w:lastColumn="0" w:oddVBand="1" w:evenVBand="0" w:oddHBand="0" w:evenHBand="0" w:firstRowFirstColumn="0" w:firstRowLastColumn="0" w:lastRowFirstColumn="0" w:lastRowLastColumn="0"/>
            <w:tcW w:w="677" w:type="dxa"/>
          </w:tcPr>
          <w:p w:rsidR="00544E66" w:rsidRDefault="00544E66" w:rsidP="00051E07">
            <w:pPr>
              <w:pStyle w:val="a3"/>
              <w:rPr>
                <w:lang w:eastAsia="ru-RU" w:bidi="ru-RU"/>
              </w:rPr>
            </w:pPr>
            <w:r>
              <w:rPr>
                <w:lang w:eastAsia="ru-RU" w:bidi="ru-RU"/>
              </w:rPr>
              <w:t>6</w:t>
            </w:r>
          </w:p>
        </w:tc>
        <w:tc>
          <w:tcPr>
            <w:cnfStyle w:val="000001000000" w:firstRow="0" w:lastRow="0" w:firstColumn="0" w:lastColumn="0" w:oddVBand="0" w:evenVBand="1" w:oddHBand="0" w:evenHBand="0" w:firstRowFirstColumn="0" w:firstRowLastColumn="0" w:lastRowFirstColumn="0" w:lastRowLastColumn="0"/>
            <w:tcW w:w="3974" w:type="dxa"/>
          </w:tcPr>
          <w:p w:rsidR="00544E66" w:rsidRPr="009B203E" w:rsidRDefault="009B203E" w:rsidP="009B203E">
            <w:pPr>
              <w:pStyle w:val="a3"/>
              <w:rPr>
                <w:lang w:eastAsia="ru-RU" w:bidi="ru-RU"/>
              </w:rPr>
            </w:pPr>
            <w:r w:rsidRPr="009B203E">
              <w:rPr>
                <w:lang w:eastAsia="ru-RU" w:bidi="ru-RU"/>
              </w:rPr>
              <w:t>Равномерно распределенные нагрузки</w:t>
            </w:r>
            <w:r>
              <w:rPr>
                <w:lang w:eastAsia="ru-RU" w:bidi="ru-RU"/>
              </w:rPr>
              <w:t xml:space="preserve"> в кухне, гардероб, уборные (пол 2)</w:t>
            </w:r>
          </w:p>
        </w:tc>
        <w:tc>
          <w:tcPr>
            <w:cnfStyle w:val="000010000000" w:firstRow="0" w:lastRow="0" w:firstColumn="0" w:lastColumn="0" w:oddVBand="1" w:evenVBand="0" w:oddHBand="0" w:evenHBand="0" w:firstRowFirstColumn="0" w:firstRowLastColumn="0" w:lastRowFirstColumn="0" w:lastRowLastColumn="0"/>
            <w:tcW w:w="1982" w:type="dxa"/>
          </w:tcPr>
          <w:p w:rsidR="00544E66" w:rsidRDefault="009B203E" w:rsidP="00051E07">
            <w:pPr>
              <w:pStyle w:val="a3"/>
              <w:rPr>
                <w:lang w:eastAsia="ru-RU" w:bidi="ru-RU"/>
              </w:rPr>
            </w:pPr>
            <w:r>
              <w:rPr>
                <w:lang w:eastAsia="ru-RU" w:bidi="ru-RU"/>
              </w:rPr>
              <w:t>2,0</w:t>
            </w:r>
          </w:p>
          <w:p w:rsidR="009B203E" w:rsidRDefault="009B203E" w:rsidP="00051E07">
            <w:pPr>
              <w:pStyle w:val="a3"/>
              <w:rPr>
                <w:lang w:eastAsia="ru-RU" w:bidi="ru-RU"/>
              </w:rPr>
            </w:pPr>
          </w:p>
        </w:tc>
        <w:tc>
          <w:tcPr>
            <w:cnfStyle w:val="000001000000" w:firstRow="0" w:lastRow="0" w:firstColumn="0" w:lastColumn="0" w:oddVBand="0" w:evenVBand="1" w:oddHBand="0" w:evenHBand="0" w:firstRowFirstColumn="0" w:firstRowLastColumn="0" w:lastRowFirstColumn="0" w:lastRowLastColumn="0"/>
            <w:tcW w:w="1277" w:type="dxa"/>
          </w:tcPr>
          <w:p w:rsidR="00544E66" w:rsidRDefault="009B203E" w:rsidP="00051E07">
            <w:pPr>
              <w:pStyle w:val="a3"/>
              <w:rPr>
                <w:lang w:eastAsia="ru-RU" w:bidi="ru-RU"/>
              </w:rPr>
            </w:pPr>
            <w:r>
              <w:rPr>
                <w:lang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544E66" w:rsidRDefault="009B203E" w:rsidP="00051E07">
            <w:pPr>
              <w:pStyle w:val="a3"/>
              <w:rPr>
                <w:lang w:eastAsia="ru-RU" w:bidi="ru-RU"/>
              </w:rPr>
            </w:pPr>
            <w:r>
              <w:rPr>
                <w:lang w:eastAsia="ru-RU" w:bidi="ru-RU"/>
              </w:rPr>
              <w:t>2,6</w:t>
            </w:r>
          </w:p>
        </w:tc>
      </w:tr>
    </w:tbl>
    <w:p w:rsidR="004A29DC" w:rsidRPr="009B203E" w:rsidRDefault="004A29DC" w:rsidP="003A04E5">
      <w:pPr>
        <w:rPr>
          <w:lang w:eastAsia="ru-RU" w:bidi="ru-RU"/>
        </w:rPr>
      </w:pPr>
    </w:p>
    <w:p w:rsidR="004A29DC" w:rsidRPr="004A29DC" w:rsidRDefault="004A29DC" w:rsidP="003A04E5">
      <w:pPr>
        <w:rPr>
          <w:lang w:eastAsia="ru-RU" w:bidi="ru-RU"/>
        </w:rPr>
      </w:pPr>
      <w:r w:rsidRPr="004A29DC">
        <w:rPr>
          <w:lang w:eastAsia="ru-RU" w:bidi="ru-RU"/>
        </w:rPr>
        <w:t xml:space="preserve">При сборе нагрузок учитывались: коэффициенты надежности по нагрузки </w:t>
      </w:r>
      <w:proofErr w:type="spellStart"/>
      <w:r w:rsidRPr="004A29DC">
        <w:rPr>
          <w:lang w:val="en-US" w:eastAsia="ru-RU" w:bidi="en-US"/>
        </w:rPr>
        <w:t>y</w:t>
      </w:r>
      <w:r w:rsidRPr="004A29DC">
        <w:rPr>
          <w:vertAlign w:val="subscript"/>
          <w:lang w:val="en-US" w:eastAsia="ru-RU" w:bidi="en-US"/>
        </w:rPr>
        <w:t>f</w:t>
      </w:r>
      <w:proofErr w:type="spellEnd"/>
      <w:r w:rsidRPr="004A29DC">
        <w:rPr>
          <w:lang w:eastAsia="ru-RU" w:bidi="en-US"/>
        </w:rPr>
        <w:t xml:space="preserve"> </w:t>
      </w:r>
      <w:r w:rsidRPr="004A29DC">
        <w:rPr>
          <w:lang w:eastAsia="ru-RU" w:bidi="ru-RU"/>
        </w:rPr>
        <w:t xml:space="preserve">и коэффициент надежности по ответственности </w:t>
      </w:r>
      <w:proofErr w:type="spellStart"/>
      <w:r w:rsidRPr="004A29DC">
        <w:rPr>
          <w:lang w:val="en-US" w:eastAsia="ru-RU" w:bidi="en-US"/>
        </w:rPr>
        <w:t>y</w:t>
      </w:r>
      <w:r w:rsidRPr="004A29DC">
        <w:rPr>
          <w:vertAlign w:val="subscript"/>
          <w:lang w:val="en-US" w:eastAsia="ru-RU" w:bidi="en-US"/>
        </w:rPr>
        <w:t>n</w:t>
      </w:r>
      <w:proofErr w:type="spellEnd"/>
      <w:r w:rsidRPr="004A29DC">
        <w:rPr>
          <w:lang w:eastAsia="ru-RU" w:bidi="en-US"/>
        </w:rPr>
        <w:t xml:space="preserve">=1. </w:t>
      </w:r>
      <w:r w:rsidRPr="004A29DC">
        <w:rPr>
          <w:lang w:eastAsia="ru-RU" w:bidi="ru-RU"/>
        </w:rPr>
        <w:t>Проектируемое здание согласно ГОСТ Р 54257-2010 относится ко второму (нормальному) уровню ответственности (многоэтажные здания высотой менее 75 м)</w:t>
      </w:r>
    </w:p>
    <w:p w:rsidR="004A29DC" w:rsidRPr="004A29DC" w:rsidRDefault="004A29DC" w:rsidP="003A04E5">
      <w:pPr>
        <w:rPr>
          <w:lang w:eastAsia="ru-RU" w:bidi="ru-RU"/>
        </w:rPr>
      </w:pPr>
      <w:r w:rsidRPr="004A29DC">
        <w:rPr>
          <w:lang w:eastAsia="ru-RU" w:bidi="ru-RU"/>
        </w:rPr>
        <w:lastRenderedPageBreak/>
        <w:t>При выполнении прочностных расчетов железобетонных конструкций ис</w:t>
      </w:r>
      <w:r w:rsidRPr="004A29DC">
        <w:rPr>
          <w:lang w:eastAsia="ru-RU" w:bidi="ru-RU"/>
        </w:rPr>
        <w:softHyphen/>
        <w:t xml:space="preserve">пользуются расчетные значения нагрузок. Определение </w:t>
      </w:r>
      <w:proofErr w:type="spellStart"/>
      <w:r w:rsidRPr="004A29DC">
        <w:rPr>
          <w:lang w:eastAsia="ru-RU" w:bidi="ru-RU"/>
        </w:rPr>
        <w:t>трещиностойкости</w:t>
      </w:r>
      <w:proofErr w:type="spellEnd"/>
      <w:r w:rsidRPr="004A29DC">
        <w:rPr>
          <w:lang w:eastAsia="ru-RU" w:bidi="ru-RU"/>
        </w:rPr>
        <w:t>, ширины раскрытия трещин и прогиба ведется на нормативные значения нагрузок.</w:t>
      </w:r>
    </w:p>
    <w:p w:rsidR="004A29DC" w:rsidRPr="004A29DC" w:rsidRDefault="004A29DC" w:rsidP="003A04E5">
      <w:pPr>
        <w:rPr>
          <w:lang w:eastAsia="ru-RU" w:bidi="ru-RU"/>
        </w:rPr>
      </w:pPr>
      <w:r w:rsidRPr="004A29DC">
        <w:rPr>
          <w:lang w:eastAsia="ru-RU" w:bidi="ru-RU"/>
        </w:rPr>
        <w:t>Нагрузки можно приложить к соответствующим элементам расчетной схемы под следующими номерами:</w:t>
      </w:r>
    </w:p>
    <w:p w:rsidR="004A29DC" w:rsidRPr="004A29DC" w:rsidRDefault="004A29DC" w:rsidP="003A04E5">
      <w:pPr>
        <w:numPr>
          <w:ilvl w:val="0"/>
          <w:numId w:val="23"/>
        </w:numPr>
        <w:rPr>
          <w:lang w:eastAsia="ru-RU" w:bidi="ru-RU"/>
        </w:rPr>
      </w:pPr>
      <w:r w:rsidRPr="004A29DC">
        <w:rPr>
          <w:lang w:eastAsia="ru-RU" w:bidi="ru-RU"/>
        </w:rPr>
        <w:t>- собственный вес монолитной плиты перекрытия и нагрузка от собственно</w:t>
      </w:r>
      <w:r w:rsidRPr="004A29DC">
        <w:rPr>
          <w:lang w:eastAsia="ru-RU" w:bidi="ru-RU"/>
        </w:rPr>
        <w:softHyphen/>
        <w:t>го веса сборных маршей (длительная нагрузка, у</w:t>
      </w:r>
      <w:r w:rsidRPr="004A29DC">
        <w:rPr>
          <w:lang w:val="en-US" w:eastAsia="ru-RU" w:bidi="en-US"/>
        </w:rPr>
        <w:t>f</w:t>
      </w:r>
      <w:r w:rsidRPr="004A29DC">
        <w:rPr>
          <w:lang w:eastAsia="ru-RU" w:bidi="en-US"/>
        </w:rPr>
        <w:t xml:space="preserve">=1,1, </w:t>
      </w:r>
      <w:r w:rsidRPr="004A29DC">
        <w:rPr>
          <w:lang w:eastAsia="ru-RU" w:bidi="ru-RU"/>
        </w:rPr>
        <w:t>доля длительности равна 1</w:t>
      </w:r>
      <w:proofErr w:type="gramStart"/>
      <w:r w:rsidRPr="004A29DC">
        <w:rPr>
          <w:lang w:eastAsia="ru-RU" w:bidi="ru-RU"/>
        </w:rPr>
        <w:t>) ,</w:t>
      </w:r>
      <w:proofErr w:type="gramEnd"/>
    </w:p>
    <w:p w:rsidR="004A29DC" w:rsidRPr="004A29DC" w:rsidRDefault="004A29DC" w:rsidP="003A04E5">
      <w:pPr>
        <w:numPr>
          <w:ilvl w:val="0"/>
          <w:numId w:val="23"/>
        </w:numPr>
        <w:rPr>
          <w:lang w:eastAsia="ru-RU" w:bidi="ru-RU"/>
        </w:rPr>
      </w:pPr>
      <w:r w:rsidRPr="004A29DC">
        <w:rPr>
          <w:lang w:eastAsia="ru-RU" w:bidi="ru-RU"/>
        </w:rPr>
        <w:t xml:space="preserve">- вес пола (длительная нагрузка, </w:t>
      </w:r>
      <w:proofErr w:type="spellStart"/>
      <w:r w:rsidRPr="004A29DC">
        <w:rPr>
          <w:lang w:val="en-US" w:eastAsia="ru-RU" w:bidi="en-US"/>
        </w:rPr>
        <w:t>y</w:t>
      </w:r>
      <w:r w:rsidRPr="004A29DC">
        <w:rPr>
          <w:vertAlign w:val="subscript"/>
          <w:lang w:val="en-US" w:eastAsia="ru-RU" w:bidi="en-US"/>
        </w:rPr>
        <w:t>f</w:t>
      </w:r>
      <w:proofErr w:type="spellEnd"/>
      <w:r w:rsidRPr="004A29DC">
        <w:rPr>
          <w:lang w:eastAsia="ru-RU" w:bidi="en-US"/>
        </w:rPr>
        <w:t xml:space="preserve">=1,3, </w:t>
      </w:r>
      <w:r w:rsidRPr="004A29DC">
        <w:rPr>
          <w:lang w:eastAsia="ru-RU" w:bidi="ru-RU"/>
        </w:rPr>
        <w:t>доля длительности равна 1) ,</w:t>
      </w:r>
    </w:p>
    <w:p w:rsidR="004A29DC" w:rsidRPr="004A29DC" w:rsidRDefault="004A29DC" w:rsidP="003A04E5">
      <w:pPr>
        <w:numPr>
          <w:ilvl w:val="0"/>
          <w:numId w:val="23"/>
        </w:numPr>
        <w:rPr>
          <w:lang w:eastAsia="ru-RU" w:bidi="ru-RU"/>
        </w:rPr>
      </w:pPr>
      <w:r w:rsidRPr="004A29DC">
        <w:rPr>
          <w:lang w:eastAsia="ru-RU" w:bidi="ru-RU"/>
        </w:rPr>
        <w:t xml:space="preserve">- вес перегородок (длительная нагрузка, </w:t>
      </w:r>
      <w:proofErr w:type="spellStart"/>
      <w:r w:rsidRPr="004A29DC">
        <w:rPr>
          <w:lang w:val="en-US" w:eastAsia="ru-RU" w:bidi="en-US"/>
        </w:rPr>
        <w:t>y</w:t>
      </w:r>
      <w:r w:rsidRPr="004A29DC">
        <w:rPr>
          <w:vertAlign w:val="subscript"/>
          <w:lang w:val="en-US" w:eastAsia="ru-RU" w:bidi="en-US"/>
        </w:rPr>
        <w:t>f</w:t>
      </w:r>
      <w:proofErr w:type="spellEnd"/>
      <w:r w:rsidRPr="004A29DC">
        <w:rPr>
          <w:lang w:eastAsia="ru-RU" w:bidi="en-US"/>
        </w:rPr>
        <w:t xml:space="preserve">=1,2, </w:t>
      </w:r>
      <w:r w:rsidRPr="004A29DC">
        <w:rPr>
          <w:lang w:eastAsia="ru-RU" w:bidi="ru-RU"/>
        </w:rPr>
        <w:t>доля длительности равна 1) ,</w:t>
      </w:r>
    </w:p>
    <w:p w:rsidR="00051E07" w:rsidRDefault="004A29DC" w:rsidP="00051E07">
      <w:pPr>
        <w:numPr>
          <w:ilvl w:val="0"/>
          <w:numId w:val="23"/>
        </w:numPr>
        <w:rPr>
          <w:lang w:eastAsia="ru-RU" w:bidi="ru-RU"/>
        </w:rPr>
      </w:pPr>
      <w:r w:rsidRPr="004A29DC">
        <w:rPr>
          <w:lang w:eastAsia="ru-RU" w:bidi="ru-RU"/>
        </w:rPr>
        <w:t xml:space="preserve">- вес наружных стен (длительная нагрузка, </w:t>
      </w:r>
      <w:proofErr w:type="spellStart"/>
      <w:r w:rsidRPr="00051E07">
        <w:rPr>
          <w:lang w:val="en-US" w:eastAsia="ru-RU" w:bidi="en-US"/>
        </w:rPr>
        <w:t>y</w:t>
      </w:r>
      <w:r w:rsidRPr="00051E07">
        <w:rPr>
          <w:vertAlign w:val="subscript"/>
          <w:lang w:val="en-US" w:eastAsia="ru-RU" w:bidi="en-US"/>
        </w:rPr>
        <w:t>f</w:t>
      </w:r>
      <w:proofErr w:type="spellEnd"/>
      <w:r w:rsidRPr="004A29DC">
        <w:rPr>
          <w:lang w:eastAsia="ru-RU" w:bidi="en-US"/>
        </w:rPr>
        <w:t xml:space="preserve">=1,2, </w:t>
      </w:r>
      <w:r w:rsidRPr="004A29DC">
        <w:rPr>
          <w:lang w:eastAsia="ru-RU" w:bidi="ru-RU"/>
        </w:rPr>
        <w:t>доля длительности равна</w:t>
      </w:r>
      <w:r w:rsidR="00051E07" w:rsidRPr="00051E07">
        <w:rPr>
          <w:lang w:eastAsia="ru-RU" w:bidi="ru-RU"/>
        </w:rPr>
        <w:t xml:space="preserve"> </w:t>
      </w:r>
      <w:r w:rsidR="00051E07">
        <w:rPr>
          <w:lang w:eastAsia="ru-RU" w:bidi="ru-RU"/>
        </w:rPr>
        <w:t>1).</w:t>
      </w:r>
    </w:p>
    <w:p w:rsidR="004A29DC" w:rsidRPr="00E81FB8" w:rsidRDefault="004A29DC" w:rsidP="00051E07">
      <w:pPr>
        <w:rPr>
          <w:lang w:eastAsia="ru-RU" w:bidi="ru-RU"/>
        </w:rPr>
      </w:pPr>
      <w:r w:rsidRPr="004A29DC">
        <w:rPr>
          <w:lang w:eastAsia="ru-RU" w:bidi="ru-RU"/>
        </w:rPr>
        <w:t>Затем можно составить таблицу расчетного сочетания нагрузок (</w:t>
      </w:r>
      <w:proofErr w:type="spellStart"/>
      <w:r w:rsidRPr="004A29DC">
        <w:rPr>
          <w:lang w:eastAsia="ru-RU" w:bidi="ru-RU"/>
        </w:rPr>
        <w:t>РСН</w:t>
      </w:r>
      <w:proofErr w:type="spellEnd"/>
      <w:r w:rsidRPr="004A29DC">
        <w:rPr>
          <w:lang w:eastAsia="ru-RU" w:bidi="ru-RU"/>
        </w:rPr>
        <w:t>), в ко</w:t>
      </w:r>
      <w:r w:rsidRPr="004A29DC">
        <w:rPr>
          <w:lang w:eastAsia="ru-RU" w:bidi="ru-RU"/>
        </w:rPr>
        <w:softHyphen/>
        <w:t xml:space="preserve">торой указать коэффициенты надежности по нагрузке </w:t>
      </w:r>
      <w:proofErr w:type="spellStart"/>
      <w:r w:rsidRPr="00051E07">
        <w:rPr>
          <w:lang w:val="en-US" w:eastAsia="ru-RU" w:bidi="en-US"/>
        </w:rPr>
        <w:t>y</w:t>
      </w:r>
      <w:r w:rsidRPr="00051E07">
        <w:rPr>
          <w:vertAlign w:val="subscript"/>
          <w:lang w:val="en-US" w:eastAsia="ru-RU" w:bidi="en-US"/>
        </w:rPr>
        <w:t>f</w:t>
      </w:r>
      <w:proofErr w:type="spellEnd"/>
      <w:r w:rsidRPr="004A29DC">
        <w:rPr>
          <w:lang w:eastAsia="ru-RU" w:bidi="en-US"/>
        </w:rPr>
        <w:t xml:space="preserve"> </w:t>
      </w:r>
      <w:r w:rsidRPr="004A29DC">
        <w:rPr>
          <w:lang w:eastAsia="ru-RU" w:bidi="ru-RU"/>
        </w:rPr>
        <w:t>(для вычисления норматив</w:t>
      </w:r>
      <w:r w:rsidRPr="004A29DC">
        <w:rPr>
          <w:lang w:eastAsia="ru-RU" w:bidi="ru-RU"/>
        </w:rPr>
        <w:softHyphen/>
        <w:t>ных значений нагрузок), коэффициенты перехода от полного значения временной нагрузки к пониженному значению осуществляется по доли длительности для рас</w:t>
      </w:r>
      <w:r w:rsidRPr="004A29DC">
        <w:rPr>
          <w:lang w:eastAsia="ru-RU" w:bidi="ru-RU"/>
        </w:rPr>
        <w:softHyphen/>
        <w:t>сматриваемой временной нагрузки</w:t>
      </w:r>
      <w:r w:rsidR="00522A35" w:rsidRPr="00522A35">
        <w:rPr>
          <w:lang w:eastAsia="ru-RU" w:bidi="ru-RU"/>
        </w:rPr>
        <w:t xml:space="preserve"> [4]</w:t>
      </w:r>
      <w:r w:rsidR="00E81FB8">
        <w:rPr>
          <w:lang w:eastAsia="ru-RU" w:bidi="ru-RU"/>
        </w:rPr>
        <w:t>.</w:t>
      </w:r>
    </w:p>
    <w:p w:rsidR="004A29DC" w:rsidRPr="004A29DC" w:rsidRDefault="004A29DC" w:rsidP="003A04E5">
      <w:pPr>
        <w:rPr>
          <w:lang w:eastAsia="ru-RU" w:bidi="ru-RU"/>
        </w:rPr>
      </w:pPr>
      <w:r w:rsidRPr="004A29DC">
        <w:rPr>
          <w:lang w:eastAsia="ru-RU" w:bidi="ru-RU"/>
        </w:rPr>
        <w:t>Так как все перечисленные в таблице 2.1 нагрузки прикладываются к плите перекрытия одновременно, то можно приложить к плите все собранные нагрузки (расчетные значения) под одним номером, затем выполнить расчет, а корректиров</w:t>
      </w:r>
      <w:r w:rsidRPr="004A29DC">
        <w:rPr>
          <w:lang w:eastAsia="ru-RU" w:bidi="ru-RU"/>
        </w:rPr>
        <w:softHyphen/>
        <w:t>ку, например, прогиба плиты выполнять с учетом соотношения расчетного (полно</w:t>
      </w:r>
      <w:r w:rsidRPr="004A29DC">
        <w:rPr>
          <w:lang w:eastAsia="ru-RU" w:bidi="ru-RU"/>
        </w:rPr>
        <w:softHyphen/>
        <w:t>го) и нормативного (пониженного) значения нагрузок. Корректировать также при</w:t>
      </w:r>
      <w:r w:rsidRPr="004A29DC">
        <w:rPr>
          <w:lang w:eastAsia="ru-RU" w:bidi="ru-RU"/>
        </w:rPr>
        <w:softHyphen/>
        <w:t>дется ширину раскрытия трещин, которая также будет вычисляться при выполнении компьютерного расчета от расчетной нагрузки.</w:t>
      </w:r>
    </w:p>
    <w:p w:rsidR="00051E07" w:rsidRDefault="00051E07" w:rsidP="003A04E5">
      <w:pPr>
        <w:rPr>
          <w:b/>
          <w:bCs/>
          <w:lang w:eastAsia="ru-RU" w:bidi="ru-RU"/>
        </w:rPr>
      </w:pPr>
    </w:p>
    <w:p w:rsidR="00E37560" w:rsidRPr="00E37560" w:rsidRDefault="00E37560" w:rsidP="00E37560">
      <w:pPr>
        <w:pStyle w:val="2"/>
        <w:rPr>
          <w:lang w:eastAsia="ru-RU" w:bidi="ru-RU"/>
        </w:rPr>
      </w:pPr>
      <w:bookmarkStart w:id="23" w:name="_Toc524556658"/>
      <w:r>
        <w:rPr>
          <w:lang w:eastAsia="ru-RU" w:bidi="ru-RU"/>
        </w:rPr>
        <w:lastRenderedPageBreak/>
        <w:t xml:space="preserve">2.3 </w:t>
      </w:r>
      <w:r w:rsidR="004A29DC" w:rsidRPr="004A29DC">
        <w:rPr>
          <w:lang w:eastAsia="ru-RU" w:bidi="ru-RU"/>
        </w:rPr>
        <w:t>Результаты статического расчета</w:t>
      </w:r>
      <w:bookmarkEnd w:id="23"/>
      <w:r w:rsidRPr="00E37560">
        <w:rPr>
          <w:rFonts w:eastAsia="Times New Roman" w:cs="Times New Roman"/>
          <w:sz w:val="24"/>
          <w:szCs w:val="24"/>
          <w:lang w:eastAsia="ru-RU"/>
        </w:rPr>
        <w:tab/>
      </w:r>
    </w:p>
    <w:p w:rsidR="00E37560" w:rsidRDefault="00E37560" w:rsidP="00E37560">
      <w:pPr>
        <w:rPr>
          <w:lang w:eastAsia="ru-RU"/>
        </w:rPr>
      </w:pPr>
      <w:r>
        <w:rPr>
          <w:lang w:eastAsia="ru-RU"/>
        </w:rPr>
        <w:t>Выбираем пункты бокового меню: → Расчет → Общий.</w:t>
      </w:r>
    </w:p>
    <w:p w:rsidR="00E37560" w:rsidRDefault="00E37560" w:rsidP="00E37560">
      <w:pPr>
        <w:rPr>
          <w:lang w:eastAsia="ru-RU"/>
        </w:rPr>
      </w:pPr>
      <w:r w:rsidRPr="00E37560">
        <w:rPr>
          <w:lang w:eastAsia="ru-RU"/>
        </w:rPr>
        <w:t>В появившемся диалоговом окне выбираем опцию «Статический расчет». Запуск на расчет происходит после нажатия кнопки «ОК».</w:t>
      </w:r>
    </w:p>
    <w:p w:rsidR="00E37560" w:rsidRDefault="00E37560" w:rsidP="00E37560">
      <w:pPr>
        <w:rPr>
          <w:lang w:eastAsia="ru-RU"/>
        </w:rPr>
      </w:pPr>
      <w:r>
        <w:rPr>
          <w:lang w:eastAsia="ru-RU"/>
        </w:rPr>
        <w:t>Результаты расчета представлены в табл.:</w:t>
      </w:r>
    </w:p>
    <w:p w:rsidR="00E37560" w:rsidRDefault="00E37560" w:rsidP="00E37560">
      <w:pPr>
        <w:rPr>
          <w:lang w:eastAsia="ru-RU"/>
        </w:rPr>
      </w:pPr>
      <w:r>
        <w:rPr>
          <w:lang w:eastAsia="ru-RU"/>
        </w:rPr>
        <w:t>.</w:t>
      </w:r>
    </w:p>
    <w:p w:rsidR="00E37560" w:rsidRPr="00E37560" w:rsidRDefault="00E37560" w:rsidP="00E37560">
      <w:pPr>
        <w:rPr>
          <w:sz w:val="24"/>
          <w:lang w:eastAsia="ru-RU"/>
        </w:rPr>
      </w:pPr>
      <w:r w:rsidRPr="00E37560">
        <w:rPr>
          <w:lang w:eastAsia="ru-RU"/>
        </w:rPr>
        <w:t>Нагрузка   / Опорные</w:t>
      </w:r>
      <w:r>
        <w:rPr>
          <w:lang w:eastAsia="ru-RU"/>
        </w:rPr>
        <w:t xml:space="preserve"> </w:t>
      </w:r>
      <w:r w:rsidRPr="00E37560">
        <w:rPr>
          <w:lang w:eastAsia="ru-RU"/>
        </w:rPr>
        <w:t>Реакции</w:t>
      </w:r>
    </w:p>
    <w:p w:rsidR="00E37560" w:rsidRPr="00E37560" w:rsidRDefault="00E37560" w:rsidP="00E37560">
      <w:pPr>
        <w:widowControl w:val="0"/>
        <w:autoSpaceDE w:val="0"/>
        <w:autoSpaceDN w:val="0"/>
        <w:adjustRightInd w:val="0"/>
        <w:spacing w:line="240" w:lineRule="auto"/>
        <w:ind w:firstLine="0"/>
        <w:jc w:val="left"/>
        <w:rPr>
          <w:rFonts w:eastAsia="Times New Roman" w:cs="Times New Roman"/>
          <w:sz w:val="24"/>
          <w:szCs w:val="24"/>
          <w:lang w:eastAsia="ru-RU"/>
        </w:rPr>
      </w:pPr>
      <w:r w:rsidRPr="00E37560">
        <w:rPr>
          <w:rFonts w:ascii="Courier New" w:eastAsia="Times New Roman" w:hAnsi="Courier New" w:cs="Times New Roman"/>
          <w:sz w:val="22"/>
          <w:szCs w:val="24"/>
          <w:lang w:eastAsia="ru-RU"/>
        </w:rPr>
        <w:t xml:space="preserve">     </w:t>
      </w:r>
    </w:p>
    <w:tbl>
      <w:tblPr>
        <w:tblW w:w="5000" w:type="pct"/>
        <w:tblCellMar>
          <w:left w:w="0" w:type="dxa"/>
          <w:right w:w="0" w:type="dxa"/>
        </w:tblCellMar>
        <w:tblLook w:val="0000" w:firstRow="0" w:lastRow="0" w:firstColumn="0" w:lastColumn="0" w:noHBand="0" w:noVBand="0"/>
      </w:tblPr>
      <w:tblGrid>
        <w:gridCol w:w="10257"/>
      </w:tblGrid>
      <w:tr w:rsidR="00E37560" w:rsidRPr="00EA1472" w:rsidTr="00E37560">
        <w:tc>
          <w:tcPr>
            <w:tcW w:w="5000" w:type="pct"/>
            <w:tcBorders>
              <w:top w:val="nil"/>
              <w:left w:val="nil"/>
              <w:bottom w:val="nil"/>
              <w:right w:val="nil"/>
            </w:tcBorders>
          </w:tcPr>
          <w:p w:rsidR="00E37560" w:rsidRPr="00E37560" w:rsidRDefault="00E37560" w:rsidP="00E37560">
            <w:pPr>
              <w:pStyle w:val="a3"/>
              <w:rPr>
                <w:lang w:val="en-US" w:eastAsia="ru-RU"/>
              </w:rPr>
            </w:pPr>
            <w:r w:rsidRPr="00E37560">
              <w:rPr>
                <w:lang w:val="en-US" w:eastAsia="ru-RU"/>
              </w:rPr>
              <w:t xml:space="preserve">  </w:t>
            </w:r>
            <w:proofErr w:type="spellStart"/>
            <w:r w:rsidRPr="00E37560">
              <w:rPr>
                <w:lang w:val="en-US" w:eastAsia="ru-RU"/>
              </w:rPr>
              <w:t>Lfn</w:t>
            </w:r>
            <w:proofErr w:type="spellEnd"/>
            <w:r w:rsidRPr="00E37560">
              <w:rPr>
                <w:lang w:val="en-US" w:eastAsia="ru-RU"/>
              </w:rPr>
              <w:t xml:space="preserve">        </w:t>
            </w:r>
            <w:proofErr w:type="spellStart"/>
            <w:r w:rsidRPr="00E37560">
              <w:rPr>
                <w:lang w:val="en-US" w:eastAsia="ru-RU"/>
              </w:rPr>
              <w:t>Px</w:t>
            </w:r>
            <w:proofErr w:type="spellEnd"/>
            <w:r w:rsidRPr="00E37560">
              <w:rPr>
                <w:lang w:val="en-US" w:eastAsia="ru-RU"/>
              </w:rPr>
              <w:t xml:space="preserve"> / Ax                </w:t>
            </w:r>
            <w:proofErr w:type="spellStart"/>
            <w:r w:rsidRPr="00E37560">
              <w:rPr>
                <w:lang w:val="en-US" w:eastAsia="ru-RU"/>
              </w:rPr>
              <w:t>Py</w:t>
            </w:r>
            <w:proofErr w:type="spellEnd"/>
            <w:r w:rsidRPr="00E37560">
              <w:rPr>
                <w:lang w:val="en-US" w:eastAsia="ru-RU"/>
              </w:rPr>
              <w:t xml:space="preserve"> / Ay                </w:t>
            </w:r>
            <w:proofErr w:type="spellStart"/>
            <w:r w:rsidRPr="00E37560">
              <w:rPr>
                <w:lang w:val="en-US" w:eastAsia="ru-RU"/>
              </w:rPr>
              <w:t>Pz</w:t>
            </w:r>
            <w:proofErr w:type="spellEnd"/>
            <w:r w:rsidRPr="00E37560">
              <w:rPr>
                <w:lang w:val="en-US" w:eastAsia="ru-RU"/>
              </w:rPr>
              <w:t xml:space="preserve"> / </w:t>
            </w:r>
            <w:proofErr w:type="spellStart"/>
            <w:r w:rsidRPr="00E37560">
              <w:rPr>
                <w:lang w:val="en-US" w:eastAsia="ru-RU"/>
              </w:rPr>
              <w:t>Az</w:t>
            </w:r>
            <w:proofErr w:type="spellEnd"/>
            <w:r w:rsidRPr="00E37560">
              <w:rPr>
                <w:lang w:val="en-US" w:eastAsia="ru-RU"/>
              </w:rPr>
              <w:t xml:space="preserve">    </w:t>
            </w:r>
          </w:p>
        </w:tc>
      </w:tr>
      <w:tr w:rsidR="00E37560" w:rsidRPr="00E37560" w:rsidTr="00E37560">
        <w:tc>
          <w:tcPr>
            <w:tcW w:w="5000" w:type="pct"/>
            <w:tcBorders>
              <w:top w:val="nil"/>
              <w:left w:val="nil"/>
              <w:bottom w:val="single" w:sz="6" w:space="0" w:color="auto"/>
              <w:right w:val="nil"/>
            </w:tcBorders>
          </w:tcPr>
          <w:p w:rsidR="00E37560" w:rsidRPr="00E37560" w:rsidRDefault="00E37560" w:rsidP="00E37560">
            <w:pPr>
              <w:pStyle w:val="a3"/>
              <w:rPr>
                <w:lang w:eastAsia="ru-RU"/>
              </w:rPr>
            </w:pPr>
            <w:r w:rsidRPr="00E37560">
              <w:rPr>
                <w:lang w:val="en-US" w:eastAsia="ru-RU"/>
              </w:rPr>
              <w:t xml:space="preserve">              </w:t>
            </w:r>
            <w:r w:rsidRPr="00E37560">
              <w:rPr>
                <w:lang w:eastAsia="ru-RU"/>
              </w:rPr>
              <w:t>[</w:t>
            </w:r>
            <w:proofErr w:type="spellStart"/>
            <w:r w:rsidRPr="00E37560">
              <w:rPr>
                <w:lang w:eastAsia="ru-RU"/>
              </w:rPr>
              <w:t>Kn</w:t>
            </w:r>
            <w:proofErr w:type="spellEnd"/>
            <w:r w:rsidRPr="00E37560">
              <w:rPr>
                <w:lang w:eastAsia="ru-RU"/>
              </w:rPr>
              <w:t xml:space="preserve">]                </w:t>
            </w:r>
            <w:proofErr w:type="gramStart"/>
            <w:r w:rsidRPr="00E37560">
              <w:rPr>
                <w:lang w:eastAsia="ru-RU"/>
              </w:rPr>
              <w:t xml:space="preserve">   [</w:t>
            </w:r>
            <w:proofErr w:type="spellStart"/>
            <w:proofErr w:type="gramEnd"/>
            <w:r w:rsidRPr="00E37560">
              <w:rPr>
                <w:lang w:eastAsia="ru-RU"/>
              </w:rPr>
              <w:t>Kn</w:t>
            </w:r>
            <w:proofErr w:type="spellEnd"/>
            <w:r w:rsidRPr="00E37560">
              <w:rPr>
                <w:lang w:eastAsia="ru-RU"/>
              </w:rPr>
              <w:t>]                   [</w:t>
            </w:r>
            <w:proofErr w:type="spellStart"/>
            <w:r w:rsidRPr="00E37560">
              <w:rPr>
                <w:lang w:eastAsia="ru-RU"/>
              </w:rPr>
              <w:t>Kn</w:t>
            </w:r>
            <w:proofErr w:type="spellEnd"/>
            <w:r w:rsidRPr="00E37560">
              <w:rPr>
                <w:lang w:eastAsia="ru-RU"/>
              </w:rPr>
              <w:t xml:space="preserve">]      </w:t>
            </w:r>
          </w:p>
        </w:tc>
      </w:tr>
      <w:tr w:rsidR="00E37560" w:rsidRPr="00E37560" w:rsidTr="00E37560">
        <w:tc>
          <w:tcPr>
            <w:tcW w:w="5000" w:type="pct"/>
            <w:tcBorders>
              <w:top w:val="nil"/>
              <w:left w:val="nil"/>
              <w:bottom w:val="nil"/>
              <w:right w:val="nil"/>
            </w:tcBorders>
          </w:tcPr>
          <w:p w:rsidR="00E37560" w:rsidRPr="00E37560" w:rsidRDefault="00E37560" w:rsidP="00E37560">
            <w:pPr>
              <w:pStyle w:val="a3"/>
              <w:rPr>
                <w:lang w:eastAsia="ru-RU"/>
              </w:rPr>
            </w:pPr>
            <w:r w:rsidRPr="00E37560">
              <w:rPr>
                <w:lang w:eastAsia="ru-RU"/>
              </w:rPr>
              <w:t xml:space="preserve">  1       -0.00 / -0.00           0.00 / -0.00      -25151.98 / 25151.98  </w:t>
            </w:r>
          </w:p>
        </w:tc>
      </w:tr>
      <w:tr w:rsidR="00E37560" w:rsidRPr="00E37560" w:rsidTr="00E37560">
        <w:tc>
          <w:tcPr>
            <w:tcW w:w="5000" w:type="pct"/>
            <w:tcBorders>
              <w:top w:val="nil"/>
              <w:left w:val="nil"/>
              <w:bottom w:val="nil"/>
              <w:right w:val="nil"/>
            </w:tcBorders>
          </w:tcPr>
          <w:p w:rsidR="00E37560" w:rsidRPr="00E37560" w:rsidRDefault="00E37560" w:rsidP="00E37560">
            <w:pPr>
              <w:pStyle w:val="a3"/>
              <w:rPr>
                <w:lang w:eastAsia="ru-RU"/>
              </w:rPr>
            </w:pPr>
            <w:r w:rsidRPr="00E37560">
              <w:rPr>
                <w:lang w:eastAsia="ru-RU"/>
              </w:rPr>
              <w:t xml:space="preserve">  2        0.00 / -0.00           0.00 / -0.00       -2465.34 / 2465.34   </w:t>
            </w:r>
          </w:p>
        </w:tc>
      </w:tr>
      <w:tr w:rsidR="00E37560" w:rsidRPr="00E37560" w:rsidTr="00E37560">
        <w:tc>
          <w:tcPr>
            <w:tcW w:w="5000" w:type="pct"/>
            <w:tcBorders>
              <w:top w:val="nil"/>
              <w:left w:val="nil"/>
              <w:bottom w:val="nil"/>
              <w:right w:val="nil"/>
            </w:tcBorders>
          </w:tcPr>
          <w:p w:rsidR="00E37560" w:rsidRPr="00E37560" w:rsidRDefault="00E37560" w:rsidP="00E37560">
            <w:pPr>
              <w:pStyle w:val="a3"/>
              <w:rPr>
                <w:lang w:eastAsia="ru-RU"/>
              </w:rPr>
            </w:pPr>
            <w:r w:rsidRPr="00E37560">
              <w:rPr>
                <w:lang w:eastAsia="ru-RU"/>
              </w:rPr>
              <w:t xml:space="preserve">  3        0.00 / -0.00           0.00 / -0.00        -857.33 / 857.33    </w:t>
            </w:r>
          </w:p>
        </w:tc>
      </w:tr>
      <w:tr w:rsidR="00E37560" w:rsidRPr="00E37560" w:rsidTr="00E37560">
        <w:tc>
          <w:tcPr>
            <w:tcW w:w="5000" w:type="pct"/>
            <w:tcBorders>
              <w:top w:val="nil"/>
              <w:left w:val="nil"/>
              <w:bottom w:val="nil"/>
              <w:right w:val="nil"/>
            </w:tcBorders>
          </w:tcPr>
          <w:p w:rsidR="00E37560" w:rsidRPr="00E37560" w:rsidRDefault="00E37560" w:rsidP="00E37560">
            <w:pPr>
              <w:pStyle w:val="a3"/>
              <w:rPr>
                <w:lang w:eastAsia="ru-RU"/>
              </w:rPr>
            </w:pPr>
            <w:r w:rsidRPr="00E37560">
              <w:rPr>
                <w:lang w:eastAsia="ru-RU"/>
              </w:rPr>
              <w:t xml:space="preserve">  4        0.00 / -0.00           0.00 / -0.00      -13202.81 / 13202.81  </w:t>
            </w:r>
          </w:p>
        </w:tc>
      </w:tr>
      <w:tr w:rsidR="00E37560" w:rsidRPr="00E37560" w:rsidTr="00E37560">
        <w:tc>
          <w:tcPr>
            <w:tcW w:w="5000" w:type="pct"/>
            <w:tcBorders>
              <w:top w:val="nil"/>
              <w:left w:val="nil"/>
              <w:bottom w:val="nil"/>
              <w:right w:val="nil"/>
            </w:tcBorders>
          </w:tcPr>
          <w:p w:rsidR="00E37560" w:rsidRPr="00E37560" w:rsidRDefault="00E37560" w:rsidP="00E37560">
            <w:pPr>
              <w:pStyle w:val="a3"/>
              <w:rPr>
                <w:lang w:eastAsia="ru-RU"/>
              </w:rPr>
            </w:pPr>
            <w:r w:rsidRPr="00E37560">
              <w:rPr>
                <w:lang w:eastAsia="ru-RU"/>
              </w:rPr>
              <w:t xml:space="preserve">  5        0.00 / -0.00           0.00 / -0.00       -4253.26 / 4253.26   </w:t>
            </w:r>
          </w:p>
        </w:tc>
      </w:tr>
    </w:tbl>
    <w:p w:rsidR="00E37560" w:rsidRDefault="00E37560" w:rsidP="00E25407">
      <w:pPr>
        <w:rPr>
          <w:lang w:eastAsia="ru-RU" w:bidi="ru-RU"/>
        </w:rPr>
      </w:pPr>
    </w:p>
    <w:p w:rsidR="004A29DC" w:rsidRDefault="004A29DC" w:rsidP="00E25407">
      <w:pPr>
        <w:rPr>
          <w:lang w:eastAsia="ru-RU" w:bidi="ru-RU"/>
        </w:rPr>
      </w:pPr>
      <w:r w:rsidRPr="004A29DC">
        <w:rPr>
          <w:lang w:eastAsia="ru-RU" w:bidi="ru-RU"/>
        </w:rPr>
        <w:t>На рисунке 2.5 представлена форма перемещений монолитной плиты пере</w:t>
      </w:r>
      <w:r w:rsidRPr="004A29DC">
        <w:rPr>
          <w:lang w:eastAsia="ru-RU" w:bidi="ru-RU"/>
        </w:rPr>
        <w:softHyphen/>
        <w:t>крытия под действием приложенной нагрузки (полное расчетное значение). На ри</w:t>
      </w:r>
      <w:r w:rsidRPr="004A29DC">
        <w:rPr>
          <w:lang w:eastAsia="ru-RU" w:bidi="ru-RU"/>
        </w:rPr>
        <w:softHyphen/>
        <w:t xml:space="preserve">сунке 2.6 </w:t>
      </w:r>
      <w:r w:rsidR="00A46846">
        <w:rPr>
          <w:lang w:eastAsia="ru-RU" w:bidi="ru-RU"/>
        </w:rPr>
        <w:t>–</w:t>
      </w:r>
      <w:r w:rsidRPr="004A29DC">
        <w:rPr>
          <w:lang w:eastAsia="ru-RU" w:bidi="ru-RU"/>
        </w:rPr>
        <w:t xml:space="preserve"> </w:t>
      </w:r>
      <w:r w:rsidR="00A46846">
        <w:rPr>
          <w:lang w:eastAsia="ru-RU" w:bidi="ru-RU"/>
        </w:rPr>
        <w:t xml:space="preserve">изолинии перемещения в оси </w:t>
      </w:r>
      <w:r w:rsidR="00A46846">
        <w:rPr>
          <w:lang w:val="en-US" w:eastAsia="ru-RU" w:bidi="ru-RU"/>
        </w:rPr>
        <w:t>z</w:t>
      </w:r>
      <w:r w:rsidRPr="004A29DC">
        <w:rPr>
          <w:lang w:eastAsia="ru-RU" w:bidi="en-US"/>
        </w:rPr>
        <w:t xml:space="preserve">. </w:t>
      </w:r>
      <w:r w:rsidRPr="004A29DC">
        <w:rPr>
          <w:lang w:eastAsia="ru-RU" w:bidi="ru-RU"/>
        </w:rPr>
        <w:t>Максимальное значение узло</w:t>
      </w:r>
      <w:r w:rsidRPr="004A29DC">
        <w:rPr>
          <w:lang w:eastAsia="ru-RU" w:bidi="ru-RU"/>
        </w:rPr>
        <w:softHyphen/>
        <w:t>вых перемещений (прогибов) при приложении к плите перекрытия полного расчет</w:t>
      </w:r>
      <w:r w:rsidRPr="004A29DC">
        <w:rPr>
          <w:lang w:eastAsia="ru-RU" w:bidi="ru-RU"/>
        </w:rPr>
        <w:softHyphen/>
        <w:t xml:space="preserve">ного значения нагрузок по оси </w:t>
      </w:r>
      <w:r w:rsidRPr="004A29DC">
        <w:rPr>
          <w:lang w:val="en-US" w:eastAsia="ru-RU" w:bidi="en-US"/>
        </w:rPr>
        <w:t>Z</w:t>
      </w:r>
      <w:r w:rsidRPr="004A29DC">
        <w:rPr>
          <w:lang w:eastAsia="ru-RU" w:bidi="en-US"/>
        </w:rPr>
        <w:t xml:space="preserve"> </w:t>
      </w:r>
      <w:r w:rsidRPr="004A29DC">
        <w:rPr>
          <w:lang w:eastAsia="ru-RU" w:bidi="ru-RU"/>
        </w:rPr>
        <w:t xml:space="preserve">составляет </w:t>
      </w:r>
      <w:r w:rsidR="00677845">
        <w:rPr>
          <w:lang w:eastAsia="ru-RU" w:bidi="ru-RU"/>
        </w:rPr>
        <w:t>54,6</w:t>
      </w:r>
      <w:r w:rsidRPr="004A29DC">
        <w:rPr>
          <w:lang w:eastAsia="ru-RU" w:bidi="ru-RU"/>
        </w:rPr>
        <w:t xml:space="preserve"> мм. </w:t>
      </w:r>
      <w:r w:rsidR="00E25407">
        <w:rPr>
          <w:lang w:eastAsia="ru-RU" w:bidi="ru-RU"/>
        </w:rPr>
        <w:t xml:space="preserve"> </w:t>
      </w:r>
    </w:p>
    <w:p w:rsidR="007E71DD" w:rsidRDefault="00610CC1" w:rsidP="00610CC1">
      <w:pPr>
        <w:rPr>
          <w:lang w:eastAsia="ru-RU" w:bidi="ru-RU"/>
        </w:rPr>
      </w:pPr>
      <w:r>
        <w:rPr>
          <w:lang w:eastAsia="ru-RU" w:bidi="ru-RU"/>
        </w:rPr>
        <w:t xml:space="preserve">При приложении к плите перекрытия нормативных нагрузок (пониженного значения): </w:t>
      </w:r>
    </w:p>
    <w:p w:rsidR="00610CC1" w:rsidRDefault="00610CC1" w:rsidP="00610CC1">
      <w:pPr>
        <w:rPr>
          <w:lang w:eastAsia="ru-RU" w:bidi="ru-RU"/>
        </w:rPr>
      </w:pPr>
      <w:r>
        <w:rPr>
          <w:lang w:eastAsia="ru-RU" w:bidi="ru-RU"/>
        </w:rPr>
        <w:t>к1=7,26/9,39=0,77;</w:t>
      </w:r>
    </w:p>
    <w:p w:rsidR="007E71DD" w:rsidRDefault="00610CC1" w:rsidP="00610CC1">
      <w:pPr>
        <w:rPr>
          <w:lang w:eastAsia="ru-RU" w:bidi="ru-RU"/>
        </w:rPr>
      </w:pPr>
      <w:r>
        <w:rPr>
          <w:lang w:eastAsia="ru-RU" w:bidi="ru-RU"/>
        </w:rPr>
        <w:t xml:space="preserve">к2=7,99/11,55=0,69; </w:t>
      </w:r>
    </w:p>
    <w:p w:rsidR="007E71DD" w:rsidRDefault="00610CC1" w:rsidP="00610CC1">
      <w:pPr>
        <w:rPr>
          <w:lang w:eastAsia="ru-RU" w:bidi="ru-RU"/>
        </w:rPr>
      </w:pPr>
      <w:r>
        <w:rPr>
          <w:lang w:eastAsia="ru-RU" w:bidi="ru-RU"/>
        </w:rPr>
        <w:t xml:space="preserve">к=0,74. </w:t>
      </w:r>
    </w:p>
    <w:p w:rsidR="00610CC1" w:rsidRDefault="00610CC1" w:rsidP="00610CC1">
      <w:pPr>
        <w:rPr>
          <w:lang w:eastAsia="ru-RU" w:bidi="ru-RU"/>
        </w:rPr>
      </w:pPr>
      <w:r>
        <w:rPr>
          <w:lang w:eastAsia="ru-RU" w:bidi="ru-RU"/>
        </w:rPr>
        <w:t>Прогиб f=0,74*</w:t>
      </w:r>
      <w:r w:rsidR="00677845">
        <w:rPr>
          <w:lang w:eastAsia="ru-RU" w:bidi="ru-RU"/>
        </w:rPr>
        <w:t>54,6</w:t>
      </w:r>
      <w:r>
        <w:rPr>
          <w:lang w:eastAsia="ru-RU" w:bidi="ru-RU"/>
        </w:rPr>
        <w:t>=</w:t>
      </w:r>
      <w:r w:rsidR="00677845">
        <w:rPr>
          <w:lang w:eastAsia="ru-RU" w:bidi="ru-RU"/>
        </w:rPr>
        <w:t>40,4</w:t>
      </w:r>
      <w:r w:rsidR="00677845">
        <w:rPr>
          <w:lang w:eastAsia="ru-RU" w:bidi="ru-RU"/>
        </w:rPr>
        <w:t xml:space="preserve"> </w:t>
      </w:r>
      <w:r>
        <w:rPr>
          <w:lang w:eastAsia="ru-RU" w:bidi="ru-RU"/>
        </w:rPr>
        <w:t>мм.</w:t>
      </w:r>
    </w:p>
    <w:p w:rsidR="00610CC1" w:rsidRPr="004A29DC" w:rsidRDefault="00610CC1" w:rsidP="00610CC1">
      <w:pPr>
        <w:rPr>
          <w:lang w:eastAsia="ru-RU" w:bidi="ru-RU"/>
        </w:rPr>
      </w:pPr>
      <w:r>
        <w:rPr>
          <w:lang w:eastAsia="ru-RU" w:bidi="ru-RU"/>
        </w:rPr>
        <w:t xml:space="preserve">Предельное значение прогиба </w:t>
      </w:r>
      <w:r w:rsidR="00677845">
        <w:rPr>
          <w:lang w:eastAsia="ru-RU" w:bidi="ru-RU"/>
        </w:rPr>
        <w:t>8880</w:t>
      </w:r>
      <w:r>
        <w:rPr>
          <w:lang w:eastAsia="ru-RU" w:bidi="ru-RU"/>
        </w:rPr>
        <w:t>/200</w:t>
      </w:r>
      <w:r w:rsidR="00677845">
        <w:rPr>
          <w:lang w:eastAsia="ru-RU" w:bidi="ru-RU"/>
        </w:rPr>
        <w:t xml:space="preserve"> </w:t>
      </w:r>
      <w:r>
        <w:rPr>
          <w:lang w:eastAsia="ru-RU" w:bidi="ru-RU"/>
        </w:rPr>
        <w:t>=</w:t>
      </w:r>
      <w:r w:rsidR="00677845">
        <w:rPr>
          <w:lang w:eastAsia="ru-RU" w:bidi="ru-RU"/>
        </w:rPr>
        <w:t xml:space="preserve"> 44,</w:t>
      </w:r>
      <w:proofErr w:type="gramStart"/>
      <w:r w:rsidR="00677845">
        <w:rPr>
          <w:lang w:eastAsia="ru-RU" w:bidi="ru-RU"/>
        </w:rPr>
        <w:t>4</w:t>
      </w:r>
      <w:r>
        <w:rPr>
          <w:lang w:eastAsia="ru-RU" w:bidi="ru-RU"/>
        </w:rPr>
        <w:t xml:space="preserve">  мм</w:t>
      </w:r>
      <w:proofErr w:type="gramEnd"/>
      <w:r>
        <w:rPr>
          <w:lang w:eastAsia="ru-RU" w:bidi="ru-RU"/>
        </w:rPr>
        <w:t xml:space="preserve"> &gt; </w:t>
      </w:r>
      <w:r w:rsidR="00677845">
        <w:rPr>
          <w:lang w:eastAsia="ru-RU" w:bidi="ru-RU"/>
        </w:rPr>
        <w:t>40,4</w:t>
      </w:r>
      <w:r>
        <w:rPr>
          <w:lang w:eastAsia="ru-RU" w:bidi="ru-RU"/>
        </w:rPr>
        <w:t xml:space="preserve"> мм</w:t>
      </w:r>
    </w:p>
    <w:p w:rsidR="003229E2" w:rsidRDefault="003229E2" w:rsidP="003A04E5">
      <w:pPr>
        <w:rPr>
          <w:lang w:eastAsia="ru-RU" w:bidi="ru-RU"/>
        </w:rPr>
      </w:pPr>
    </w:p>
    <w:p w:rsidR="004A29DC" w:rsidRPr="003229E2" w:rsidRDefault="00A46846" w:rsidP="00A46846">
      <w:pPr>
        <w:ind w:firstLine="0"/>
        <w:rPr>
          <w:lang w:eastAsia="ru-RU" w:bidi="ru-RU"/>
        </w:rPr>
      </w:pPr>
      <w:r>
        <w:rPr>
          <w:noProof/>
          <w:lang w:eastAsia="ru-RU"/>
        </w:rPr>
        <w:lastRenderedPageBreak/>
        <w:drawing>
          <wp:inline distT="0" distB="0" distL="0" distR="0" wp14:anchorId="5BCCC78E" wp14:editId="62285062">
            <wp:extent cx="6513195" cy="293560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3195" cy="2935605"/>
                    </a:xfrm>
                    <a:prstGeom prst="rect">
                      <a:avLst/>
                    </a:prstGeom>
                  </pic:spPr>
                </pic:pic>
              </a:graphicData>
            </a:graphic>
          </wp:inline>
        </w:drawing>
      </w:r>
    </w:p>
    <w:p w:rsidR="004A29DC" w:rsidRDefault="004A29DC" w:rsidP="003A04E5">
      <w:pPr>
        <w:rPr>
          <w:i/>
          <w:iCs/>
          <w:lang w:eastAsia="ru-RU" w:bidi="ru-RU"/>
        </w:rPr>
      </w:pPr>
      <w:r w:rsidRPr="004A29DC">
        <w:rPr>
          <w:i/>
          <w:iCs/>
          <w:lang w:eastAsia="ru-RU" w:bidi="ru-RU"/>
        </w:rPr>
        <w:t>Рис. 2.5. Форма перемещений монолитной плиты перекрытия под действием приложенной</w:t>
      </w:r>
      <w:r w:rsidR="00942DCA">
        <w:rPr>
          <w:i/>
          <w:iCs/>
          <w:lang w:eastAsia="ru-RU" w:bidi="ru-RU"/>
        </w:rPr>
        <w:t xml:space="preserve"> </w:t>
      </w:r>
      <w:r w:rsidRPr="00942DCA">
        <w:rPr>
          <w:i/>
          <w:iCs/>
          <w:lang w:eastAsia="ru-RU" w:bidi="ru-RU"/>
        </w:rPr>
        <w:t>нагрузки</w:t>
      </w:r>
    </w:p>
    <w:p w:rsidR="00E25407" w:rsidRDefault="00A46846" w:rsidP="00A46846">
      <w:pPr>
        <w:ind w:firstLine="0"/>
        <w:rPr>
          <w:i/>
          <w:iCs/>
          <w:lang w:eastAsia="ru-RU" w:bidi="ru-RU"/>
        </w:rPr>
      </w:pPr>
      <w:r>
        <w:rPr>
          <w:noProof/>
          <w:lang w:eastAsia="ru-RU"/>
        </w:rPr>
        <w:drawing>
          <wp:inline distT="0" distB="0" distL="0" distR="0" wp14:anchorId="0EF6044B" wp14:editId="3FAEE212">
            <wp:extent cx="6513195" cy="4780915"/>
            <wp:effectExtent l="0" t="0" r="190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3195" cy="4780915"/>
                    </a:xfrm>
                    <a:prstGeom prst="rect">
                      <a:avLst/>
                    </a:prstGeom>
                  </pic:spPr>
                </pic:pic>
              </a:graphicData>
            </a:graphic>
          </wp:inline>
        </w:drawing>
      </w:r>
    </w:p>
    <w:p w:rsidR="00A46846" w:rsidRDefault="00A46846" w:rsidP="00A46846">
      <w:pPr>
        <w:ind w:firstLine="0"/>
        <w:rPr>
          <w:i/>
          <w:iCs/>
          <w:lang w:eastAsia="ru-RU" w:bidi="ru-RU"/>
        </w:rPr>
      </w:pPr>
      <w:r>
        <w:rPr>
          <w:noProof/>
          <w:lang w:eastAsia="ru-RU"/>
        </w:rPr>
        <w:lastRenderedPageBreak/>
        <w:drawing>
          <wp:inline distT="0" distB="0" distL="0" distR="0" wp14:anchorId="7830C530" wp14:editId="39D46929">
            <wp:extent cx="5667375" cy="352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352425"/>
                    </a:xfrm>
                    <a:prstGeom prst="rect">
                      <a:avLst/>
                    </a:prstGeom>
                  </pic:spPr>
                </pic:pic>
              </a:graphicData>
            </a:graphic>
          </wp:inline>
        </w:drawing>
      </w:r>
    </w:p>
    <w:p w:rsidR="003229E2" w:rsidRPr="00942DCA" w:rsidRDefault="003229E2" w:rsidP="003A04E5">
      <w:pPr>
        <w:rPr>
          <w:i/>
          <w:iCs/>
          <w:lang w:eastAsia="ru-RU" w:bidi="ru-RU"/>
        </w:rPr>
      </w:pPr>
      <w:r>
        <w:rPr>
          <w:i/>
          <w:iCs/>
          <w:lang w:eastAsia="ru-RU" w:bidi="ru-RU"/>
        </w:rPr>
        <w:t xml:space="preserve">Рис. 2.6. </w:t>
      </w:r>
      <w:proofErr w:type="spellStart"/>
      <w:r w:rsidR="00A46846" w:rsidRPr="004A29DC">
        <w:rPr>
          <w:i/>
          <w:iCs/>
          <w:lang w:eastAsia="ru-RU" w:bidi="ru-RU"/>
        </w:rPr>
        <w:t>Изополя</w:t>
      </w:r>
      <w:proofErr w:type="spellEnd"/>
      <w:r w:rsidR="00A46846" w:rsidRPr="004A29DC">
        <w:rPr>
          <w:i/>
          <w:iCs/>
          <w:lang w:eastAsia="ru-RU" w:bidi="ru-RU"/>
        </w:rPr>
        <w:t xml:space="preserve"> </w:t>
      </w:r>
      <w:r w:rsidR="00A46846">
        <w:rPr>
          <w:i/>
          <w:iCs/>
          <w:lang w:eastAsia="ru-RU" w:bidi="ru-RU"/>
        </w:rPr>
        <w:t>перемещений</w:t>
      </w:r>
      <w:r w:rsidR="00A46846" w:rsidRPr="004A29DC">
        <w:rPr>
          <w:i/>
          <w:iCs/>
          <w:lang w:eastAsia="ru-RU" w:bidi="ru-RU"/>
        </w:rPr>
        <w:t xml:space="preserve"> по</w:t>
      </w:r>
      <w:r w:rsidR="00A46846">
        <w:rPr>
          <w:i/>
          <w:iCs/>
          <w:lang w:eastAsia="ru-RU" w:bidi="ru-RU"/>
        </w:rPr>
        <w:t xml:space="preserve"> </w:t>
      </w:r>
      <w:r w:rsidR="00A46846" w:rsidRPr="004A29DC">
        <w:rPr>
          <w:i/>
          <w:iCs/>
          <w:lang w:eastAsia="ru-RU" w:bidi="ru-RU"/>
        </w:rPr>
        <w:t>М</w:t>
      </w:r>
      <w:r w:rsidR="00A46846">
        <w:rPr>
          <w:i/>
          <w:iCs/>
          <w:vertAlign w:val="subscript"/>
          <w:lang w:val="en-US" w:eastAsia="ru-RU" w:bidi="ru-RU"/>
        </w:rPr>
        <w:t>z</w:t>
      </w:r>
      <w:r w:rsidR="00A46846">
        <w:rPr>
          <w:i/>
          <w:iCs/>
          <w:lang w:eastAsia="ru-RU" w:bidi="ru-RU"/>
        </w:rPr>
        <w:t>, единицы измерения м</w:t>
      </w:r>
      <w:r w:rsidR="00A46846" w:rsidRPr="004A29DC">
        <w:rPr>
          <w:i/>
          <w:iCs/>
          <w:lang w:eastAsia="ru-RU" w:bidi="ru-RU"/>
        </w:rPr>
        <w:t>м</w:t>
      </w:r>
    </w:p>
    <w:p w:rsidR="003229E2" w:rsidRDefault="003229E2" w:rsidP="003229E2">
      <w:pPr>
        <w:spacing w:line="485" w:lineRule="exact"/>
      </w:pPr>
      <w:r>
        <w:t xml:space="preserve">Результатом статического расчета также является информация о напряженном состоянии плиты перекрытия, которая может быть представлена в графической или табличной форме. На рисунках 2.7 и 2.8 представлены </w:t>
      </w:r>
      <w:proofErr w:type="spellStart"/>
      <w:r>
        <w:t>изополя</w:t>
      </w:r>
      <w:proofErr w:type="spellEnd"/>
      <w:r>
        <w:t xml:space="preserve"> напряжений </w:t>
      </w:r>
      <w:proofErr w:type="spellStart"/>
      <w:r>
        <w:t>М</w:t>
      </w:r>
      <w:r>
        <w:rPr>
          <w:vertAlign w:val="subscript"/>
        </w:rPr>
        <w:t>х</w:t>
      </w:r>
      <w:proofErr w:type="spellEnd"/>
      <w:r>
        <w:t xml:space="preserve"> и </w:t>
      </w:r>
      <w:proofErr w:type="spellStart"/>
      <w:r>
        <w:t>Му</w:t>
      </w:r>
      <w:proofErr w:type="spellEnd"/>
      <w:r>
        <w:t>.</w:t>
      </w:r>
    </w:p>
    <w:p w:rsidR="004A29DC" w:rsidRDefault="004A29DC" w:rsidP="003A04E5">
      <w:pPr>
        <w:rPr>
          <w:lang w:eastAsia="ru-RU" w:bidi="ru-RU"/>
        </w:rPr>
      </w:pPr>
    </w:p>
    <w:p w:rsidR="003229E2" w:rsidRDefault="00A46846" w:rsidP="00A46846">
      <w:pPr>
        <w:ind w:firstLine="0"/>
        <w:rPr>
          <w:lang w:eastAsia="ru-RU" w:bidi="ru-RU"/>
        </w:rPr>
      </w:pPr>
      <w:r>
        <w:rPr>
          <w:noProof/>
          <w:lang w:eastAsia="ru-RU"/>
        </w:rPr>
        <w:drawing>
          <wp:inline distT="0" distB="0" distL="0" distR="0" wp14:anchorId="79619FA7" wp14:editId="0E7136C9">
            <wp:extent cx="6513195" cy="4812030"/>
            <wp:effectExtent l="0" t="0" r="190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3195" cy="4812030"/>
                    </a:xfrm>
                    <a:prstGeom prst="rect">
                      <a:avLst/>
                    </a:prstGeom>
                  </pic:spPr>
                </pic:pic>
              </a:graphicData>
            </a:graphic>
          </wp:inline>
        </w:drawing>
      </w:r>
    </w:p>
    <w:p w:rsidR="00A46846" w:rsidRPr="003229E2" w:rsidRDefault="00A46846" w:rsidP="00A46846">
      <w:pPr>
        <w:ind w:firstLine="0"/>
        <w:rPr>
          <w:lang w:eastAsia="ru-RU" w:bidi="ru-RU"/>
        </w:rPr>
      </w:pPr>
      <w:r>
        <w:rPr>
          <w:noProof/>
          <w:lang w:eastAsia="ru-RU"/>
        </w:rPr>
        <w:drawing>
          <wp:inline distT="0" distB="0" distL="0" distR="0" wp14:anchorId="15C7A202" wp14:editId="33F0E55C">
            <wp:extent cx="4362450" cy="371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2450" cy="371475"/>
                    </a:xfrm>
                    <a:prstGeom prst="rect">
                      <a:avLst/>
                    </a:prstGeom>
                  </pic:spPr>
                </pic:pic>
              </a:graphicData>
            </a:graphic>
          </wp:inline>
        </w:drawing>
      </w:r>
    </w:p>
    <w:p w:rsidR="004A29DC" w:rsidRDefault="004A29DC" w:rsidP="003A04E5">
      <w:pPr>
        <w:rPr>
          <w:i/>
          <w:iCs/>
          <w:lang w:eastAsia="ru-RU" w:bidi="ru-RU"/>
        </w:rPr>
      </w:pPr>
      <w:r w:rsidRPr="004A29DC">
        <w:rPr>
          <w:i/>
          <w:iCs/>
          <w:lang w:eastAsia="ru-RU" w:bidi="ru-RU"/>
        </w:rPr>
        <w:t xml:space="preserve">Рис. 2.7. </w:t>
      </w:r>
      <w:proofErr w:type="spellStart"/>
      <w:r w:rsidRPr="004A29DC">
        <w:rPr>
          <w:i/>
          <w:iCs/>
          <w:lang w:eastAsia="ru-RU" w:bidi="ru-RU"/>
        </w:rPr>
        <w:t>Изополя</w:t>
      </w:r>
      <w:proofErr w:type="spellEnd"/>
      <w:r w:rsidRPr="004A29DC">
        <w:rPr>
          <w:i/>
          <w:iCs/>
          <w:lang w:eastAsia="ru-RU" w:bidi="ru-RU"/>
        </w:rPr>
        <w:t xml:space="preserve"> напряжений по</w:t>
      </w:r>
      <w:r w:rsidR="00610CC1">
        <w:rPr>
          <w:i/>
          <w:iCs/>
          <w:lang w:eastAsia="ru-RU" w:bidi="ru-RU"/>
        </w:rPr>
        <w:t xml:space="preserve"> </w:t>
      </w:r>
      <w:proofErr w:type="spellStart"/>
      <w:r w:rsidRPr="004A29DC">
        <w:rPr>
          <w:i/>
          <w:iCs/>
          <w:lang w:eastAsia="ru-RU" w:bidi="ru-RU"/>
        </w:rPr>
        <w:t>М</w:t>
      </w:r>
      <w:r w:rsidRPr="004A29DC">
        <w:rPr>
          <w:i/>
          <w:iCs/>
          <w:vertAlign w:val="subscript"/>
          <w:lang w:eastAsia="ru-RU" w:bidi="ru-RU"/>
        </w:rPr>
        <w:t>х</w:t>
      </w:r>
      <w:proofErr w:type="spellEnd"/>
      <w:r w:rsidRPr="004A29DC">
        <w:rPr>
          <w:i/>
          <w:iCs/>
          <w:lang w:eastAsia="ru-RU" w:bidi="ru-RU"/>
        </w:rPr>
        <w:t xml:space="preserve">, единицы измерения </w:t>
      </w:r>
      <w:proofErr w:type="spellStart"/>
      <w:r w:rsidRPr="004A29DC">
        <w:rPr>
          <w:i/>
          <w:iCs/>
          <w:lang w:eastAsia="ru-RU" w:bidi="ru-RU"/>
        </w:rPr>
        <w:t>кНм</w:t>
      </w:r>
      <w:proofErr w:type="spellEnd"/>
      <w:r w:rsidRPr="004A29DC">
        <w:rPr>
          <w:i/>
          <w:iCs/>
          <w:lang w:eastAsia="ru-RU" w:bidi="ru-RU"/>
        </w:rPr>
        <w:t>/м</w:t>
      </w:r>
    </w:p>
    <w:p w:rsidR="00E25407" w:rsidRPr="004A29DC" w:rsidRDefault="00E25407" w:rsidP="003A04E5">
      <w:pPr>
        <w:rPr>
          <w:i/>
          <w:iCs/>
          <w:lang w:eastAsia="ru-RU" w:bidi="ru-RU"/>
        </w:rPr>
      </w:pPr>
    </w:p>
    <w:p w:rsidR="004A29DC" w:rsidRDefault="00A46846" w:rsidP="00610CC1">
      <w:pPr>
        <w:ind w:firstLine="0"/>
        <w:rPr>
          <w:lang w:val="en-US" w:eastAsia="ru-RU" w:bidi="ru-RU"/>
        </w:rPr>
      </w:pPr>
      <w:r>
        <w:rPr>
          <w:noProof/>
          <w:lang w:eastAsia="ru-RU"/>
        </w:rPr>
        <w:lastRenderedPageBreak/>
        <w:drawing>
          <wp:inline distT="0" distB="0" distL="0" distR="0" wp14:anchorId="388D9052" wp14:editId="38CD716F">
            <wp:extent cx="6513195" cy="476313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3195" cy="4763135"/>
                    </a:xfrm>
                    <a:prstGeom prst="rect">
                      <a:avLst/>
                    </a:prstGeom>
                  </pic:spPr>
                </pic:pic>
              </a:graphicData>
            </a:graphic>
          </wp:inline>
        </w:drawing>
      </w:r>
    </w:p>
    <w:p w:rsidR="00A46846" w:rsidRPr="004A29DC" w:rsidRDefault="00A46846" w:rsidP="00610CC1">
      <w:pPr>
        <w:ind w:firstLine="0"/>
        <w:rPr>
          <w:lang w:val="en-US" w:eastAsia="ru-RU" w:bidi="ru-RU"/>
        </w:rPr>
      </w:pPr>
      <w:r>
        <w:rPr>
          <w:noProof/>
          <w:lang w:eastAsia="ru-RU"/>
        </w:rPr>
        <w:drawing>
          <wp:inline distT="0" distB="0" distL="0" distR="0" wp14:anchorId="6DB28BF1" wp14:editId="10CB6AC3">
            <wp:extent cx="4667250" cy="333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0" cy="333375"/>
                    </a:xfrm>
                    <a:prstGeom prst="rect">
                      <a:avLst/>
                    </a:prstGeom>
                  </pic:spPr>
                </pic:pic>
              </a:graphicData>
            </a:graphic>
          </wp:inline>
        </w:drawing>
      </w:r>
    </w:p>
    <w:p w:rsidR="004A29DC" w:rsidRPr="004A29DC" w:rsidRDefault="004A29DC" w:rsidP="003A04E5">
      <w:pPr>
        <w:rPr>
          <w:i/>
          <w:iCs/>
          <w:lang w:eastAsia="ru-RU" w:bidi="ru-RU"/>
        </w:rPr>
      </w:pPr>
      <w:r w:rsidRPr="004A29DC">
        <w:rPr>
          <w:i/>
          <w:iCs/>
          <w:lang w:eastAsia="ru-RU" w:bidi="ru-RU"/>
        </w:rPr>
        <w:t xml:space="preserve">Рис. 2.8. </w:t>
      </w:r>
      <w:proofErr w:type="spellStart"/>
      <w:r w:rsidRPr="004A29DC">
        <w:rPr>
          <w:i/>
          <w:iCs/>
          <w:lang w:eastAsia="ru-RU" w:bidi="ru-RU"/>
        </w:rPr>
        <w:t>Изополя</w:t>
      </w:r>
      <w:proofErr w:type="spellEnd"/>
      <w:r w:rsidRPr="004A29DC">
        <w:rPr>
          <w:i/>
          <w:iCs/>
          <w:lang w:eastAsia="ru-RU" w:bidi="ru-RU"/>
        </w:rPr>
        <w:t xml:space="preserve"> напряжений по </w:t>
      </w:r>
      <w:proofErr w:type="spellStart"/>
      <w:r w:rsidRPr="004A29DC">
        <w:rPr>
          <w:i/>
          <w:iCs/>
          <w:lang w:eastAsia="ru-RU" w:bidi="ru-RU"/>
        </w:rPr>
        <w:t>М</w:t>
      </w:r>
      <w:r w:rsidRPr="004A29DC">
        <w:rPr>
          <w:i/>
          <w:iCs/>
          <w:vertAlign w:val="subscript"/>
          <w:lang w:eastAsia="ru-RU" w:bidi="ru-RU"/>
        </w:rPr>
        <w:t>у</w:t>
      </w:r>
      <w:proofErr w:type="spellEnd"/>
      <w:r w:rsidRPr="004A29DC">
        <w:rPr>
          <w:i/>
          <w:iCs/>
          <w:lang w:eastAsia="ru-RU" w:bidi="ru-RU"/>
        </w:rPr>
        <w:t xml:space="preserve">, единицы измерения </w:t>
      </w:r>
      <w:proofErr w:type="spellStart"/>
      <w:r w:rsidRPr="004A29DC">
        <w:rPr>
          <w:i/>
          <w:iCs/>
          <w:lang w:eastAsia="ru-RU" w:bidi="ru-RU"/>
        </w:rPr>
        <w:t>кНм</w:t>
      </w:r>
      <w:proofErr w:type="spellEnd"/>
      <w:r w:rsidRPr="004A29DC">
        <w:rPr>
          <w:i/>
          <w:iCs/>
          <w:lang w:eastAsia="ru-RU" w:bidi="ru-RU"/>
        </w:rPr>
        <w:t>/м</w:t>
      </w:r>
    </w:p>
    <w:p w:rsidR="00942DCA" w:rsidRDefault="00942DCA" w:rsidP="003A04E5">
      <w:pPr>
        <w:rPr>
          <w:lang w:eastAsia="ru-RU" w:bidi="ru-RU"/>
        </w:rPr>
      </w:pPr>
      <w:bookmarkStart w:id="24" w:name="bookmark6"/>
    </w:p>
    <w:bookmarkEnd w:id="24"/>
    <w:p w:rsidR="004A29DC" w:rsidRPr="004A29DC" w:rsidRDefault="004A29DC" w:rsidP="003A04E5">
      <w:pPr>
        <w:rPr>
          <w:lang w:eastAsia="ru-RU" w:bidi="ru-RU"/>
        </w:rPr>
      </w:pPr>
    </w:p>
    <w:p w:rsidR="004A29DC" w:rsidRPr="005A68CC" w:rsidRDefault="00310A1E" w:rsidP="00E25407">
      <w:pPr>
        <w:pStyle w:val="2"/>
        <w:rPr>
          <w:lang w:eastAsia="ru-RU" w:bidi="ru-RU"/>
        </w:rPr>
      </w:pPr>
      <w:bookmarkStart w:id="25" w:name="bookmark7"/>
      <w:bookmarkStart w:id="26" w:name="_Toc524556659"/>
      <w:r>
        <w:rPr>
          <w:lang w:eastAsia="ru-RU" w:bidi="ru-RU"/>
        </w:rPr>
        <w:t xml:space="preserve">2.2 </w:t>
      </w:r>
      <w:r w:rsidR="004A29DC" w:rsidRPr="005A68CC">
        <w:rPr>
          <w:lang w:eastAsia="ru-RU" w:bidi="ru-RU"/>
        </w:rPr>
        <w:t>Расчет армирования плиты</w:t>
      </w:r>
      <w:bookmarkEnd w:id="25"/>
      <w:bookmarkEnd w:id="26"/>
    </w:p>
    <w:p w:rsidR="0086393B" w:rsidRDefault="004A29DC" w:rsidP="003A04E5">
      <w:pPr>
        <w:rPr>
          <w:lang w:eastAsia="ru-RU" w:bidi="ru-RU"/>
        </w:rPr>
      </w:pPr>
      <w:r w:rsidRPr="004A29DC">
        <w:rPr>
          <w:lang w:eastAsia="ru-RU" w:bidi="ru-RU"/>
        </w:rPr>
        <w:t xml:space="preserve">После выполнения статического расчета монолитной плиты перекрытия для подбора арматуры из окна результатов статического расчета выполняется переход в окно армирования </w:t>
      </w:r>
      <w:r w:rsidRPr="004A29DC">
        <w:rPr>
          <w:b/>
          <w:bCs/>
          <w:i/>
          <w:iCs/>
          <w:lang w:eastAsia="ru-RU" w:bidi="ru-RU"/>
        </w:rPr>
        <w:t>(режим — железобетонные конструкции)</w:t>
      </w:r>
      <w:r w:rsidRPr="004A29DC">
        <w:rPr>
          <w:i/>
          <w:iCs/>
          <w:lang w:eastAsia="ru-RU" w:bidi="ru-RU"/>
        </w:rPr>
        <w:t>.</w:t>
      </w:r>
      <w:r w:rsidRPr="004A29DC">
        <w:rPr>
          <w:lang w:eastAsia="ru-RU" w:bidi="ru-RU"/>
        </w:rPr>
        <w:t xml:space="preserve"> Предоставляется возможность задать исходные данные в нескольких вариантах. При выполнении компьютерного подбора арматуры монолитной плиты перекрытия осуществляется следующая последовательность действий: </w:t>
      </w:r>
      <w:r w:rsidRPr="004A29DC">
        <w:rPr>
          <w:b/>
          <w:bCs/>
          <w:i/>
          <w:iCs/>
          <w:lang w:eastAsia="ru-RU" w:bidi="ru-RU"/>
        </w:rPr>
        <w:t>редактирование</w:t>
      </w:r>
      <w:r w:rsidRPr="004A29DC">
        <w:rPr>
          <w:b/>
          <w:bCs/>
          <w:lang w:eastAsia="ru-RU" w:bidi="ru-RU"/>
        </w:rPr>
        <w:t xml:space="preserve"> ^ </w:t>
      </w:r>
      <w:r w:rsidRPr="004A29DC">
        <w:rPr>
          <w:b/>
          <w:bCs/>
          <w:i/>
          <w:iCs/>
          <w:lang w:eastAsia="ru-RU" w:bidi="ru-RU"/>
        </w:rPr>
        <w:t>варианты констру</w:t>
      </w:r>
      <w:r w:rsidRPr="004A29DC">
        <w:rPr>
          <w:b/>
          <w:bCs/>
          <w:i/>
          <w:iCs/>
          <w:lang w:eastAsia="ru-RU" w:bidi="ru-RU"/>
        </w:rPr>
        <w:softHyphen/>
      </w:r>
      <w:r w:rsidRPr="004A29DC">
        <w:rPr>
          <w:b/>
          <w:bCs/>
          <w:i/>
          <w:iCs/>
          <w:lang w:eastAsia="ru-RU" w:bidi="ru-RU"/>
        </w:rPr>
        <w:lastRenderedPageBreak/>
        <w:t>ирования основной схемы</w:t>
      </w:r>
      <w:r w:rsidRPr="004A29DC">
        <w:rPr>
          <w:b/>
          <w:bCs/>
          <w:lang w:eastAsia="ru-RU" w:bidi="ru-RU"/>
        </w:rPr>
        <w:t xml:space="preserve"> </w:t>
      </w:r>
      <w:r w:rsidRPr="004A29DC">
        <w:rPr>
          <w:lang w:eastAsia="ru-RU" w:bidi="ru-RU"/>
        </w:rPr>
        <w:t xml:space="preserve">(рассматривается только один вариант) ^ </w:t>
      </w:r>
      <w:r w:rsidRPr="004A29DC">
        <w:rPr>
          <w:b/>
          <w:bCs/>
          <w:i/>
          <w:iCs/>
          <w:lang w:eastAsia="ru-RU" w:bidi="ru-RU"/>
        </w:rPr>
        <w:t>нормы для расчета железобетонных конструкций</w:t>
      </w:r>
      <w:r w:rsidRPr="004A29DC">
        <w:rPr>
          <w:b/>
          <w:bCs/>
          <w:lang w:eastAsia="ru-RU" w:bidi="ru-RU"/>
        </w:rPr>
        <w:t xml:space="preserve"> </w:t>
      </w:r>
      <w:r w:rsidRPr="004A29DC">
        <w:rPr>
          <w:lang w:eastAsia="ru-RU" w:bidi="ru-RU"/>
        </w:rPr>
        <w:t xml:space="preserve">(СП 63.13330.2012) ^ </w:t>
      </w:r>
      <w:r w:rsidRPr="004A29DC">
        <w:rPr>
          <w:b/>
          <w:bCs/>
          <w:i/>
          <w:iCs/>
          <w:lang w:eastAsia="ru-RU" w:bidi="ru-RU"/>
        </w:rPr>
        <w:t>вид расчета</w:t>
      </w:r>
      <w:r w:rsidRPr="004A29DC">
        <w:rPr>
          <w:b/>
          <w:bCs/>
          <w:lang w:eastAsia="ru-RU" w:bidi="ru-RU"/>
        </w:rPr>
        <w:t xml:space="preserve"> </w:t>
      </w:r>
      <w:r w:rsidRPr="004A29DC">
        <w:rPr>
          <w:lang w:eastAsia="ru-RU" w:bidi="ru-RU"/>
        </w:rPr>
        <w:t xml:space="preserve">(по усилиям, другие варианты по РСУ или по РСН). </w:t>
      </w:r>
    </w:p>
    <w:p w:rsidR="0086393B" w:rsidRDefault="0086393B" w:rsidP="0086393B">
      <w:pPr>
        <w:rPr>
          <w:lang w:eastAsia="ru-RU" w:bidi="ru-RU"/>
        </w:rPr>
      </w:pPr>
      <w:r>
        <w:rPr>
          <w:lang w:eastAsia="ru-RU" w:bidi="ru-RU"/>
        </w:rPr>
        <w:t>Задаем следующие данные. В области «Бетон» задаем:</w:t>
      </w:r>
    </w:p>
    <w:p w:rsidR="0086393B" w:rsidRDefault="0086393B" w:rsidP="0086393B">
      <w:pPr>
        <w:rPr>
          <w:lang w:eastAsia="ru-RU" w:bidi="ru-RU"/>
        </w:rPr>
      </w:pPr>
      <w:r>
        <w:rPr>
          <w:lang w:eastAsia="ru-RU" w:bidi="ru-RU"/>
        </w:rPr>
        <w:t> вид бетона – тяжелый;</w:t>
      </w:r>
    </w:p>
    <w:p w:rsidR="0086393B" w:rsidRDefault="0086393B" w:rsidP="0086393B">
      <w:pPr>
        <w:rPr>
          <w:lang w:eastAsia="ru-RU" w:bidi="ru-RU"/>
        </w:rPr>
      </w:pPr>
      <w:r>
        <w:rPr>
          <w:lang w:eastAsia="ru-RU" w:bidi="ru-RU"/>
        </w:rPr>
        <w:t> класс бетона – В25;</w:t>
      </w:r>
    </w:p>
    <w:p w:rsidR="0086393B" w:rsidRDefault="0086393B" w:rsidP="0086393B">
      <w:pPr>
        <w:rPr>
          <w:lang w:eastAsia="ru-RU" w:bidi="ru-RU"/>
        </w:rPr>
      </w:pPr>
      <w:r>
        <w:rPr>
          <w:lang w:eastAsia="ru-RU" w:bidi="ru-RU"/>
        </w:rPr>
        <w:t xml:space="preserve"> </w:t>
      </w:r>
      <w:proofErr w:type="spellStart"/>
      <w:r>
        <w:rPr>
          <w:lang w:eastAsia="ru-RU" w:bidi="ru-RU"/>
        </w:rPr>
        <w:t>Gb</w:t>
      </w:r>
      <w:proofErr w:type="spellEnd"/>
      <w:r>
        <w:rPr>
          <w:lang w:eastAsia="ru-RU" w:bidi="ru-RU"/>
        </w:rPr>
        <w:t xml:space="preserve"> = 1.0 (произведение коэффициентов условий работы без учета </w:t>
      </w:r>
      <w:r w:rsidR="008D7A17">
        <w:rPr>
          <w:lang w:eastAsia="ru-RU" w:bidi="ru-RU"/>
        </w:rPr>
        <w:t>у</w:t>
      </w:r>
      <w:r>
        <w:rPr>
          <w:lang w:eastAsia="ru-RU" w:bidi="ru-RU"/>
        </w:rPr>
        <w:t>b1);</w:t>
      </w:r>
    </w:p>
    <w:p w:rsidR="0086393B" w:rsidRDefault="0086393B" w:rsidP="0086393B">
      <w:pPr>
        <w:rPr>
          <w:lang w:eastAsia="ru-RU" w:bidi="ru-RU"/>
        </w:rPr>
      </w:pPr>
      <w:r>
        <w:rPr>
          <w:lang w:eastAsia="ru-RU" w:bidi="ru-RU"/>
        </w:rPr>
        <w:t xml:space="preserve"> </w:t>
      </w:r>
      <w:proofErr w:type="spellStart"/>
      <w:r>
        <w:rPr>
          <w:lang w:eastAsia="ru-RU" w:bidi="ru-RU"/>
        </w:rPr>
        <w:t>Mkrb</w:t>
      </w:r>
      <w:proofErr w:type="spellEnd"/>
      <w:r>
        <w:rPr>
          <w:lang w:eastAsia="ru-RU" w:bidi="ru-RU"/>
        </w:rPr>
        <w:t xml:space="preserve"> = 1.2 (величина коэффициента </w:t>
      </w:r>
      <w:proofErr w:type="spellStart"/>
      <w:r>
        <w:rPr>
          <w:lang w:eastAsia="ru-RU" w:bidi="ru-RU"/>
        </w:rPr>
        <w:t>mкр</w:t>
      </w:r>
      <w:proofErr w:type="spellEnd"/>
      <w:r>
        <w:rPr>
          <w:lang w:eastAsia="ru-RU" w:bidi="ru-RU"/>
        </w:rPr>
        <w:t xml:space="preserve"> по указанию СНиП II-7-81*).</w:t>
      </w:r>
    </w:p>
    <w:p w:rsidR="0086393B" w:rsidRDefault="0086393B" w:rsidP="0086393B">
      <w:pPr>
        <w:rPr>
          <w:lang w:eastAsia="ru-RU" w:bidi="ru-RU"/>
        </w:rPr>
      </w:pPr>
      <w:r>
        <w:rPr>
          <w:lang w:eastAsia="ru-RU" w:bidi="ru-RU"/>
        </w:rPr>
        <w:t>В области «Арматура» задаем:</w:t>
      </w:r>
    </w:p>
    <w:p w:rsidR="0086393B" w:rsidRDefault="0086393B" w:rsidP="0086393B">
      <w:pPr>
        <w:rPr>
          <w:lang w:eastAsia="ru-RU" w:bidi="ru-RU"/>
        </w:rPr>
      </w:pPr>
      <w:r>
        <w:rPr>
          <w:lang w:eastAsia="ru-RU" w:bidi="ru-RU"/>
        </w:rPr>
        <w:t> класс продольной арматуры – A400;</w:t>
      </w:r>
    </w:p>
    <w:p w:rsidR="0086393B" w:rsidRDefault="0086393B" w:rsidP="0086393B">
      <w:pPr>
        <w:rPr>
          <w:lang w:eastAsia="ru-RU" w:bidi="ru-RU"/>
        </w:rPr>
      </w:pPr>
      <w:r>
        <w:rPr>
          <w:lang w:eastAsia="ru-RU" w:bidi="ru-RU"/>
        </w:rPr>
        <w:t> кла</w:t>
      </w:r>
      <w:r w:rsidR="008D7A17">
        <w:rPr>
          <w:lang w:eastAsia="ru-RU" w:bidi="ru-RU"/>
        </w:rPr>
        <w:t>сс поперечной арматуры – A240;</w:t>
      </w:r>
    </w:p>
    <w:p w:rsidR="0086393B" w:rsidRDefault="0086393B" w:rsidP="0086393B">
      <w:pPr>
        <w:rPr>
          <w:lang w:eastAsia="ru-RU" w:bidi="ru-RU"/>
        </w:rPr>
      </w:pPr>
      <w:r>
        <w:rPr>
          <w:lang w:eastAsia="ru-RU" w:bidi="ru-RU"/>
        </w:rPr>
        <w:t xml:space="preserve"> </w:t>
      </w:r>
      <w:proofErr w:type="spellStart"/>
      <w:r>
        <w:rPr>
          <w:lang w:eastAsia="ru-RU" w:bidi="ru-RU"/>
        </w:rPr>
        <w:t>Gs</w:t>
      </w:r>
      <w:proofErr w:type="spellEnd"/>
      <w:r>
        <w:rPr>
          <w:lang w:eastAsia="ru-RU" w:bidi="ru-RU"/>
        </w:rPr>
        <w:t xml:space="preserve"> = 1.0 (произведение коэффициентов условий работы </w:t>
      </w:r>
      <w:proofErr w:type="spellStart"/>
      <w:r w:rsidR="008D7A17">
        <w:rPr>
          <w:lang w:eastAsia="ru-RU" w:bidi="ru-RU"/>
        </w:rPr>
        <w:t>у</w:t>
      </w:r>
      <w:r>
        <w:rPr>
          <w:lang w:eastAsia="ru-RU" w:bidi="ru-RU"/>
        </w:rPr>
        <w:t>s</w:t>
      </w:r>
      <w:proofErr w:type="spellEnd"/>
      <w:r>
        <w:rPr>
          <w:lang w:eastAsia="ru-RU" w:bidi="ru-RU"/>
        </w:rPr>
        <w:t>);</w:t>
      </w:r>
    </w:p>
    <w:p w:rsidR="0086393B" w:rsidRDefault="0086393B" w:rsidP="0086393B">
      <w:pPr>
        <w:rPr>
          <w:lang w:eastAsia="ru-RU" w:bidi="ru-RU"/>
        </w:rPr>
      </w:pPr>
      <w:r>
        <w:rPr>
          <w:lang w:eastAsia="ru-RU" w:bidi="ru-RU"/>
        </w:rPr>
        <w:t xml:space="preserve"> </w:t>
      </w:r>
      <w:proofErr w:type="spellStart"/>
      <w:r>
        <w:rPr>
          <w:lang w:eastAsia="ru-RU" w:bidi="ru-RU"/>
        </w:rPr>
        <w:t>Mkrs</w:t>
      </w:r>
      <w:proofErr w:type="spellEnd"/>
      <w:r>
        <w:rPr>
          <w:lang w:eastAsia="ru-RU" w:bidi="ru-RU"/>
        </w:rPr>
        <w:t xml:space="preserve"> = 1.2 (величина коэффициента </w:t>
      </w:r>
      <w:proofErr w:type="spellStart"/>
      <w:r>
        <w:rPr>
          <w:lang w:eastAsia="ru-RU" w:bidi="ru-RU"/>
        </w:rPr>
        <w:t>mкр</w:t>
      </w:r>
      <w:proofErr w:type="spellEnd"/>
      <w:r>
        <w:rPr>
          <w:lang w:eastAsia="ru-RU" w:bidi="ru-RU"/>
        </w:rPr>
        <w:t xml:space="preserve"> по указанию СНиП II-7-81*)28.</w:t>
      </w:r>
    </w:p>
    <w:p w:rsidR="0086393B" w:rsidRDefault="0086393B" w:rsidP="0086393B">
      <w:pPr>
        <w:rPr>
          <w:lang w:eastAsia="ru-RU" w:bidi="ru-RU"/>
        </w:rPr>
      </w:pPr>
      <w:r>
        <w:rPr>
          <w:lang w:eastAsia="ru-RU" w:bidi="ru-RU"/>
        </w:rPr>
        <w:t>Указываем «толщину защитного слоя» (фактически – расстояние от центра тяжести сечения арматурных стержней до края сечения плиты):</w:t>
      </w:r>
    </w:p>
    <w:p w:rsidR="0086393B" w:rsidRDefault="0086393B" w:rsidP="0086393B">
      <w:pPr>
        <w:rPr>
          <w:lang w:eastAsia="ru-RU" w:bidi="ru-RU"/>
        </w:rPr>
      </w:pPr>
      <w:r>
        <w:rPr>
          <w:lang w:eastAsia="ru-RU" w:bidi="ru-RU"/>
        </w:rPr>
        <w:t xml:space="preserve"> </w:t>
      </w:r>
      <w:proofErr w:type="spellStart"/>
      <w:r>
        <w:rPr>
          <w:lang w:eastAsia="ru-RU" w:bidi="ru-RU"/>
        </w:rPr>
        <w:t>hso</w:t>
      </w:r>
      <w:proofErr w:type="spellEnd"/>
      <w:r>
        <w:rPr>
          <w:lang w:eastAsia="ru-RU" w:bidi="ru-RU"/>
        </w:rPr>
        <w:t xml:space="preserve"> = 3.0 см;</w:t>
      </w:r>
    </w:p>
    <w:p w:rsidR="0086393B" w:rsidRDefault="0086393B" w:rsidP="0086393B">
      <w:pPr>
        <w:rPr>
          <w:lang w:eastAsia="ru-RU" w:bidi="ru-RU"/>
        </w:rPr>
      </w:pPr>
      <w:r>
        <w:rPr>
          <w:lang w:eastAsia="ru-RU" w:bidi="ru-RU"/>
        </w:rPr>
        <w:t xml:space="preserve"> </w:t>
      </w:r>
      <w:proofErr w:type="spellStart"/>
      <w:r>
        <w:rPr>
          <w:lang w:eastAsia="ru-RU" w:bidi="ru-RU"/>
        </w:rPr>
        <w:t>hsu</w:t>
      </w:r>
      <w:proofErr w:type="spellEnd"/>
      <w:r>
        <w:rPr>
          <w:lang w:eastAsia="ru-RU" w:bidi="ru-RU"/>
        </w:rPr>
        <w:t xml:space="preserve"> = 3.0 см;</w:t>
      </w:r>
    </w:p>
    <w:p w:rsidR="0086393B" w:rsidRDefault="0086393B" w:rsidP="0086393B">
      <w:pPr>
        <w:rPr>
          <w:lang w:eastAsia="ru-RU" w:bidi="ru-RU"/>
        </w:rPr>
      </w:pPr>
      <w:r>
        <w:rPr>
          <w:lang w:eastAsia="ru-RU" w:bidi="ru-RU"/>
        </w:rPr>
        <w:t xml:space="preserve"> </w:t>
      </w:r>
      <w:proofErr w:type="spellStart"/>
      <w:r>
        <w:rPr>
          <w:lang w:eastAsia="ru-RU" w:bidi="ru-RU"/>
        </w:rPr>
        <w:t>hro</w:t>
      </w:r>
      <w:proofErr w:type="spellEnd"/>
      <w:r>
        <w:rPr>
          <w:lang w:eastAsia="ru-RU" w:bidi="ru-RU"/>
        </w:rPr>
        <w:t xml:space="preserve"> = 4.0 см;</w:t>
      </w:r>
    </w:p>
    <w:p w:rsidR="0086393B" w:rsidRDefault="0086393B" w:rsidP="0086393B">
      <w:pPr>
        <w:rPr>
          <w:lang w:eastAsia="ru-RU" w:bidi="ru-RU"/>
        </w:rPr>
      </w:pPr>
      <w:r>
        <w:rPr>
          <w:lang w:eastAsia="ru-RU" w:bidi="ru-RU"/>
        </w:rPr>
        <w:t xml:space="preserve"> </w:t>
      </w:r>
      <w:proofErr w:type="spellStart"/>
      <w:r>
        <w:rPr>
          <w:lang w:eastAsia="ru-RU" w:bidi="ru-RU"/>
        </w:rPr>
        <w:t>hru</w:t>
      </w:r>
      <w:proofErr w:type="spellEnd"/>
      <w:r>
        <w:rPr>
          <w:lang w:eastAsia="ru-RU" w:bidi="ru-RU"/>
        </w:rPr>
        <w:t xml:space="preserve"> = 4.0 см.</w:t>
      </w:r>
    </w:p>
    <w:p w:rsidR="004A29DC" w:rsidRDefault="004A29DC" w:rsidP="003A04E5">
      <w:pPr>
        <w:rPr>
          <w:lang w:eastAsia="ru-RU" w:bidi="ru-RU"/>
        </w:rPr>
      </w:pPr>
      <w:r w:rsidRPr="004A29DC">
        <w:rPr>
          <w:lang w:eastAsia="ru-RU" w:bidi="ru-RU"/>
        </w:rPr>
        <w:t>Результаты подбора арматуры представлены на рисунках 2.9 - 2.12</w:t>
      </w:r>
      <w:r w:rsidR="0086393B">
        <w:rPr>
          <w:lang w:eastAsia="ru-RU" w:bidi="ru-RU"/>
        </w:rPr>
        <w:t>.</w:t>
      </w:r>
    </w:p>
    <w:p w:rsidR="00942DCA" w:rsidRDefault="0032142A" w:rsidP="0032142A">
      <w:pPr>
        <w:ind w:firstLine="0"/>
        <w:rPr>
          <w:lang w:eastAsia="ru-RU" w:bidi="ru-RU"/>
        </w:rPr>
      </w:pPr>
      <w:r>
        <w:rPr>
          <w:noProof/>
          <w:lang w:eastAsia="ru-RU"/>
        </w:rPr>
        <w:lastRenderedPageBreak/>
        <w:drawing>
          <wp:inline distT="0" distB="0" distL="0" distR="0" wp14:anchorId="366B7AA5" wp14:editId="0C11F531">
            <wp:extent cx="6513195" cy="4943475"/>
            <wp:effectExtent l="0" t="0" r="190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3195" cy="4943475"/>
                    </a:xfrm>
                    <a:prstGeom prst="rect">
                      <a:avLst/>
                    </a:prstGeom>
                  </pic:spPr>
                </pic:pic>
              </a:graphicData>
            </a:graphic>
          </wp:inline>
        </w:drawing>
      </w:r>
    </w:p>
    <w:p w:rsidR="0032142A" w:rsidRDefault="0032142A" w:rsidP="0032142A">
      <w:pPr>
        <w:ind w:firstLine="0"/>
        <w:rPr>
          <w:lang w:eastAsia="ru-RU" w:bidi="ru-RU"/>
        </w:rPr>
      </w:pPr>
    </w:p>
    <w:p w:rsidR="00942DCA" w:rsidRDefault="00942DCA" w:rsidP="00B60ABD">
      <w:pPr>
        <w:ind w:firstLine="0"/>
        <w:rPr>
          <w:sz w:val="2"/>
          <w:szCs w:val="2"/>
        </w:rPr>
      </w:pPr>
    </w:p>
    <w:p w:rsidR="00942DCA" w:rsidRDefault="00942DCA" w:rsidP="0086393B">
      <w:pPr>
        <w:jc w:val="left"/>
        <w:rPr>
          <w:i/>
          <w:iCs/>
        </w:rPr>
      </w:pPr>
      <w:r>
        <w:rPr>
          <w:i/>
          <w:iCs/>
        </w:rPr>
        <w:t>Рис. 2.9. Площадь продольной рабочей арматуры у нижней грани по оси Х в см</w:t>
      </w:r>
      <w:r>
        <w:rPr>
          <w:i/>
          <w:iCs/>
          <w:vertAlign w:val="superscript"/>
        </w:rPr>
        <w:t>2</w:t>
      </w:r>
      <w:r>
        <w:rPr>
          <w:i/>
          <w:iCs/>
        </w:rPr>
        <w:t xml:space="preserve"> на один погонный</w:t>
      </w:r>
      <w:r w:rsidR="0086393B">
        <w:rPr>
          <w:i/>
          <w:iCs/>
        </w:rPr>
        <w:t xml:space="preserve"> </w:t>
      </w:r>
      <w:r>
        <w:rPr>
          <w:i/>
          <w:iCs/>
        </w:rPr>
        <w:t xml:space="preserve">метр (подобранный диаметр при шаге арматуры </w:t>
      </w:r>
      <w:r>
        <w:rPr>
          <w:i/>
          <w:iCs/>
          <w:lang w:val="en-US" w:bidi="en-US"/>
        </w:rPr>
        <w:t>S</w:t>
      </w:r>
      <w:r w:rsidRPr="004A29DC">
        <w:rPr>
          <w:i/>
          <w:iCs/>
          <w:lang w:bidi="en-US"/>
        </w:rPr>
        <w:t xml:space="preserve">=200 </w:t>
      </w:r>
      <w:r>
        <w:rPr>
          <w:i/>
          <w:iCs/>
        </w:rPr>
        <w:t>мм)</w:t>
      </w:r>
    </w:p>
    <w:p w:rsidR="0032142A" w:rsidRDefault="000612D3" w:rsidP="0032142A">
      <w:pPr>
        <w:ind w:firstLine="0"/>
        <w:jc w:val="left"/>
      </w:pPr>
      <w:r>
        <w:rPr>
          <w:noProof/>
          <w:lang w:eastAsia="ru-RU"/>
        </w:rPr>
        <w:lastRenderedPageBreak/>
        <w:drawing>
          <wp:inline distT="0" distB="0" distL="0" distR="0" wp14:anchorId="21A1C34C" wp14:editId="291D1A9D">
            <wp:extent cx="6513195" cy="492315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3195" cy="4923155"/>
                    </a:xfrm>
                    <a:prstGeom prst="rect">
                      <a:avLst/>
                    </a:prstGeom>
                  </pic:spPr>
                </pic:pic>
              </a:graphicData>
            </a:graphic>
          </wp:inline>
        </w:drawing>
      </w:r>
    </w:p>
    <w:p w:rsidR="000612D3" w:rsidRDefault="000612D3" w:rsidP="0032142A">
      <w:pPr>
        <w:ind w:firstLine="0"/>
        <w:jc w:val="left"/>
      </w:pPr>
      <w:r>
        <w:rPr>
          <w:noProof/>
          <w:lang w:eastAsia="ru-RU"/>
        </w:rPr>
        <w:drawing>
          <wp:inline distT="0" distB="0" distL="0" distR="0" wp14:anchorId="09061918" wp14:editId="35EF6EB2">
            <wp:extent cx="4391025" cy="4191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1025" cy="419100"/>
                    </a:xfrm>
                    <a:prstGeom prst="rect">
                      <a:avLst/>
                    </a:prstGeom>
                  </pic:spPr>
                </pic:pic>
              </a:graphicData>
            </a:graphic>
          </wp:inline>
        </w:drawing>
      </w:r>
    </w:p>
    <w:p w:rsidR="00942DCA" w:rsidRDefault="00942DCA" w:rsidP="00E37560">
      <w:pPr>
        <w:ind w:firstLine="0"/>
      </w:pPr>
      <w:r>
        <w:rPr>
          <w:i/>
          <w:iCs/>
        </w:rPr>
        <w:t>Рис. 2.10. Площадь продольной рабочей арматуры у верхней грани по оси Х в см</w:t>
      </w:r>
      <w:r>
        <w:rPr>
          <w:i/>
          <w:iCs/>
          <w:vertAlign w:val="superscript"/>
        </w:rPr>
        <w:t>2</w:t>
      </w:r>
      <w:r>
        <w:rPr>
          <w:i/>
          <w:iCs/>
        </w:rPr>
        <w:t xml:space="preserve"> на один погонный метр (подобранный диаметр при шаге арматуры </w:t>
      </w:r>
      <w:r>
        <w:rPr>
          <w:i/>
          <w:iCs/>
          <w:lang w:val="en-US" w:bidi="en-US"/>
        </w:rPr>
        <w:t>S</w:t>
      </w:r>
      <w:r w:rsidRPr="004A29DC">
        <w:rPr>
          <w:i/>
          <w:iCs/>
          <w:lang w:bidi="en-US"/>
        </w:rPr>
        <w:t xml:space="preserve">=200 </w:t>
      </w:r>
      <w:r>
        <w:rPr>
          <w:i/>
          <w:iCs/>
        </w:rPr>
        <w:t>мм)</w:t>
      </w:r>
    </w:p>
    <w:p w:rsidR="004A29DC" w:rsidRPr="004A29DC" w:rsidRDefault="004A29DC" w:rsidP="003A04E5">
      <w:pPr>
        <w:rPr>
          <w:lang w:eastAsia="ru-RU" w:bidi="ru-RU"/>
        </w:rPr>
      </w:pPr>
    </w:p>
    <w:p w:rsidR="004A29DC" w:rsidRDefault="000612D3" w:rsidP="000612D3">
      <w:pPr>
        <w:ind w:firstLine="0"/>
        <w:rPr>
          <w:lang w:eastAsia="ru-RU" w:bidi="ru-RU"/>
        </w:rPr>
      </w:pPr>
      <w:r>
        <w:rPr>
          <w:noProof/>
          <w:lang w:eastAsia="ru-RU"/>
        </w:rPr>
        <w:lastRenderedPageBreak/>
        <w:drawing>
          <wp:inline distT="0" distB="0" distL="0" distR="0" wp14:anchorId="07D726C0" wp14:editId="49500285">
            <wp:extent cx="6513195" cy="492315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13195" cy="4923155"/>
                    </a:xfrm>
                    <a:prstGeom prst="rect">
                      <a:avLst/>
                    </a:prstGeom>
                  </pic:spPr>
                </pic:pic>
              </a:graphicData>
            </a:graphic>
          </wp:inline>
        </w:drawing>
      </w:r>
    </w:p>
    <w:p w:rsidR="000612D3" w:rsidRPr="004A29DC" w:rsidRDefault="000612D3" w:rsidP="000612D3">
      <w:pPr>
        <w:ind w:firstLine="0"/>
        <w:rPr>
          <w:lang w:eastAsia="ru-RU" w:bidi="ru-RU"/>
        </w:rPr>
      </w:pPr>
      <w:r>
        <w:rPr>
          <w:noProof/>
          <w:lang w:eastAsia="ru-RU"/>
        </w:rPr>
        <w:drawing>
          <wp:inline distT="0" distB="0" distL="0" distR="0" wp14:anchorId="512C61E7" wp14:editId="766D6E8C">
            <wp:extent cx="4352925" cy="3333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2925" cy="333375"/>
                    </a:xfrm>
                    <a:prstGeom prst="rect">
                      <a:avLst/>
                    </a:prstGeom>
                  </pic:spPr>
                </pic:pic>
              </a:graphicData>
            </a:graphic>
          </wp:inline>
        </w:drawing>
      </w:r>
    </w:p>
    <w:p w:rsidR="00942DCA" w:rsidRDefault="00942DCA" w:rsidP="008D7A17">
      <w:pPr>
        <w:ind w:firstLine="0"/>
        <w:rPr>
          <w:sz w:val="2"/>
          <w:szCs w:val="2"/>
        </w:rPr>
      </w:pPr>
    </w:p>
    <w:p w:rsidR="008D7A17" w:rsidRDefault="00942DCA" w:rsidP="000612D3">
      <w:pPr>
        <w:rPr>
          <w:i/>
        </w:rPr>
      </w:pPr>
      <w:r w:rsidRPr="000612D3">
        <w:rPr>
          <w:i/>
        </w:rPr>
        <w:t xml:space="preserve">Рис. 2.11. Площадь продольной рабочей арматуры у нижней грани по оси </w:t>
      </w:r>
      <w:r w:rsidRPr="000612D3">
        <w:rPr>
          <w:i/>
          <w:lang w:val="en-US" w:bidi="en-US"/>
        </w:rPr>
        <w:t>Y</w:t>
      </w:r>
      <w:r w:rsidRPr="000612D3">
        <w:rPr>
          <w:i/>
          <w:lang w:bidi="en-US"/>
        </w:rPr>
        <w:t xml:space="preserve"> </w:t>
      </w:r>
      <w:r w:rsidRPr="000612D3">
        <w:rPr>
          <w:i/>
        </w:rPr>
        <w:t>в см</w:t>
      </w:r>
      <w:r w:rsidRPr="000612D3">
        <w:rPr>
          <w:i/>
          <w:vertAlign w:val="superscript"/>
        </w:rPr>
        <w:t>2</w:t>
      </w:r>
      <w:r w:rsidRPr="000612D3">
        <w:rPr>
          <w:i/>
        </w:rPr>
        <w:t xml:space="preserve"> на один погон</w:t>
      </w:r>
      <w:r w:rsidRPr="000612D3">
        <w:rPr>
          <w:i/>
        </w:rPr>
        <w:softHyphen/>
      </w:r>
    </w:p>
    <w:p w:rsidR="000612D3" w:rsidRDefault="000612D3" w:rsidP="000612D3">
      <w:pPr>
        <w:ind w:firstLine="0"/>
        <w:rPr>
          <w:i/>
        </w:rPr>
      </w:pPr>
      <w:r>
        <w:rPr>
          <w:noProof/>
          <w:lang w:eastAsia="ru-RU"/>
        </w:rPr>
        <w:lastRenderedPageBreak/>
        <w:drawing>
          <wp:inline distT="0" distB="0" distL="0" distR="0" wp14:anchorId="6E6DF183" wp14:editId="07C64B6A">
            <wp:extent cx="6513195" cy="4984115"/>
            <wp:effectExtent l="0" t="0" r="190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13195" cy="4984115"/>
                    </a:xfrm>
                    <a:prstGeom prst="rect">
                      <a:avLst/>
                    </a:prstGeom>
                  </pic:spPr>
                </pic:pic>
              </a:graphicData>
            </a:graphic>
          </wp:inline>
        </w:drawing>
      </w:r>
    </w:p>
    <w:p w:rsidR="000612D3" w:rsidRPr="000612D3" w:rsidRDefault="000612D3" w:rsidP="000612D3">
      <w:pPr>
        <w:ind w:firstLine="0"/>
        <w:rPr>
          <w:i/>
        </w:rPr>
      </w:pPr>
      <w:r>
        <w:rPr>
          <w:noProof/>
          <w:lang w:eastAsia="ru-RU"/>
        </w:rPr>
        <w:drawing>
          <wp:inline distT="0" distB="0" distL="0" distR="0" wp14:anchorId="39C375F1" wp14:editId="67A73FD3">
            <wp:extent cx="4429125" cy="2952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9125" cy="295275"/>
                    </a:xfrm>
                    <a:prstGeom prst="rect">
                      <a:avLst/>
                    </a:prstGeom>
                  </pic:spPr>
                </pic:pic>
              </a:graphicData>
            </a:graphic>
          </wp:inline>
        </w:drawing>
      </w:r>
    </w:p>
    <w:p w:rsidR="008D7A17" w:rsidRPr="000612D3" w:rsidRDefault="008D7A17" w:rsidP="008D7A17">
      <w:pPr>
        <w:rPr>
          <w:i/>
          <w:sz w:val="2"/>
          <w:szCs w:val="2"/>
        </w:rPr>
      </w:pPr>
    </w:p>
    <w:p w:rsidR="008D7A17" w:rsidRPr="000612D3" w:rsidRDefault="008D7A17" w:rsidP="008D7A17">
      <w:pPr>
        <w:rPr>
          <w:i/>
        </w:rPr>
      </w:pPr>
      <w:r w:rsidRPr="000612D3">
        <w:rPr>
          <w:i/>
        </w:rPr>
        <w:t>Рис. 2.12. Площадь продольной рабочей арматуры у верхней грани по оси Y в см2 на один погонный метр (подобранный диаметр при шаге арматуры S=200 мм)</w:t>
      </w:r>
    </w:p>
    <w:p w:rsidR="008D7A17" w:rsidRDefault="008D7A17" w:rsidP="003A04E5">
      <w:pPr>
        <w:jc w:val="left"/>
      </w:pPr>
    </w:p>
    <w:p w:rsidR="004A29DC" w:rsidRDefault="004A29DC" w:rsidP="003A04E5">
      <w:pPr>
        <w:rPr>
          <w:lang w:eastAsia="ru-RU" w:bidi="ru-RU"/>
        </w:rPr>
      </w:pPr>
      <w:r w:rsidRPr="004A29DC">
        <w:rPr>
          <w:noProof/>
          <w:lang w:eastAsia="ru-RU"/>
        </w:rPr>
        <mc:AlternateContent>
          <mc:Choice Requires="wps">
            <w:drawing>
              <wp:anchor distT="0" distB="0" distL="63500" distR="63500" simplePos="0" relativeHeight="251664384" behindDoc="0" locked="0" layoutInCell="1" allowOverlap="1" wp14:anchorId="3EAA45FC" wp14:editId="254BBA87">
                <wp:simplePos x="0" y="0"/>
                <wp:positionH relativeFrom="margin">
                  <wp:posOffset>635</wp:posOffset>
                </wp:positionH>
                <wp:positionV relativeFrom="paragraph">
                  <wp:posOffset>3764280</wp:posOffset>
                </wp:positionV>
                <wp:extent cx="4105910" cy="4174490"/>
                <wp:effectExtent l="635" t="0" r="0" b="0"/>
                <wp:wrapNone/>
                <wp:docPr id="375" name="Надпись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472" w:rsidRDefault="00EA1472" w:rsidP="004A29DC">
                            <w:pPr>
                              <w:spacing w:line="254"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AA45FC" id="_x0000_t202" coordsize="21600,21600" o:spt="202" path="m,l,21600r21600,l21600,xe">
                <v:stroke joinstyle="miter"/>
                <v:path gradientshapeok="t" o:connecttype="rect"/>
              </v:shapetype>
              <v:shape id="Надпись 375" o:spid="_x0000_s1026" type="#_x0000_t202" style="position:absolute;left:0;text-align:left;margin-left:.05pt;margin-top:296.4pt;width:323.3pt;height:328.7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" filled="f" stroked="f">
                <v:textbox style="mso-fit-shape-to-text:t" inset="0,0,0,0">
                  <w:txbxContent>
                    <w:p w:rsidR="00EA1472" w:rsidRDefault="00EA1472" w:rsidP="004A29DC">
                      <w:pPr>
                        <w:spacing w:line="254" w:lineRule="exact"/>
                      </w:pPr>
                    </w:p>
                  </w:txbxContent>
                </v:textbox>
                <w10:wrap anchorx="margin"/>
              </v:shape>
            </w:pict>
          </mc:Fallback>
        </mc:AlternateContent>
      </w:r>
      <w:r w:rsidR="004B4539">
        <w:rPr>
          <w:lang w:eastAsia="ru-RU" w:bidi="ru-RU"/>
        </w:rPr>
        <w:t>Ширина раскрытия трещин</w:t>
      </w:r>
    </w:p>
    <w:p w:rsidR="004B4539" w:rsidRDefault="004B4539" w:rsidP="004B4539">
      <w:pPr>
        <w:ind w:firstLine="0"/>
        <w:rPr>
          <w:lang w:eastAsia="ru-RU" w:bidi="ru-RU"/>
        </w:rPr>
      </w:pPr>
      <w:r>
        <w:rPr>
          <w:noProof/>
          <w:lang w:eastAsia="ru-RU"/>
        </w:rPr>
        <w:lastRenderedPageBreak/>
        <w:drawing>
          <wp:inline distT="0" distB="0" distL="0" distR="0" wp14:anchorId="621D4748" wp14:editId="6AD6307F">
            <wp:extent cx="6513195" cy="493903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3195" cy="4939030"/>
                    </a:xfrm>
                    <a:prstGeom prst="rect">
                      <a:avLst/>
                    </a:prstGeom>
                  </pic:spPr>
                </pic:pic>
              </a:graphicData>
            </a:graphic>
          </wp:inline>
        </w:drawing>
      </w:r>
    </w:p>
    <w:p w:rsidR="004B4539" w:rsidRDefault="004B4539" w:rsidP="004B4539">
      <w:pPr>
        <w:ind w:firstLine="0"/>
        <w:rPr>
          <w:lang w:eastAsia="ru-RU" w:bidi="ru-RU"/>
        </w:rPr>
      </w:pPr>
      <w:r>
        <w:rPr>
          <w:noProof/>
          <w:lang w:eastAsia="ru-RU"/>
        </w:rPr>
        <w:lastRenderedPageBreak/>
        <w:drawing>
          <wp:inline distT="0" distB="0" distL="0" distR="0" wp14:anchorId="2F514826" wp14:editId="1EB7EF8A">
            <wp:extent cx="6513195" cy="4927600"/>
            <wp:effectExtent l="0" t="0" r="190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3195" cy="4927600"/>
                    </a:xfrm>
                    <a:prstGeom prst="rect">
                      <a:avLst/>
                    </a:prstGeom>
                  </pic:spPr>
                </pic:pic>
              </a:graphicData>
            </a:graphic>
          </wp:inline>
        </w:drawing>
      </w:r>
    </w:p>
    <w:p w:rsidR="004B4539" w:rsidRDefault="004B4539" w:rsidP="004B4539">
      <w:pPr>
        <w:ind w:firstLine="0"/>
        <w:rPr>
          <w:lang w:eastAsia="ru-RU" w:bidi="ru-RU"/>
        </w:rPr>
      </w:pPr>
    </w:p>
    <w:p w:rsidR="004B4539" w:rsidRPr="004A29DC" w:rsidRDefault="004B4539" w:rsidP="003A04E5">
      <w:pPr>
        <w:rPr>
          <w:lang w:eastAsia="ru-RU" w:bidi="ru-RU"/>
        </w:rPr>
      </w:pPr>
    </w:p>
    <w:p w:rsidR="004A29DC" w:rsidRPr="00051E07" w:rsidRDefault="00310A1E" w:rsidP="003A04E5">
      <w:pPr>
        <w:pStyle w:val="2"/>
        <w:spacing w:before="0" w:after="0"/>
        <w:rPr>
          <w:lang w:eastAsia="ru-RU" w:bidi="ru-RU"/>
        </w:rPr>
      </w:pPr>
      <w:bookmarkStart w:id="27" w:name="bookmark8"/>
      <w:bookmarkStart w:id="28" w:name="bookmark9"/>
      <w:bookmarkStart w:id="29" w:name="_Toc524556660"/>
      <w:r>
        <w:rPr>
          <w:lang w:eastAsia="ru-RU" w:bidi="ru-RU"/>
        </w:rPr>
        <w:t>2.</w:t>
      </w:r>
      <w:r w:rsidR="00E37560">
        <w:rPr>
          <w:lang w:eastAsia="ru-RU" w:bidi="ru-RU"/>
        </w:rPr>
        <w:t>4</w:t>
      </w:r>
      <w:r>
        <w:rPr>
          <w:lang w:eastAsia="ru-RU" w:bidi="ru-RU"/>
        </w:rPr>
        <w:t xml:space="preserve"> </w:t>
      </w:r>
      <w:r w:rsidR="004A29DC" w:rsidRPr="00051E07">
        <w:rPr>
          <w:lang w:eastAsia="ru-RU" w:bidi="ru-RU"/>
        </w:rPr>
        <w:t>Конструирование плиты</w:t>
      </w:r>
      <w:bookmarkEnd w:id="27"/>
      <w:bookmarkEnd w:id="28"/>
      <w:bookmarkEnd w:id="29"/>
    </w:p>
    <w:p w:rsidR="007E71DD" w:rsidRDefault="004A29DC" w:rsidP="003A04E5">
      <w:pPr>
        <w:rPr>
          <w:lang w:eastAsia="ru-RU" w:bidi="ru-RU"/>
        </w:rPr>
      </w:pPr>
      <w:r w:rsidRPr="004A29DC">
        <w:rPr>
          <w:lang w:eastAsia="ru-RU" w:bidi="ru-RU"/>
        </w:rPr>
        <w:t>По результатам расчета арматуры плита перекрытия армируется двумя вязан</w:t>
      </w:r>
      <w:r w:rsidRPr="004A29DC">
        <w:rPr>
          <w:lang w:eastAsia="ru-RU" w:bidi="ru-RU"/>
        </w:rPr>
        <w:softHyphen/>
        <w:t xml:space="preserve">ными сетками. </w:t>
      </w:r>
    </w:p>
    <w:p w:rsidR="007E71DD" w:rsidRDefault="004A29DC" w:rsidP="003A04E5">
      <w:pPr>
        <w:rPr>
          <w:lang w:eastAsia="ru-RU" w:bidi="ru-RU"/>
        </w:rPr>
      </w:pPr>
      <w:r w:rsidRPr="004A29DC">
        <w:rPr>
          <w:lang w:eastAsia="ru-RU" w:bidi="ru-RU"/>
        </w:rPr>
        <w:t xml:space="preserve">У нижней грани </w:t>
      </w:r>
      <w:r w:rsidR="007E71DD" w:rsidRPr="004A29DC">
        <w:rPr>
          <w:lang w:eastAsia="ru-RU" w:bidi="ru-RU"/>
        </w:rPr>
        <w:t>С</w:t>
      </w:r>
      <w:proofErr w:type="gramStart"/>
      <w:r w:rsidR="007E71DD" w:rsidRPr="004A29DC">
        <w:rPr>
          <w:lang w:eastAsia="ru-RU" w:bidi="ru-RU"/>
        </w:rPr>
        <w:t xml:space="preserve">1 </w:t>
      </w:r>
      <w:r w:rsidR="007E71DD">
        <w:rPr>
          <w:lang w:eastAsia="ru-RU" w:bidi="ru-RU"/>
        </w:rPr>
        <w:t xml:space="preserve"> </w:t>
      </w:r>
      <w:r w:rsidR="007E71DD" w:rsidRPr="004A29DC">
        <w:rPr>
          <w:lang w:eastAsia="ru-RU" w:bidi="ru-RU"/>
        </w:rPr>
        <w:t>с</w:t>
      </w:r>
      <w:proofErr w:type="gramEnd"/>
      <w:r w:rsidR="007E71DD" w:rsidRPr="004A29DC">
        <w:rPr>
          <w:lang w:eastAsia="ru-RU" w:bidi="ru-RU"/>
        </w:rPr>
        <w:t xml:space="preserve"> шагом </w:t>
      </w:r>
      <w:r w:rsidR="007E71DD" w:rsidRPr="004A29DC">
        <w:rPr>
          <w:lang w:val="en-US" w:eastAsia="ru-RU" w:bidi="en-US"/>
        </w:rPr>
        <w:t>S</w:t>
      </w:r>
      <w:r w:rsidR="007E71DD" w:rsidRPr="004A29DC">
        <w:rPr>
          <w:lang w:eastAsia="ru-RU" w:bidi="en-US"/>
        </w:rPr>
        <w:t xml:space="preserve">=200 </w:t>
      </w:r>
      <w:r w:rsidR="007E71DD" w:rsidRPr="004A29DC">
        <w:rPr>
          <w:lang w:eastAsia="ru-RU" w:bidi="ru-RU"/>
        </w:rPr>
        <w:t>мм</w:t>
      </w:r>
    </w:p>
    <w:p w:rsidR="007E71DD" w:rsidRDefault="004A29DC" w:rsidP="003A04E5">
      <w:pPr>
        <w:rPr>
          <w:lang w:eastAsia="ru-RU" w:bidi="ru-RU"/>
        </w:rPr>
      </w:pPr>
      <w:r w:rsidRPr="004A29DC">
        <w:rPr>
          <w:lang w:eastAsia="ru-RU" w:bidi="ru-RU"/>
        </w:rPr>
        <w:t xml:space="preserve">стержни сетки вдоль цифровых осей - </w:t>
      </w:r>
      <w:r w:rsidR="00960C47" w:rsidRPr="00960C47">
        <w:rPr>
          <w:lang w:eastAsia="ru-RU" w:bidi="ru-RU"/>
        </w:rPr>
        <w:sym w:font="Symbol" w:char="F0C6"/>
      </w:r>
      <w:r w:rsidR="00960C47" w:rsidRPr="00960C47">
        <w:rPr>
          <w:lang w:eastAsia="ru-RU" w:bidi="ru-RU"/>
        </w:rPr>
        <w:t xml:space="preserve"> </w:t>
      </w:r>
      <w:r w:rsidR="00E37560">
        <w:rPr>
          <w:lang w:eastAsia="ru-RU" w:bidi="ru-RU"/>
        </w:rPr>
        <w:t>16</w:t>
      </w:r>
      <w:r w:rsidRPr="004A29DC">
        <w:rPr>
          <w:lang w:eastAsia="ru-RU" w:bidi="ru-RU"/>
        </w:rPr>
        <w:t xml:space="preserve">А500 </w:t>
      </w:r>
      <w:r w:rsidR="004B4539">
        <w:rPr>
          <w:lang w:eastAsia="ru-RU" w:bidi="ru-RU"/>
        </w:rPr>
        <w:t>(</w:t>
      </w:r>
      <w:r w:rsidR="004B4539">
        <w:rPr>
          <w:lang w:val="en-US" w:eastAsia="ru-RU" w:bidi="ru-RU"/>
        </w:rPr>
        <w:t>S</w:t>
      </w:r>
      <w:r w:rsidR="004B4539" w:rsidRPr="004B4539">
        <w:rPr>
          <w:lang w:eastAsia="ru-RU" w:bidi="ru-RU"/>
        </w:rPr>
        <w:t>=</w:t>
      </w:r>
      <w:r w:rsidR="004B4539">
        <w:rPr>
          <w:lang w:eastAsia="ru-RU" w:bidi="ru-RU"/>
        </w:rPr>
        <w:t>2,01 см2)</w:t>
      </w:r>
      <w:r w:rsidRPr="004A29DC">
        <w:rPr>
          <w:lang w:eastAsia="ru-RU" w:bidi="ru-RU"/>
        </w:rPr>
        <w:t xml:space="preserve">, </w:t>
      </w:r>
    </w:p>
    <w:p w:rsidR="007E71DD" w:rsidRDefault="004A29DC" w:rsidP="003A04E5">
      <w:pPr>
        <w:rPr>
          <w:lang w:eastAsia="ru-RU" w:bidi="en-US"/>
        </w:rPr>
      </w:pPr>
      <w:r w:rsidRPr="004A29DC">
        <w:rPr>
          <w:lang w:eastAsia="ru-RU" w:bidi="ru-RU"/>
        </w:rPr>
        <w:t xml:space="preserve">стержни сетки вдоль буквенных осей - </w:t>
      </w:r>
      <w:r w:rsidR="00960C47" w:rsidRPr="00960C47">
        <w:rPr>
          <w:lang w:eastAsia="ru-RU" w:bidi="ru-RU"/>
        </w:rPr>
        <w:sym w:font="Symbol" w:char="F0C6"/>
      </w:r>
      <w:r w:rsidR="00E37560">
        <w:rPr>
          <w:lang w:eastAsia="ru-RU" w:bidi="ru-RU"/>
        </w:rPr>
        <w:t>14</w:t>
      </w:r>
      <w:r w:rsidRPr="004A29DC">
        <w:rPr>
          <w:lang w:eastAsia="ru-RU" w:bidi="ru-RU"/>
        </w:rPr>
        <w:t>А500</w:t>
      </w:r>
      <w:r w:rsidR="004B4539">
        <w:rPr>
          <w:lang w:eastAsia="ru-RU" w:bidi="ru-RU"/>
        </w:rPr>
        <w:t xml:space="preserve"> (</w:t>
      </w:r>
      <w:r w:rsidR="004B4539">
        <w:rPr>
          <w:lang w:val="en-US" w:eastAsia="ru-RU" w:bidi="ru-RU"/>
        </w:rPr>
        <w:t>S</w:t>
      </w:r>
      <w:r w:rsidR="004B4539" w:rsidRPr="004B4539">
        <w:rPr>
          <w:lang w:eastAsia="ru-RU" w:bidi="ru-RU"/>
        </w:rPr>
        <w:t>=</w:t>
      </w:r>
      <w:r w:rsidR="004B4539">
        <w:rPr>
          <w:lang w:eastAsia="ru-RU" w:bidi="ru-RU"/>
        </w:rPr>
        <w:t>1,54 см2)</w:t>
      </w:r>
      <w:r w:rsidRPr="004A29DC">
        <w:rPr>
          <w:lang w:eastAsia="ru-RU" w:bidi="en-US"/>
        </w:rPr>
        <w:t xml:space="preserve">. </w:t>
      </w:r>
    </w:p>
    <w:p w:rsidR="007E71DD" w:rsidRDefault="004A29DC" w:rsidP="003A04E5">
      <w:pPr>
        <w:rPr>
          <w:lang w:eastAsia="ru-RU" w:bidi="en-US"/>
        </w:rPr>
      </w:pPr>
      <w:r w:rsidRPr="004A29DC">
        <w:rPr>
          <w:lang w:eastAsia="ru-RU" w:bidi="ru-RU"/>
        </w:rPr>
        <w:t>У верхней грани укладывается такая же сетка С1 (вдоль цифровых осей укладыва</w:t>
      </w:r>
      <w:r w:rsidRPr="004A29DC">
        <w:rPr>
          <w:lang w:eastAsia="ru-RU" w:bidi="ru-RU"/>
        </w:rPr>
        <w:softHyphen/>
        <w:t xml:space="preserve">ются стержни </w:t>
      </w:r>
      <w:r w:rsidR="00960C47" w:rsidRPr="00960C47">
        <w:rPr>
          <w:lang w:eastAsia="ru-RU" w:bidi="ru-RU"/>
        </w:rPr>
        <w:sym w:font="Symbol" w:char="F0C6"/>
      </w:r>
      <w:r w:rsidR="00E37560">
        <w:rPr>
          <w:lang w:eastAsia="ru-RU" w:bidi="ru-RU"/>
        </w:rPr>
        <w:t>16</w:t>
      </w:r>
      <w:r w:rsidRPr="004A29DC">
        <w:rPr>
          <w:lang w:eastAsia="ru-RU" w:bidi="ru-RU"/>
        </w:rPr>
        <w:t xml:space="preserve">А500 с шагом </w:t>
      </w:r>
      <w:r w:rsidRPr="004A29DC">
        <w:rPr>
          <w:lang w:val="en-US" w:eastAsia="ru-RU" w:bidi="en-US"/>
        </w:rPr>
        <w:t>S</w:t>
      </w:r>
      <w:r w:rsidRPr="004A29DC">
        <w:rPr>
          <w:lang w:eastAsia="ru-RU" w:bidi="en-US"/>
        </w:rPr>
        <w:t xml:space="preserve">=200 </w:t>
      </w:r>
      <w:r w:rsidRPr="004A29DC">
        <w:rPr>
          <w:lang w:eastAsia="ru-RU" w:bidi="ru-RU"/>
        </w:rPr>
        <w:t xml:space="preserve">мм, стержни сетки вдоль буквенных осей - </w:t>
      </w:r>
      <w:r w:rsidR="00960C47" w:rsidRPr="00960C47">
        <w:rPr>
          <w:lang w:eastAsia="ru-RU" w:bidi="ru-RU"/>
        </w:rPr>
        <w:sym w:font="Symbol" w:char="F0C6"/>
      </w:r>
      <w:r w:rsidR="00E37560">
        <w:rPr>
          <w:lang w:eastAsia="ru-RU" w:bidi="ru-RU"/>
        </w:rPr>
        <w:t>14</w:t>
      </w:r>
      <w:r w:rsidRPr="004A29DC">
        <w:rPr>
          <w:lang w:eastAsia="ru-RU" w:bidi="ru-RU"/>
        </w:rPr>
        <w:t xml:space="preserve">А500 с шагом </w:t>
      </w:r>
      <w:r w:rsidRPr="004A29DC">
        <w:rPr>
          <w:lang w:val="en-US" w:eastAsia="ru-RU" w:bidi="en-US"/>
        </w:rPr>
        <w:t>S</w:t>
      </w:r>
      <w:r w:rsidRPr="004A29DC">
        <w:rPr>
          <w:lang w:eastAsia="ru-RU" w:bidi="en-US"/>
        </w:rPr>
        <w:t xml:space="preserve">=200). </w:t>
      </w:r>
    </w:p>
    <w:p w:rsidR="007E71DD" w:rsidRDefault="004A29DC" w:rsidP="003A04E5">
      <w:pPr>
        <w:rPr>
          <w:lang w:eastAsia="ru-RU" w:bidi="ru-RU"/>
        </w:rPr>
      </w:pPr>
      <w:r w:rsidRPr="004A29DC">
        <w:rPr>
          <w:lang w:eastAsia="ru-RU" w:bidi="ru-RU"/>
        </w:rPr>
        <w:lastRenderedPageBreak/>
        <w:t>Сетки дополнительного армирования</w:t>
      </w:r>
      <w:r w:rsidR="00960C47" w:rsidRPr="00960C47">
        <w:rPr>
          <w:lang w:eastAsia="ru-RU" w:bidi="ru-RU"/>
        </w:rPr>
        <w:t xml:space="preserve"> </w:t>
      </w:r>
      <w:r w:rsidRPr="004A29DC">
        <w:rPr>
          <w:lang w:eastAsia="ru-RU" w:bidi="ru-RU"/>
        </w:rPr>
        <w:t xml:space="preserve">устанавливаются в </w:t>
      </w:r>
      <w:proofErr w:type="spellStart"/>
      <w:r w:rsidRPr="004A29DC">
        <w:rPr>
          <w:lang w:eastAsia="ru-RU" w:bidi="ru-RU"/>
        </w:rPr>
        <w:t>надопорной</w:t>
      </w:r>
      <w:proofErr w:type="spellEnd"/>
      <w:r w:rsidRPr="004A29DC">
        <w:rPr>
          <w:lang w:eastAsia="ru-RU" w:bidi="ru-RU"/>
        </w:rPr>
        <w:t xml:space="preserve"> зоне плиты</w:t>
      </w:r>
      <w:r w:rsidR="00960C47">
        <w:rPr>
          <w:lang w:eastAsia="ru-RU" w:bidi="ru-RU"/>
        </w:rPr>
        <w:t xml:space="preserve"> в связи с повышенной нагрузкой, рассчитанной в предыдущем параграфе</w:t>
      </w:r>
      <w:r w:rsidRPr="004A29DC">
        <w:rPr>
          <w:lang w:eastAsia="ru-RU" w:bidi="ru-RU"/>
        </w:rPr>
        <w:t xml:space="preserve">: </w:t>
      </w:r>
    </w:p>
    <w:p w:rsidR="007E71DD" w:rsidRDefault="004A29DC" w:rsidP="003A04E5">
      <w:pPr>
        <w:rPr>
          <w:lang w:eastAsia="ru-RU" w:bidi="ru-RU"/>
        </w:rPr>
      </w:pPr>
      <w:r w:rsidRPr="004A29DC">
        <w:rPr>
          <w:lang w:eastAsia="ru-RU" w:bidi="ru-RU"/>
        </w:rPr>
        <w:t>стержни вдоль цифровых осей -</w:t>
      </w:r>
      <w:r w:rsidR="004B4539">
        <w:rPr>
          <w:lang w:eastAsia="ru-RU" w:bidi="ru-RU"/>
        </w:rPr>
        <w:t xml:space="preserve"> </w:t>
      </w:r>
      <w:r w:rsidR="00960C47" w:rsidRPr="00960C47">
        <w:rPr>
          <w:lang w:eastAsia="ru-RU" w:bidi="ru-RU"/>
        </w:rPr>
        <w:sym w:font="Symbol" w:char="F0C6"/>
      </w:r>
      <w:r w:rsidRPr="004A29DC">
        <w:rPr>
          <w:lang w:eastAsia="ru-RU" w:bidi="ru-RU"/>
        </w:rPr>
        <w:t xml:space="preserve">16А500, </w:t>
      </w:r>
    </w:p>
    <w:p w:rsidR="004A29DC" w:rsidRPr="004A29DC" w:rsidRDefault="004A29DC" w:rsidP="003A04E5">
      <w:pPr>
        <w:rPr>
          <w:lang w:eastAsia="ru-RU" w:bidi="ru-RU"/>
        </w:rPr>
      </w:pPr>
      <w:r w:rsidRPr="004A29DC">
        <w:rPr>
          <w:lang w:eastAsia="ru-RU" w:bidi="ru-RU"/>
        </w:rPr>
        <w:t xml:space="preserve">стержни вдоль буквенных осей - </w:t>
      </w:r>
      <w:r w:rsidR="00960C47" w:rsidRPr="00960C47">
        <w:rPr>
          <w:lang w:eastAsia="ru-RU" w:bidi="ru-RU"/>
        </w:rPr>
        <w:sym w:font="Symbol" w:char="F0C6"/>
      </w:r>
      <w:r w:rsidR="00E37560">
        <w:rPr>
          <w:lang w:eastAsia="ru-RU" w:bidi="ru-RU"/>
        </w:rPr>
        <w:t>16</w:t>
      </w:r>
      <w:r w:rsidRPr="004A29DC">
        <w:rPr>
          <w:lang w:eastAsia="ru-RU" w:bidi="ru-RU"/>
        </w:rPr>
        <w:t>А500.</w:t>
      </w:r>
    </w:p>
    <w:p w:rsidR="004A29DC" w:rsidRDefault="004A29DC" w:rsidP="003A04E5">
      <w:pPr>
        <w:rPr>
          <w:lang w:eastAsia="ru-RU" w:bidi="ru-RU"/>
        </w:rPr>
      </w:pPr>
      <w:r w:rsidRPr="004A29DC">
        <w:rPr>
          <w:lang w:eastAsia="ru-RU" w:bidi="ru-RU"/>
        </w:rPr>
        <w:t>В таблице 2.2 представлена спецификация арматуры к схеме раскладки ниж</w:t>
      </w:r>
      <w:r w:rsidRPr="004A29DC">
        <w:rPr>
          <w:lang w:eastAsia="ru-RU" w:bidi="ru-RU"/>
        </w:rPr>
        <w:softHyphen/>
        <w:t xml:space="preserve">ней арматуры вдоль цифровых осей здания. По сортаменту арматуры масса 1 </w:t>
      </w:r>
      <w:proofErr w:type="spellStart"/>
      <w:r w:rsidRPr="004A29DC">
        <w:rPr>
          <w:lang w:eastAsia="ru-RU" w:bidi="ru-RU"/>
        </w:rPr>
        <w:t>п.м</w:t>
      </w:r>
      <w:proofErr w:type="spellEnd"/>
      <w:r w:rsidRPr="004A29DC">
        <w:rPr>
          <w:lang w:eastAsia="ru-RU" w:bidi="ru-RU"/>
        </w:rPr>
        <w:t xml:space="preserve">. стержня диаметром </w:t>
      </w:r>
      <w:r w:rsidR="00E37560">
        <w:rPr>
          <w:lang w:eastAsia="ru-RU" w:bidi="ru-RU"/>
        </w:rPr>
        <w:t>16 мм составляет 1,58</w:t>
      </w:r>
      <w:r w:rsidRPr="004A29DC">
        <w:rPr>
          <w:lang w:eastAsia="ru-RU" w:bidi="ru-RU"/>
        </w:rPr>
        <w:t xml:space="preserve"> кг</w:t>
      </w:r>
      <w:r w:rsidR="00E37560">
        <w:rPr>
          <w:lang w:eastAsia="ru-RU" w:bidi="ru-RU"/>
        </w:rPr>
        <w:t>, 14 – 1,21 кг.</w:t>
      </w:r>
    </w:p>
    <w:p w:rsidR="00A0734D" w:rsidRPr="004A29DC" w:rsidRDefault="00A0734D" w:rsidP="003A04E5">
      <w:pPr>
        <w:rPr>
          <w:lang w:eastAsia="ru-RU" w:bidi="ru-RU"/>
        </w:rPr>
      </w:pPr>
    </w:p>
    <w:p w:rsidR="004A29DC" w:rsidRPr="00C61FB7" w:rsidRDefault="004A29DC" w:rsidP="003A04E5">
      <w:pPr>
        <w:rPr>
          <w:i/>
          <w:iCs/>
          <w:lang w:eastAsia="ru-RU" w:bidi="ru-RU"/>
        </w:rPr>
      </w:pPr>
      <w:r w:rsidRPr="00310A1E">
        <w:rPr>
          <w:i/>
          <w:iCs/>
          <w:lang w:eastAsia="ru-RU" w:bidi="ru-RU"/>
        </w:rPr>
        <w:t>Таблица 2.2</w:t>
      </w:r>
      <w:r w:rsidR="00C61FB7" w:rsidRPr="00310A1E">
        <w:rPr>
          <w:i/>
          <w:iCs/>
          <w:lang w:eastAsia="ru-RU" w:bidi="ru-RU"/>
        </w:rPr>
        <w:t xml:space="preserve"> - </w:t>
      </w:r>
      <w:r w:rsidR="00C61FB7" w:rsidRPr="00310A1E">
        <w:rPr>
          <w:lang w:eastAsia="ru-RU" w:bidi="ru-RU"/>
        </w:rPr>
        <w:t xml:space="preserve">Спецификация </w:t>
      </w:r>
      <w:r w:rsidR="00A3702E" w:rsidRPr="00310A1E">
        <w:rPr>
          <w:lang w:eastAsia="ru-RU" w:bidi="ru-RU"/>
        </w:rPr>
        <w:t>арматуры</w:t>
      </w:r>
    </w:p>
    <w:tbl>
      <w:tblPr>
        <w:tblStyle w:val="af5"/>
        <w:tblW w:w="0" w:type="auto"/>
        <w:tblLook w:val="0000" w:firstRow="0" w:lastRow="0" w:firstColumn="0" w:lastColumn="0" w:noHBand="0" w:noVBand="0"/>
      </w:tblPr>
      <w:tblGrid>
        <w:gridCol w:w="1506"/>
        <w:gridCol w:w="726"/>
        <w:gridCol w:w="3006"/>
        <w:gridCol w:w="936"/>
        <w:gridCol w:w="676"/>
        <w:gridCol w:w="1893"/>
        <w:gridCol w:w="1730"/>
      </w:tblGrid>
      <w:tr w:rsidR="00C61FB7" w:rsidRPr="004A29DC" w:rsidTr="006F3BDB">
        <w:trPr>
          <w:trHeight w:val="20"/>
        </w:trPr>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Марка</w:t>
            </w:r>
            <w:proofErr w:type="spellEnd"/>
            <w:r>
              <w:rPr>
                <w:lang w:val="en-US" w:eastAsia="ru-RU" w:bidi="ru-RU"/>
              </w:rPr>
              <w:t xml:space="preserve"> </w:t>
            </w:r>
            <w:proofErr w:type="spellStart"/>
            <w:r w:rsidRPr="004A29DC">
              <w:rPr>
                <w:lang w:val="en-US" w:eastAsia="ru-RU" w:bidi="ru-RU"/>
              </w:rPr>
              <w:t>изделия</w:t>
            </w:r>
            <w:proofErr w:type="spellEnd"/>
          </w:p>
        </w:tc>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Поз</w:t>
            </w:r>
            <w:proofErr w:type="spellEnd"/>
            <w:r w:rsidRPr="004A29DC">
              <w:rPr>
                <w:lang w:val="en-US" w:eastAsia="ru-RU" w:bidi="ru-RU"/>
              </w:rPr>
              <w:t>.</w:t>
            </w:r>
          </w:p>
        </w:tc>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Наименование</w:t>
            </w:r>
            <w:proofErr w:type="spellEnd"/>
          </w:p>
        </w:tc>
        <w:tc>
          <w:tcPr>
            <w:tcW w:w="0" w:type="auto"/>
          </w:tcPr>
          <w:p w:rsidR="00C61FB7" w:rsidRPr="004A29DC" w:rsidRDefault="00C61FB7" w:rsidP="00C61FB7">
            <w:pPr>
              <w:pStyle w:val="a3"/>
              <w:rPr>
                <w:lang w:val="en-US" w:eastAsia="ru-RU" w:bidi="ru-RU"/>
              </w:rPr>
            </w:pPr>
            <w:r>
              <w:rPr>
                <w:lang w:eastAsia="ru-RU" w:bidi="ru-RU"/>
              </w:rPr>
              <w:t xml:space="preserve">Длина </w:t>
            </w:r>
          </w:p>
        </w:tc>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Кол</w:t>
            </w:r>
            <w:proofErr w:type="spellEnd"/>
            <w:r w:rsidRPr="004A29DC">
              <w:rPr>
                <w:lang w:val="en-US" w:eastAsia="ru-RU" w:bidi="ru-RU"/>
              </w:rPr>
              <w:t>.</w:t>
            </w:r>
          </w:p>
        </w:tc>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Масса</w:t>
            </w:r>
            <w:proofErr w:type="spellEnd"/>
            <w:r w:rsidRPr="004A29DC">
              <w:rPr>
                <w:lang w:val="en-US" w:eastAsia="ru-RU" w:bidi="ru-RU"/>
              </w:rPr>
              <w:t xml:space="preserve"> </w:t>
            </w:r>
            <w:proofErr w:type="spellStart"/>
            <w:r w:rsidRPr="004A29DC">
              <w:rPr>
                <w:lang w:val="en-US" w:eastAsia="ru-RU" w:bidi="ru-RU"/>
              </w:rPr>
              <w:t>позиции</w:t>
            </w:r>
            <w:proofErr w:type="spellEnd"/>
            <w:r w:rsidRPr="004A29DC">
              <w:rPr>
                <w:lang w:val="en-US" w:eastAsia="ru-RU" w:bidi="ru-RU"/>
              </w:rPr>
              <w:t xml:space="preserve">, </w:t>
            </w:r>
            <w:proofErr w:type="spellStart"/>
            <w:r w:rsidRPr="004A29DC">
              <w:rPr>
                <w:lang w:val="en-US" w:eastAsia="ru-RU" w:bidi="ru-RU"/>
              </w:rPr>
              <w:t>кг</w:t>
            </w:r>
            <w:proofErr w:type="spellEnd"/>
          </w:p>
        </w:tc>
        <w:tc>
          <w:tcPr>
            <w:tcW w:w="0" w:type="auto"/>
          </w:tcPr>
          <w:p w:rsidR="00C61FB7" w:rsidRPr="004A29DC" w:rsidRDefault="00C61FB7" w:rsidP="00C61FB7">
            <w:pPr>
              <w:pStyle w:val="a3"/>
              <w:rPr>
                <w:lang w:val="en-US" w:eastAsia="ru-RU" w:bidi="ru-RU"/>
              </w:rPr>
            </w:pPr>
            <w:proofErr w:type="spellStart"/>
            <w:r w:rsidRPr="004A29DC">
              <w:rPr>
                <w:lang w:val="en-US" w:eastAsia="ru-RU" w:bidi="ru-RU"/>
              </w:rPr>
              <w:t>Масса</w:t>
            </w:r>
            <w:proofErr w:type="spellEnd"/>
            <w:r w:rsidRPr="004A29DC">
              <w:rPr>
                <w:lang w:val="en-US" w:eastAsia="ru-RU" w:bidi="ru-RU"/>
              </w:rPr>
              <w:t xml:space="preserve"> </w:t>
            </w:r>
            <w:proofErr w:type="spellStart"/>
            <w:r w:rsidRPr="004A29DC">
              <w:rPr>
                <w:lang w:val="en-US" w:eastAsia="ru-RU" w:bidi="ru-RU"/>
              </w:rPr>
              <w:t>изделия</w:t>
            </w:r>
            <w:proofErr w:type="spellEnd"/>
            <w:r w:rsidRPr="004A29DC">
              <w:rPr>
                <w:lang w:val="en-US" w:eastAsia="ru-RU" w:bidi="ru-RU"/>
              </w:rPr>
              <w:t xml:space="preserve">, </w:t>
            </w:r>
            <w:proofErr w:type="spellStart"/>
            <w:r w:rsidRPr="004A29DC">
              <w:rPr>
                <w:lang w:val="en-US" w:eastAsia="ru-RU" w:bidi="ru-RU"/>
              </w:rPr>
              <w:t>кг</w:t>
            </w:r>
            <w:proofErr w:type="spellEnd"/>
          </w:p>
        </w:tc>
      </w:tr>
      <w:tr w:rsidR="004B4539" w:rsidRPr="004A29DC" w:rsidTr="006F3BDB">
        <w:trPr>
          <w:trHeight w:val="20"/>
        </w:trPr>
        <w:tc>
          <w:tcPr>
            <w:tcW w:w="0" w:type="auto"/>
          </w:tcPr>
          <w:p w:rsidR="004B4539" w:rsidRPr="004A29DC" w:rsidRDefault="004B4539" w:rsidP="00C61FB7">
            <w:pPr>
              <w:pStyle w:val="a3"/>
              <w:rPr>
                <w:lang w:val="en-US" w:eastAsia="ru-RU" w:bidi="ru-RU"/>
              </w:rPr>
            </w:pPr>
          </w:p>
        </w:tc>
        <w:tc>
          <w:tcPr>
            <w:tcW w:w="0" w:type="auto"/>
          </w:tcPr>
          <w:p w:rsidR="004B4539" w:rsidRPr="004A29DC" w:rsidRDefault="004B4539" w:rsidP="00C61FB7">
            <w:pPr>
              <w:pStyle w:val="a3"/>
              <w:rPr>
                <w:lang w:val="en-US" w:eastAsia="ru-RU" w:bidi="ru-RU"/>
              </w:rPr>
            </w:pPr>
          </w:p>
        </w:tc>
        <w:tc>
          <w:tcPr>
            <w:tcW w:w="0" w:type="auto"/>
          </w:tcPr>
          <w:p w:rsidR="004B4539" w:rsidRPr="004B4539" w:rsidRDefault="007E71DD" w:rsidP="007E71DD">
            <w:pPr>
              <w:pStyle w:val="a3"/>
              <w:rPr>
                <w:lang w:eastAsia="ru-RU" w:bidi="ru-RU"/>
              </w:rPr>
            </w:pPr>
            <w:r>
              <w:rPr>
                <w:lang w:eastAsia="ru-RU" w:bidi="ru-RU"/>
              </w:rPr>
              <w:t xml:space="preserve">С1 </w:t>
            </w:r>
          </w:p>
        </w:tc>
        <w:tc>
          <w:tcPr>
            <w:tcW w:w="0" w:type="auto"/>
          </w:tcPr>
          <w:p w:rsidR="004B4539" w:rsidRDefault="004B4539" w:rsidP="00C61FB7">
            <w:pPr>
              <w:pStyle w:val="a3"/>
              <w:rPr>
                <w:lang w:eastAsia="ru-RU" w:bidi="ru-RU"/>
              </w:rPr>
            </w:pPr>
          </w:p>
        </w:tc>
        <w:tc>
          <w:tcPr>
            <w:tcW w:w="0" w:type="auto"/>
          </w:tcPr>
          <w:p w:rsidR="004B4539" w:rsidRPr="004B4539" w:rsidRDefault="004B4539" w:rsidP="00C61FB7">
            <w:pPr>
              <w:pStyle w:val="a3"/>
              <w:rPr>
                <w:lang w:eastAsia="ru-RU" w:bidi="ru-RU"/>
              </w:rPr>
            </w:pPr>
          </w:p>
        </w:tc>
        <w:tc>
          <w:tcPr>
            <w:tcW w:w="0" w:type="auto"/>
          </w:tcPr>
          <w:p w:rsidR="004B4539" w:rsidRPr="004B4539" w:rsidRDefault="004B4539" w:rsidP="00C61FB7">
            <w:pPr>
              <w:pStyle w:val="a3"/>
              <w:rPr>
                <w:lang w:eastAsia="ru-RU" w:bidi="ru-RU"/>
              </w:rPr>
            </w:pPr>
          </w:p>
        </w:tc>
        <w:tc>
          <w:tcPr>
            <w:tcW w:w="0" w:type="auto"/>
          </w:tcPr>
          <w:p w:rsidR="004B4539" w:rsidRPr="004B4539" w:rsidRDefault="004B4539" w:rsidP="00C61FB7">
            <w:pPr>
              <w:pStyle w:val="a3"/>
              <w:rPr>
                <w:lang w:eastAsia="ru-RU" w:bidi="ru-RU"/>
              </w:rPr>
            </w:pPr>
          </w:p>
        </w:tc>
      </w:tr>
      <w:tr w:rsidR="00A3702E" w:rsidRPr="004A29DC" w:rsidTr="006F3BDB">
        <w:trPr>
          <w:trHeight w:val="20"/>
        </w:trPr>
        <w:tc>
          <w:tcPr>
            <w:tcW w:w="0" w:type="auto"/>
          </w:tcPr>
          <w:p w:rsidR="00A3702E" w:rsidRPr="00EA1472" w:rsidRDefault="00A3702E" w:rsidP="00C61FB7">
            <w:pPr>
              <w:pStyle w:val="a3"/>
              <w:rPr>
                <w:lang w:eastAsia="ru-RU" w:bidi="ru-RU"/>
              </w:rPr>
            </w:pPr>
          </w:p>
        </w:tc>
        <w:tc>
          <w:tcPr>
            <w:tcW w:w="0" w:type="auto"/>
          </w:tcPr>
          <w:p w:rsidR="00A3702E" w:rsidRPr="00EA1472" w:rsidRDefault="00A3702E" w:rsidP="00C61FB7">
            <w:pPr>
              <w:pStyle w:val="a3"/>
              <w:rPr>
                <w:lang w:eastAsia="ru-RU" w:bidi="ru-RU"/>
              </w:rPr>
            </w:pPr>
          </w:p>
        </w:tc>
        <w:tc>
          <w:tcPr>
            <w:tcW w:w="0" w:type="auto"/>
          </w:tcPr>
          <w:p w:rsidR="00A3702E" w:rsidRPr="00310A1E" w:rsidRDefault="007E71DD" w:rsidP="00C61FB7">
            <w:pPr>
              <w:pStyle w:val="a3"/>
              <w:rPr>
                <w:lang w:eastAsia="ru-RU" w:bidi="ru-RU"/>
              </w:rPr>
            </w:pPr>
            <w:r w:rsidRPr="004A29DC">
              <w:rPr>
                <w:lang w:eastAsia="ru-RU" w:bidi="ru-RU"/>
              </w:rPr>
              <w:t>вдоль цифровых осей</w:t>
            </w:r>
            <w:r>
              <w:rPr>
                <w:lang w:eastAsia="ru-RU" w:bidi="ru-RU"/>
              </w:rPr>
              <w:t xml:space="preserve"> </w:t>
            </w:r>
            <w:r w:rsidRPr="004A29DC">
              <w:rPr>
                <w:lang w:eastAsia="ru-RU" w:bidi="ru-RU"/>
              </w:rPr>
              <w:t xml:space="preserve">- </w:t>
            </w:r>
            <w:r w:rsidRPr="00960C47">
              <w:rPr>
                <w:lang w:eastAsia="ru-RU" w:bidi="ru-RU"/>
              </w:rPr>
              <w:sym w:font="Symbol" w:char="F0C6"/>
            </w:r>
            <w:r w:rsidRPr="00960C47">
              <w:rPr>
                <w:lang w:eastAsia="ru-RU" w:bidi="ru-RU"/>
              </w:rPr>
              <w:t xml:space="preserve"> </w:t>
            </w:r>
            <w:r>
              <w:rPr>
                <w:lang w:eastAsia="ru-RU" w:bidi="ru-RU"/>
              </w:rPr>
              <w:t>16</w:t>
            </w:r>
            <w:r w:rsidRPr="004A29DC">
              <w:rPr>
                <w:lang w:eastAsia="ru-RU" w:bidi="ru-RU"/>
              </w:rPr>
              <w:t>А500</w:t>
            </w:r>
          </w:p>
        </w:tc>
        <w:tc>
          <w:tcPr>
            <w:tcW w:w="0" w:type="auto"/>
          </w:tcPr>
          <w:p w:rsidR="00A3702E" w:rsidRDefault="00A3702E" w:rsidP="00C61FB7">
            <w:pPr>
              <w:pStyle w:val="a3"/>
              <w:rPr>
                <w:lang w:eastAsia="ru-RU" w:bidi="ru-RU"/>
              </w:rPr>
            </w:pPr>
          </w:p>
        </w:tc>
        <w:tc>
          <w:tcPr>
            <w:tcW w:w="0" w:type="auto"/>
          </w:tcPr>
          <w:p w:rsidR="00A3702E" w:rsidRPr="004B4539" w:rsidRDefault="00A3702E" w:rsidP="00C61FB7">
            <w:pPr>
              <w:pStyle w:val="a3"/>
              <w:rPr>
                <w:lang w:eastAsia="ru-RU" w:bidi="ru-RU"/>
              </w:rPr>
            </w:pPr>
          </w:p>
        </w:tc>
        <w:tc>
          <w:tcPr>
            <w:tcW w:w="0" w:type="auto"/>
          </w:tcPr>
          <w:p w:rsidR="00A3702E" w:rsidRPr="004B4539" w:rsidRDefault="00A3702E" w:rsidP="00C61FB7">
            <w:pPr>
              <w:pStyle w:val="a3"/>
              <w:rPr>
                <w:lang w:eastAsia="ru-RU" w:bidi="ru-RU"/>
              </w:rPr>
            </w:pPr>
          </w:p>
        </w:tc>
        <w:tc>
          <w:tcPr>
            <w:tcW w:w="0" w:type="auto"/>
          </w:tcPr>
          <w:p w:rsidR="00A3702E" w:rsidRPr="004B4539" w:rsidRDefault="00A3702E" w:rsidP="00C61FB7">
            <w:pPr>
              <w:pStyle w:val="a3"/>
              <w:rPr>
                <w:lang w:eastAsia="ru-RU" w:bidi="ru-RU"/>
              </w:rPr>
            </w:pPr>
          </w:p>
        </w:tc>
      </w:tr>
      <w:tr w:rsidR="006F3BDB" w:rsidRPr="004A29DC" w:rsidTr="006F3BDB">
        <w:trPr>
          <w:trHeight w:val="20"/>
        </w:trPr>
        <w:tc>
          <w:tcPr>
            <w:tcW w:w="0" w:type="auto"/>
          </w:tcPr>
          <w:p w:rsidR="006F3BDB" w:rsidRPr="00EA1472" w:rsidRDefault="006F3BDB" w:rsidP="006F3BDB">
            <w:pPr>
              <w:pStyle w:val="a3"/>
              <w:rPr>
                <w:lang w:eastAsia="ru-RU" w:bidi="ru-RU"/>
              </w:rPr>
            </w:pPr>
          </w:p>
        </w:tc>
        <w:tc>
          <w:tcPr>
            <w:tcW w:w="0" w:type="auto"/>
            <w:vAlign w:val="bottom"/>
          </w:tcPr>
          <w:p w:rsidR="006F3BDB" w:rsidRDefault="006F3BDB" w:rsidP="006F3BDB">
            <w:pPr>
              <w:pStyle w:val="a3"/>
            </w:pPr>
            <w:r>
              <w:t>1</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6960</w:t>
            </w:r>
          </w:p>
        </w:tc>
        <w:tc>
          <w:tcPr>
            <w:tcW w:w="0" w:type="auto"/>
            <w:vAlign w:val="bottom"/>
          </w:tcPr>
          <w:p w:rsidR="006F3BDB" w:rsidRDefault="006F3BDB" w:rsidP="006F3BDB">
            <w:pPr>
              <w:pStyle w:val="a3"/>
            </w:pPr>
            <w:r>
              <w:t>18</w:t>
            </w:r>
          </w:p>
        </w:tc>
        <w:tc>
          <w:tcPr>
            <w:tcW w:w="0" w:type="auto"/>
            <w:vAlign w:val="bottom"/>
          </w:tcPr>
          <w:p w:rsidR="006F3BDB" w:rsidRDefault="006F3BDB" w:rsidP="006F3BDB">
            <w:pPr>
              <w:pStyle w:val="a3"/>
            </w:pPr>
            <w:r>
              <w:t>197.942</w:t>
            </w:r>
          </w:p>
        </w:tc>
        <w:tc>
          <w:tcPr>
            <w:tcW w:w="0" w:type="auto"/>
          </w:tcPr>
          <w:p w:rsidR="006F3BDB" w:rsidRPr="004B4539" w:rsidRDefault="006F3BDB" w:rsidP="006F3BDB">
            <w:pPr>
              <w:pStyle w:val="a3"/>
              <w:rPr>
                <w:lang w:eastAsia="ru-RU" w:bidi="ru-RU"/>
              </w:rPr>
            </w:pPr>
          </w:p>
        </w:tc>
      </w:tr>
      <w:tr w:rsidR="006F3BDB" w:rsidRPr="004A29DC" w:rsidTr="006F3BDB">
        <w:trPr>
          <w:trHeight w:val="20"/>
        </w:trPr>
        <w:tc>
          <w:tcPr>
            <w:tcW w:w="0" w:type="auto"/>
          </w:tcPr>
          <w:p w:rsidR="006F3BDB" w:rsidRPr="00EA1472" w:rsidRDefault="006F3BDB" w:rsidP="006F3BDB">
            <w:pPr>
              <w:pStyle w:val="a3"/>
              <w:rPr>
                <w:lang w:eastAsia="ru-RU" w:bidi="ru-RU"/>
              </w:rPr>
            </w:pPr>
          </w:p>
        </w:tc>
        <w:tc>
          <w:tcPr>
            <w:tcW w:w="0" w:type="auto"/>
            <w:vAlign w:val="bottom"/>
          </w:tcPr>
          <w:p w:rsidR="006F3BDB" w:rsidRDefault="006F3BDB" w:rsidP="006F3BDB">
            <w:pPr>
              <w:pStyle w:val="a3"/>
            </w:pPr>
            <w:r>
              <w:t>2</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9000</w:t>
            </w:r>
          </w:p>
        </w:tc>
        <w:tc>
          <w:tcPr>
            <w:tcW w:w="0" w:type="auto"/>
            <w:vAlign w:val="bottom"/>
          </w:tcPr>
          <w:p w:rsidR="006F3BDB" w:rsidRDefault="006F3BDB" w:rsidP="006F3BDB">
            <w:pPr>
              <w:pStyle w:val="a3"/>
            </w:pPr>
            <w:r>
              <w:t>62</w:t>
            </w:r>
          </w:p>
        </w:tc>
        <w:tc>
          <w:tcPr>
            <w:tcW w:w="0" w:type="auto"/>
            <w:vAlign w:val="bottom"/>
          </w:tcPr>
          <w:p w:rsidR="006F3BDB" w:rsidRDefault="006F3BDB" w:rsidP="006F3BDB">
            <w:pPr>
              <w:pStyle w:val="a3"/>
            </w:pPr>
            <w:r>
              <w:t>881.640</w:t>
            </w:r>
          </w:p>
        </w:tc>
        <w:tc>
          <w:tcPr>
            <w:tcW w:w="0" w:type="auto"/>
          </w:tcPr>
          <w:p w:rsidR="006F3BDB" w:rsidRPr="004B4539" w:rsidRDefault="006F3BDB" w:rsidP="006F3BDB">
            <w:pPr>
              <w:pStyle w:val="a3"/>
              <w:rPr>
                <w:lang w:eastAsia="ru-RU" w:bidi="ru-RU"/>
              </w:rPr>
            </w:pPr>
          </w:p>
        </w:tc>
      </w:tr>
      <w:tr w:rsidR="006F3BDB" w:rsidRPr="004A29DC" w:rsidTr="006F3BDB">
        <w:trPr>
          <w:trHeight w:val="20"/>
        </w:trPr>
        <w:tc>
          <w:tcPr>
            <w:tcW w:w="0" w:type="auto"/>
          </w:tcPr>
          <w:p w:rsidR="006F3BDB" w:rsidRPr="00EA1472" w:rsidRDefault="006F3BDB" w:rsidP="006F3BDB">
            <w:pPr>
              <w:pStyle w:val="a3"/>
              <w:rPr>
                <w:lang w:eastAsia="ru-RU" w:bidi="ru-RU"/>
              </w:rPr>
            </w:pPr>
          </w:p>
        </w:tc>
        <w:tc>
          <w:tcPr>
            <w:tcW w:w="0" w:type="auto"/>
            <w:vAlign w:val="bottom"/>
          </w:tcPr>
          <w:p w:rsidR="006F3BDB" w:rsidRDefault="006F3BDB" w:rsidP="006F3BDB">
            <w:pPr>
              <w:pStyle w:val="a3"/>
            </w:pPr>
            <w:r>
              <w:t>3</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6000</w:t>
            </w:r>
          </w:p>
        </w:tc>
        <w:tc>
          <w:tcPr>
            <w:tcW w:w="0" w:type="auto"/>
            <w:vAlign w:val="bottom"/>
          </w:tcPr>
          <w:p w:rsidR="006F3BDB" w:rsidRDefault="006F3BDB" w:rsidP="006F3BDB">
            <w:pPr>
              <w:pStyle w:val="a3"/>
            </w:pPr>
            <w:r>
              <w:t>68</w:t>
            </w:r>
          </w:p>
        </w:tc>
        <w:tc>
          <w:tcPr>
            <w:tcW w:w="0" w:type="auto"/>
            <w:vAlign w:val="bottom"/>
          </w:tcPr>
          <w:p w:rsidR="006F3BDB" w:rsidRDefault="006F3BDB" w:rsidP="006F3BDB">
            <w:pPr>
              <w:pStyle w:val="a3"/>
            </w:pPr>
            <w:r>
              <w:t>644.640</w:t>
            </w:r>
          </w:p>
        </w:tc>
        <w:tc>
          <w:tcPr>
            <w:tcW w:w="0" w:type="auto"/>
          </w:tcPr>
          <w:p w:rsidR="006F3BDB" w:rsidRPr="004B4539" w:rsidRDefault="006F3BDB" w:rsidP="006F3BDB">
            <w:pPr>
              <w:pStyle w:val="a3"/>
              <w:rPr>
                <w:lang w:eastAsia="ru-RU" w:bidi="ru-RU"/>
              </w:rPr>
            </w:pPr>
          </w:p>
        </w:tc>
      </w:tr>
      <w:tr w:rsidR="006F3BDB" w:rsidRPr="004A29DC" w:rsidTr="006F3BDB">
        <w:trPr>
          <w:trHeight w:val="20"/>
        </w:trPr>
        <w:tc>
          <w:tcPr>
            <w:tcW w:w="0" w:type="auto"/>
          </w:tcPr>
          <w:p w:rsidR="006F3BDB" w:rsidRPr="00EA1472" w:rsidRDefault="006F3BDB" w:rsidP="006F3BDB">
            <w:pPr>
              <w:pStyle w:val="a3"/>
              <w:rPr>
                <w:lang w:eastAsia="ru-RU" w:bidi="ru-RU"/>
              </w:rPr>
            </w:pPr>
          </w:p>
        </w:tc>
        <w:tc>
          <w:tcPr>
            <w:tcW w:w="0" w:type="auto"/>
            <w:vAlign w:val="bottom"/>
          </w:tcPr>
          <w:p w:rsidR="006F3BDB" w:rsidRDefault="006F3BDB" w:rsidP="006F3BDB">
            <w:pPr>
              <w:pStyle w:val="a3"/>
            </w:pPr>
            <w:proofErr w:type="spellStart"/>
            <w:r>
              <w:t>разн</w:t>
            </w:r>
            <w:proofErr w:type="spellEnd"/>
            <w:r>
              <w:t>.</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653253</w:t>
            </w:r>
          </w:p>
        </w:tc>
        <w:tc>
          <w:tcPr>
            <w:tcW w:w="0" w:type="auto"/>
            <w:vAlign w:val="bottom"/>
          </w:tcPr>
          <w:p w:rsidR="006F3BDB" w:rsidRDefault="006F3BDB" w:rsidP="006F3BDB">
            <w:pPr>
              <w:pStyle w:val="a3"/>
            </w:pPr>
            <w:r>
              <w:t>1</w:t>
            </w:r>
          </w:p>
        </w:tc>
        <w:tc>
          <w:tcPr>
            <w:tcW w:w="0" w:type="auto"/>
            <w:vAlign w:val="bottom"/>
          </w:tcPr>
          <w:p w:rsidR="006F3BDB" w:rsidRDefault="006F3BDB" w:rsidP="006F3BDB">
            <w:pPr>
              <w:pStyle w:val="a3"/>
            </w:pPr>
            <w:r>
              <w:t>1032.140</w:t>
            </w:r>
          </w:p>
        </w:tc>
        <w:tc>
          <w:tcPr>
            <w:tcW w:w="0" w:type="auto"/>
          </w:tcPr>
          <w:p w:rsidR="006F3BDB" w:rsidRPr="004B4539" w:rsidRDefault="006F3BDB" w:rsidP="006F3BDB">
            <w:pPr>
              <w:pStyle w:val="a3"/>
              <w:rPr>
                <w:lang w:eastAsia="ru-RU" w:bidi="ru-RU"/>
              </w:rPr>
            </w:pPr>
          </w:p>
        </w:tc>
      </w:tr>
      <w:tr w:rsidR="007E71DD" w:rsidRPr="004A29DC" w:rsidTr="006F3BDB">
        <w:trPr>
          <w:trHeight w:val="20"/>
        </w:trPr>
        <w:tc>
          <w:tcPr>
            <w:tcW w:w="0" w:type="auto"/>
          </w:tcPr>
          <w:p w:rsidR="007E71DD" w:rsidRPr="00EA1472" w:rsidRDefault="007E71DD" w:rsidP="007E71DD">
            <w:pPr>
              <w:pStyle w:val="a3"/>
              <w:rPr>
                <w:lang w:eastAsia="ru-RU" w:bidi="ru-RU"/>
              </w:rPr>
            </w:pPr>
          </w:p>
        </w:tc>
        <w:tc>
          <w:tcPr>
            <w:tcW w:w="0" w:type="auto"/>
          </w:tcPr>
          <w:p w:rsidR="007E71DD" w:rsidRPr="00EA1472" w:rsidRDefault="007E71DD" w:rsidP="007E71DD">
            <w:pPr>
              <w:pStyle w:val="a3"/>
              <w:rPr>
                <w:lang w:eastAsia="ru-RU" w:bidi="ru-RU"/>
              </w:rPr>
            </w:pPr>
          </w:p>
        </w:tc>
        <w:tc>
          <w:tcPr>
            <w:tcW w:w="0" w:type="auto"/>
          </w:tcPr>
          <w:p w:rsidR="007E71DD" w:rsidRPr="004A29DC" w:rsidRDefault="007E71DD" w:rsidP="007E71DD">
            <w:pPr>
              <w:pStyle w:val="a3"/>
              <w:rPr>
                <w:lang w:eastAsia="ru-RU" w:bidi="ru-RU"/>
              </w:rPr>
            </w:pPr>
            <w:r w:rsidRPr="004A29DC">
              <w:rPr>
                <w:lang w:eastAsia="ru-RU" w:bidi="ru-RU"/>
              </w:rPr>
              <w:t xml:space="preserve">вдоль буквенных осей - </w:t>
            </w:r>
            <w:r w:rsidRPr="00960C47">
              <w:rPr>
                <w:lang w:eastAsia="ru-RU" w:bidi="ru-RU"/>
              </w:rPr>
              <w:sym w:font="Symbol" w:char="F0C6"/>
            </w:r>
            <w:r>
              <w:rPr>
                <w:lang w:eastAsia="ru-RU" w:bidi="ru-RU"/>
              </w:rPr>
              <w:t>14</w:t>
            </w:r>
            <w:r w:rsidRPr="004A29DC">
              <w:rPr>
                <w:lang w:eastAsia="ru-RU" w:bidi="ru-RU"/>
              </w:rPr>
              <w:t>А500</w:t>
            </w:r>
          </w:p>
        </w:tc>
        <w:tc>
          <w:tcPr>
            <w:tcW w:w="0" w:type="auto"/>
          </w:tcPr>
          <w:p w:rsidR="007E71DD" w:rsidRDefault="007E71DD" w:rsidP="007E71DD">
            <w:pPr>
              <w:pStyle w:val="a3"/>
              <w:rPr>
                <w:lang w:eastAsia="ru-RU" w:bidi="ru-RU"/>
              </w:rPr>
            </w:pPr>
          </w:p>
        </w:tc>
        <w:tc>
          <w:tcPr>
            <w:tcW w:w="0" w:type="auto"/>
          </w:tcPr>
          <w:p w:rsidR="007E71DD" w:rsidRPr="004B4539" w:rsidRDefault="007E71DD" w:rsidP="007E71DD">
            <w:pPr>
              <w:pStyle w:val="a3"/>
              <w:rPr>
                <w:lang w:eastAsia="ru-RU" w:bidi="ru-RU"/>
              </w:rPr>
            </w:pPr>
          </w:p>
        </w:tc>
        <w:tc>
          <w:tcPr>
            <w:tcW w:w="0" w:type="auto"/>
          </w:tcPr>
          <w:p w:rsidR="007E71DD" w:rsidRPr="004B4539" w:rsidRDefault="007E71DD" w:rsidP="007E71DD">
            <w:pPr>
              <w:pStyle w:val="a3"/>
              <w:rPr>
                <w:lang w:eastAsia="ru-RU" w:bidi="ru-RU"/>
              </w:rPr>
            </w:pPr>
          </w:p>
        </w:tc>
        <w:tc>
          <w:tcPr>
            <w:tcW w:w="0" w:type="auto"/>
          </w:tcPr>
          <w:p w:rsidR="007E71DD" w:rsidRPr="004B4539" w:rsidRDefault="007E71DD" w:rsidP="007E71DD">
            <w:pPr>
              <w:pStyle w:val="a3"/>
              <w:rPr>
                <w:lang w:eastAsia="ru-RU" w:bidi="ru-RU"/>
              </w:rPr>
            </w:pPr>
          </w:p>
        </w:tc>
      </w:tr>
      <w:tr w:rsidR="006F3BDB" w:rsidRPr="00F03537" w:rsidTr="006F3BDB">
        <w:trPr>
          <w:trHeight w:val="20"/>
        </w:trPr>
        <w:tc>
          <w:tcPr>
            <w:tcW w:w="0" w:type="auto"/>
          </w:tcPr>
          <w:p w:rsidR="006F3BDB" w:rsidRPr="00F03537" w:rsidRDefault="006F3BDB" w:rsidP="006F3BDB">
            <w:pPr>
              <w:pStyle w:val="a3"/>
            </w:pPr>
          </w:p>
        </w:tc>
        <w:tc>
          <w:tcPr>
            <w:tcW w:w="0" w:type="auto"/>
            <w:vAlign w:val="bottom"/>
          </w:tcPr>
          <w:p w:rsidR="006F3BDB" w:rsidRDefault="006F3BDB" w:rsidP="006F3BDB">
            <w:pPr>
              <w:pStyle w:val="a3"/>
            </w:pPr>
            <w:r>
              <w:t>1</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5000</w:t>
            </w:r>
          </w:p>
        </w:tc>
        <w:tc>
          <w:tcPr>
            <w:tcW w:w="0" w:type="auto"/>
            <w:vAlign w:val="bottom"/>
          </w:tcPr>
          <w:p w:rsidR="006F3BDB" w:rsidRDefault="006F3BDB" w:rsidP="006F3BDB">
            <w:pPr>
              <w:pStyle w:val="a3"/>
            </w:pPr>
            <w:r>
              <w:t>28</w:t>
            </w:r>
          </w:p>
        </w:tc>
        <w:tc>
          <w:tcPr>
            <w:tcW w:w="0" w:type="auto"/>
            <w:vAlign w:val="bottom"/>
          </w:tcPr>
          <w:p w:rsidR="006F3BDB" w:rsidRDefault="006F3BDB" w:rsidP="006F3BDB">
            <w:pPr>
              <w:pStyle w:val="a3"/>
            </w:pPr>
            <w:r>
              <w:t>169.400</w:t>
            </w:r>
          </w:p>
        </w:tc>
        <w:tc>
          <w:tcPr>
            <w:tcW w:w="0" w:type="auto"/>
          </w:tcPr>
          <w:p w:rsidR="006F3BDB" w:rsidRPr="00F03537" w:rsidRDefault="006F3BDB" w:rsidP="006F3BDB">
            <w:pPr>
              <w:pStyle w:val="a3"/>
            </w:pPr>
          </w:p>
        </w:tc>
      </w:tr>
      <w:tr w:rsidR="006F3BDB" w:rsidRPr="00F03537" w:rsidTr="006F3BDB">
        <w:trPr>
          <w:trHeight w:val="20"/>
        </w:trPr>
        <w:tc>
          <w:tcPr>
            <w:tcW w:w="0" w:type="auto"/>
          </w:tcPr>
          <w:p w:rsidR="006F3BDB" w:rsidRPr="00F03537" w:rsidRDefault="006F3BDB" w:rsidP="006F3BDB">
            <w:pPr>
              <w:pStyle w:val="a3"/>
            </w:pPr>
          </w:p>
        </w:tc>
        <w:tc>
          <w:tcPr>
            <w:tcW w:w="0" w:type="auto"/>
            <w:vAlign w:val="bottom"/>
          </w:tcPr>
          <w:p w:rsidR="006F3BDB" w:rsidRDefault="006F3BDB" w:rsidP="006F3BDB">
            <w:pPr>
              <w:pStyle w:val="a3"/>
            </w:pPr>
            <w:r>
              <w:t>2</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8730</w:t>
            </w:r>
          </w:p>
        </w:tc>
        <w:tc>
          <w:tcPr>
            <w:tcW w:w="0" w:type="auto"/>
            <w:vAlign w:val="bottom"/>
          </w:tcPr>
          <w:p w:rsidR="006F3BDB" w:rsidRDefault="006F3BDB" w:rsidP="006F3BDB">
            <w:pPr>
              <w:pStyle w:val="a3"/>
            </w:pPr>
            <w:r>
              <w:t>5</w:t>
            </w:r>
          </w:p>
        </w:tc>
        <w:tc>
          <w:tcPr>
            <w:tcW w:w="0" w:type="auto"/>
            <w:vAlign w:val="bottom"/>
          </w:tcPr>
          <w:p w:rsidR="006F3BDB" w:rsidRDefault="006F3BDB" w:rsidP="006F3BDB">
            <w:pPr>
              <w:pStyle w:val="a3"/>
            </w:pPr>
            <w:r>
              <w:t>52.817</w:t>
            </w:r>
          </w:p>
        </w:tc>
        <w:tc>
          <w:tcPr>
            <w:tcW w:w="0" w:type="auto"/>
          </w:tcPr>
          <w:p w:rsidR="006F3BDB" w:rsidRPr="00F03537" w:rsidRDefault="006F3BDB" w:rsidP="006F3BDB">
            <w:pPr>
              <w:pStyle w:val="a3"/>
            </w:pPr>
          </w:p>
        </w:tc>
      </w:tr>
      <w:tr w:rsidR="006F3BDB" w:rsidRPr="00F03537" w:rsidTr="006F3BDB">
        <w:trPr>
          <w:trHeight w:val="20"/>
        </w:trPr>
        <w:tc>
          <w:tcPr>
            <w:tcW w:w="0" w:type="auto"/>
          </w:tcPr>
          <w:p w:rsidR="006F3BDB" w:rsidRPr="00F03537" w:rsidRDefault="006F3BDB" w:rsidP="006F3BDB">
            <w:pPr>
              <w:pStyle w:val="a3"/>
            </w:pPr>
          </w:p>
        </w:tc>
        <w:tc>
          <w:tcPr>
            <w:tcW w:w="0" w:type="auto"/>
            <w:vAlign w:val="bottom"/>
          </w:tcPr>
          <w:p w:rsidR="006F3BDB" w:rsidRDefault="006F3BDB" w:rsidP="006F3BDB">
            <w:pPr>
              <w:pStyle w:val="a3"/>
            </w:pPr>
            <w:r>
              <w:t>3</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9000</w:t>
            </w:r>
          </w:p>
        </w:tc>
        <w:tc>
          <w:tcPr>
            <w:tcW w:w="0" w:type="auto"/>
            <w:vAlign w:val="bottom"/>
          </w:tcPr>
          <w:p w:rsidR="006F3BDB" w:rsidRDefault="006F3BDB" w:rsidP="006F3BDB">
            <w:pPr>
              <w:pStyle w:val="a3"/>
            </w:pPr>
            <w:r>
              <w:t>143</w:t>
            </w:r>
          </w:p>
        </w:tc>
        <w:tc>
          <w:tcPr>
            <w:tcW w:w="0" w:type="auto"/>
            <w:vAlign w:val="bottom"/>
          </w:tcPr>
          <w:p w:rsidR="006F3BDB" w:rsidRDefault="006F3BDB" w:rsidP="006F3BDB">
            <w:pPr>
              <w:pStyle w:val="a3"/>
            </w:pPr>
            <w:r>
              <w:t>1557.270</w:t>
            </w:r>
          </w:p>
        </w:tc>
        <w:tc>
          <w:tcPr>
            <w:tcW w:w="0" w:type="auto"/>
          </w:tcPr>
          <w:p w:rsidR="006F3BDB" w:rsidRPr="00F03537" w:rsidRDefault="006F3BDB" w:rsidP="006F3BDB">
            <w:pPr>
              <w:pStyle w:val="a3"/>
            </w:pPr>
          </w:p>
        </w:tc>
      </w:tr>
      <w:tr w:rsidR="006F3BDB" w:rsidRPr="00F03537" w:rsidTr="006F3BDB">
        <w:trPr>
          <w:trHeight w:val="20"/>
        </w:trPr>
        <w:tc>
          <w:tcPr>
            <w:tcW w:w="0" w:type="auto"/>
          </w:tcPr>
          <w:p w:rsidR="006F3BDB" w:rsidRPr="00F03537" w:rsidRDefault="006F3BDB" w:rsidP="006F3BDB">
            <w:pPr>
              <w:pStyle w:val="a3"/>
            </w:pPr>
          </w:p>
        </w:tc>
        <w:tc>
          <w:tcPr>
            <w:tcW w:w="0" w:type="auto"/>
            <w:vAlign w:val="bottom"/>
          </w:tcPr>
          <w:p w:rsidR="006F3BDB" w:rsidRDefault="006F3BDB" w:rsidP="006F3BDB">
            <w:pPr>
              <w:pStyle w:val="a3"/>
            </w:pPr>
            <w:proofErr w:type="spellStart"/>
            <w:r>
              <w:t>разн</w:t>
            </w:r>
            <w:proofErr w:type="spellEnd"/>
            <w:r>
              <w:t>.</w:t>
            </w:r>
          </w:p>
        </w:tc>
        <w:tc>
          <w:tcPr>
            <w:tcW w:w="0" w:type="auto"/>
            <w:vAlign w:val="bottom"/>
          </w:tcPr>
          <w:p w:rsidR="006F3BDB" w:rsidRDefault="006F3BDB" w:rsidP="006F3BDB">
            <w:pPr>
              <w:pStyle w:val="a3"/>
            </w:pPr>
          </w:p>
        </w:tc>
        <w:tc>
          <w:tcPr>
            <w:tcW w:w="0" w:type="auto"/>
            <w:vAlign w:val="bottom"/>
          </w:tcPr>
          <w:p w:rsidR="006F3BDB" w:rsidRDefault="006F3BDB" w:rsidP="006F3BDB">
            <w:pPr>
              <w:pStyle w:val="a3"/>
            </w:pPr>
            <w:r>
              <w:t>86245</w:t>
            </w:r>
          </w:p>
        </w:tc>
        <w:tc>
          <w:tcPr>
            <w:tcW w:w="0" w:type="auto"/>
            <w:vAlign w:val="bottom"/>
          </w:tcPr>
          <w:p w:rsidR="006F3BDB" w:rsidRDefault="006F3BDB" w:rsidP="006F3BDB">
            <w:pPr>
              <w:pStyle w:val="a3"/>
            </w:pPr>
            <w:r>
              <w:t>6</w:t>
            </w:r>
          </w:p>
        </w:tc>
        <w:tc>
          <w:tcPr>
            <w:tcW w:w="0" w:type="auto"/>
            <w:vAlign w:val="bottom"/>
          </w:tcPr>
          <w:p w:rsidR="006F3BDB" w:rsidRDefault="006F3BDB" w:rsidP="006F3BDB">
            <w:pPr>
              <w:pStyle w:val="a3"/>
            </w:pPr>
            <w:r>
              <w:t>626.139</w:t>
            </w:r>
          </w:p>
        </w:tc>
        <w:tc>
          <w:tcPr>
            <w:tcW w:w="0" w:type="auto"/>
          </w:tcPr>
          <w:p w:rsidR="006F3BDB" w:rsidRPr="00F03537" w:rsidRDefault="006F3BDB" w:rsidP="006F3BDB">
            <w:pPr>
              <w:pStyle w:val="a3"/>
            </w:pPr>
          </w:p>
        </w:tc>
      </w:tr>
      <w:tr w:rsidR="007E71DD" w:rsidRPr="00F03537" w:rsidTr="006F3BDB">
        <w:trPr>
          <w:trHeight w:val="20"/>
        </w:trPr>
        <w:tc>
          <w:tcPr>
            <w:tcW w:w="0" w:type="auto"/>
          </w:tcPr>
          <w:p w:rsidR="007E71DD" w:rsidRPr="00F03537" w:rsidRDefault="007E71DD" w:rsidP="007E71DD">
            <w:pPr>
              <w:pStyle w:val="a3"/>
            </w:pPr>
          </w:p>
        </w:tc>
        <w:tc>
          <w:tcPr>
            <w:tcW w:w="0" w:type="auto"/>
            <w:vAlign w:val="bottom"/>
          </w:tcPr>
          <w:p w:rsidR="007E71DD" w:rsidRPr="00F03537" w:rsidRDefault="007E71DD" w:rsidP="007E71DD">
            <w:pPr>
              <w:pStyle w:val="a3"/>
            </w:pPr>
          </w:p>
        </w:tc>
        <w:tc>
          <w:tcPr>
            <w:tcW w:w="0" w:type="auto"/>
            <w:vAlign w:val="bottom"/>
          </w:tcPr>
          <w:p w:rsidR="007E71DD" w:rsidRPr="00F03537" w:rsidDel="00C61FB7" w:rsidRDefault="007E71DD" w:rsidP="007E71DD">
            <w:pPr>
              <w:pStyle w:val="a3"/>
            </w:pPr>
            <w:r>
              <w:t>Итого</w:t>
            </w:r>
          </w:p>
        </w:tc>
        <w:tc>
          <w:tcPr>
            <w:tcW w:w="0" w:type="auto"/>
            <w:vAlign w:val="bottom"/>
          </w:tcPr>
          <w:p w:rsidR="007E71DD" w:rsidRPr="00F03537" w:rsidDel="00C61FB7" w:rsidRDefault="007E71DD" w:rsidP="007E71DD">
            <w:pPr>
              <w:pStyle w:val="a3"/>
            </w:pPr>
          </w:p>
        </w:tc>
        <w:tc>
          <w:tcPr>
            <w:tcW w:w="0" w:type="auto"/>
            <w:vAlign w:val="bottom"/>
          </w:tcPr>
          <w:p w:rsidR="007E71DD" w:rsidRPr="00F03537" w:rsidRDefault="007E71DD" w:rsidP="007E71DD">
            <w:pPr>
              <w:pStyle w:val="a3"/>
            </w:pPr>
          </w:p>
        </w:tc>
        <w:tc>
          <w:tcPr>
            <w:tcW w:w="0" w:type="auto"/>
            <w:vAlign w:val="bottom"/>
          </w:tcPr>
          <w:p w:rsidR="007E71DD" w:rsidRPr="00F03537" w:rsidDel="00C61FB7" w:rsidRDefault="006F3BDB" w:rsidP="007E71DD">
            <w:pPr>
              <w:pStyle w:val="a3"/>
            </w:pPr>
            <w:r w:rsidRPr="006F3BDB">
              <w:t>5161.987</w:t>
            </w:r>
          </w:p>
        </w:tc>
        <w:tc>
          <w:tcPr>
            <w:tcW w:w="0" w:type="auto"/>
          </w:tcPr>
          <w:p w:rsidR="007E71DD" w:rsidRPr="00F03537" w:rsidRDefault="007E71DD" w:rsidP="007E71DD">
            <w:pPr>
              <w:pStyle w:val="a3"/>
            </w:pPr>
          </w:p>
        </w:tc>
      </w:tr>
      <w:tr w:rsidR="006F3BDB" w:rsidRPr="00F03537" w:rsidTr="006F3BDB">
        <w:trPr>
          <w:trHeight w:val="20"/>
        </w:trPr>
        <w:tc>
          <w:tcPr>
            <w:tcW w:w="0" w:type="auto"/>
          </w:tcPr>
          <w:p w:rsidR="006F3BDB" w:rsidRPr="00F03537" w:rsidRDefault="006F3BDB" w:rsidP="007E71DD">
            <w:pPr>
              <w:pStyle w:val="a3"/>
            </w:pPr>
          </w:p>
        </w:tc>
        <w:tc>
          <w:tcPr>
            <w:tcW w:w="0" w:type="auto"/>
            <w:vAlign w:val="bottom"/>
          </w:tcPr>
          <w:p w:rsidR="006F3BDB" w:rsidRPr="00F03537" w:rsidRDefault="006F3BDB" w:rsidP="007E71DD">
            <w:pPr>
              <w:pStyle w:val="a3"/>
            </w:pPr>
          </w:p>
        </w:tc>
        <w:tc>
          <w:tcPr>
            <w:tcW w:w="0" w:type="auto"/>
            <w:vAlign w:val="bottom"/>
          </w:tcPr>
          <w:p w:rsidR="006F3BDB" w:rsidRDefault="006F3BDB" w:rsidP="007E71DD">
            <w:pPr>
              <w:pStyle w:val="a3"/>
            </w:pPr>
            <w:r>
              <w:t>С1 низ + С1 верх</w:t>
            </w:r>
          </w:p>
        </w:tc>
        <w:tc>
          <w:tcPr>
            <w:tcW w:w="0" w:type="auto"/>
            <w:vAlign w:val="bottom"/>
          </w:tcPr>
          <w:p w:rsidR="006F3BDB" w:rsidRPr="00F03537" w:rsidDel="00C61FB7" w:rsidRDefault="006F3BDB" w:rsidP="007E71DD">
            <w:pPr>
              <w:pStyle w:val="a3"/>
            </w:pPr>
          </w:p>
        </w:tc>
        <w:tc>
          <w:tcPr>
            <w:tcW w:w="0" w:type="auto"/>
            <w:vAlign w:val="bottom"/>
          </w:tcPr>
          <w:p w:rsidR="006F3BDB" w:rsidRPr="00F03537" w:rsidRDefault="006F3BDB" w:rsidP="007E71DD">
            <w:pPr>
              <w:pStyle w:val="a3"/>
            </w:pPr>
          </w:p>
        </w:tc>
        <w:tc>
          <w:tcPr>
            <w:tcW w:w="0" w:type="auto"/>
            <w:vAlign w:val="bottom"/>
          </w:tcPr>
          <w:p w:rsidR="006F3BDB" w:rsidRPr="006F3BDB" w:rsidRDefault="006F3BDB" w:rsidP="007E71DD">
            <w:pPr>
              <w:pStyle w:val="a3"/>
            </w:pPr>
            <w:r w:rsidRPr="006F3BDB">
              <w:t>10323.97468</w:t>
            </w:r>
          </w:p>
        </w:tc>
        <w:tc>
          <w:tcPr>
            <w:tcW w:w="0" w:type="auto"/>
          </w:tcPr>
          <w:p w:rsidR="006F3BDB" w:rsidRPr="00F03537" w:rsidRDefault="006F3BDB" w:rsidP="007E71DD">
            <w:pPr>
              <w:pStyle w:val="a3"/>
            </w:pPr>
          </w:p>
        </w:tc>
      </w:tr>
      <w:tr w:rsidR="006F3BDB" w:rsidRPr="00F03537" w:rsidTr="006F3BDB">
        <w:trPr>
          <w:trHeight w:val="20"/>
        </w:trPr>
        <w:tc>
          <w:tcPr>
            <w:tcW w:w="0" w:type="auto"/>
          </w:tcPr>
          <w:p w:rsidR="006F3BDB" w:rsidRPr="00F03537" w:rsidRDefault="006F3BDB" w:rsidP="007E71DD">
            <w:pPr>
              <w:pStyle w:val="a3"/>
            </w:pPr>
          </w:p>
        </w:tc>
        <w:tc>
          <w:tcPr>
            <w:tcW w:w="0" w:type="auto"/>
            <w:vAlign w:val="bottom"/>
          </w:tcPr>
          <w:p w:rsidR="006F3BDB" w:rsidRPr="00F03537" w:rsidRDefault="006F3BDB" w:rsidP="007E71DD">
            <w:pPr>
              <w:pStyle w:val="a3"/>
            </w:pPr>
          </w:p>
        </w:tc>
        <w:tc>
          <w:tcPr>
            <w:tcW w:w="0" w:type="auto"/>
            <w:vAlign w:val="bottom"/>
          </w:tcPr>
          <w:p w:rsidR="006F3BDB" w:rsidRDefault="006F3BDB" w:rsidP="007E71DD">
            <w:pPr>
              <w:pStyle w:val="a3"/>
            </w:pPr>
          </w:p>
        </w:tc>
        <w:tc>
          <w:tcPr>
            <w:tcW w:w="0" w:type="auto"/>
            <w:vAlign w:val="bottom"/>
          </w:tcPr>
          <w:p w:rsidR="006F3BDB" w:rsidRPr="00F03537" w:rsidDel="00C61FB7" w:rsidRDefault="006F3BDB" w:rsidP="007E71DD">
            <w:pPr>
              <w:pStyle w:val="a3"/>
            </w:pPr>
          </w:p>
        </w:tc>
        <w:tc>
          <w:tcPr>
            <w:tcW w:w="0" w:type="auto"/>
            <w:vAlign w:val="bottom"/>
          </w:tcPr>
          <w:p w:rsidR="006F3BDB" w:rsidRPr="00F03537" w:rsidRDefault="006F3BDB" w:rsidP="007E71DD">
            <w:pPr>
              <w:pStyle w:val="a3"/>
            </w:pPr>
          </w:p>
        </w:tc>
        <w:tc>
          <w:tcPr>
            <w:tcW w:w="0" w:type="auto"/>
            <w:vAlign w:val="bottom"/>
          </w:tcPr>
          <w:p w:rsidR="006F3BDB" w:rsidRPr="006F3BDB" w:rsidRDefault="006F3BDB" w:rsidP="007E71DD">
            <w:pPr>
              <w:pStyle w:val="a3"/>
            </w:pPr>
          </w:p>
        </w:tc>
        <w:tc>
          <w:tcPr>
            <w:tcW w:w="0" w:type="auto"/>
          </w:tcPr>
          <w:p w:rsidR="006F3BDB" w:rsidRPr="00F03537" w:rsidRDefault="006F3BDB" w:rsidP="007E71DD">
            <w:pPr>
              <w:pStyle w:val="a3"/>
            </w:pPr>
          </w:p>
        </w:tc>
      </w:tr>
    </w:tbl>
    <w:p w:rsidR="004A29DC" w:rsidRPr="004A29DC" w:rsidRDefault="004A29DC" w:rsidP="003A04E5">
      <w:pPr>
        <w:rPr>
          <w:lang w:val="en-US" w:eastAsia="ru-RU" w:bidi="ru-RU"/>
        </w:rPr>
      </w:pPr>
    </w:p>
    <w:p w:rsidR="004A29DC" w:rsidRDefault="004A29DC" w:rsidP="003A04E5">
      <w:pPr>
        <w:rPr>
          <w:lang w:eastAsia="ru-RU" w:bidi="ru-RU"/>
        </w:rPr>
      </w:pPr>
      <w:r w:rsidRPr="004A29DC">
        <w:rPr>
          <w:lang w:eastAsia="ru-RU" w:bidi="ru-RU"/>
        </w:rPr>
        <w:t>Для обеспечения проектного положения нижней арматуры плиты перекры</w:t>
      </w:r>
      <w:r w:rsidRPr="004A29DC">
        <w:rPr>
          <w:lang w:eastAsia="ru-RU" w:bidi="ru-RU"/>
        </w:rPr>
        <w:softHyphen/>
        <w:t xml:space="preserve">тия, а также нормативной величины защитного слоя в процессе бетонирования железобетонной плиты перекрытия используются специальные пластмассовые фиксаторы с малой поверхностью </w:t>
      </w:r>
      <w:proofErr w:type="spellStart"/>
      <w:r w:rsidRPr="004A29DC">
        <w:rPr>
          <w:lang w:eastAsia="ru-RU" w:bidi="ru-RU"/>
        </w:rPr>
        <w:t>опирания</w:t>
      </w:r>
      <w:proofErr w:type="spellEnd"/>
      <w:r w:rsidRPr="004A29DC">
        <w:rPr>
          <w:lang w:eastAsia="ru-RU" w:bidi="ru-RU"/>
        </w:rPr>
        <w:t xml:space="preserve"> на опалубку плиты (марка ПМ) в шахматном порядке с шагом 600-1000 мм</w:t>
      </w:r>
      <w:r w:rsidR="00522A35" w:rsidRPr="00522A35">
        <w:rPr>
          <w:lang w:eastAsia="ru-RU" w:bidi="ru-RU"/>
        </w:rPr>
        <w:t xml:space="preserve"> [18]</w:t>
      </w:r>
      <w:r w:rsidRPr="004A29DC">
        <w:rPr>
          <w:lang w:eastAsia="ru-RU" w:bidi="ru-RU"/>
        </w:rPr>
        <w:t>. Эти фиксаторы не обозначаются на ар</w:t>
      </w:r>
      <w:r w:rsidRPr="004A29DC">
        <w:rPr>
          <w:lang w:eastAsia="ru-RU" w:bidi="ru-RU"/>
        </w:rPr>
        <w:softHyphen/>
        <w:t xml:space="preserve">матурных чертежах плиты перекрытия, но упоминаются в примечании на листе чертежа. Пластмассовые фиксаторы обладают высокой точностью фиксации, они </w:t>
      </w:r>
      <w:r w:rsidRPr="004A29DC">
        <w:rPr>
          <w:lang w:eastAsia="ru-RU" w:bidi="ru-RU"/>
        </w:rPr>
        <w:lastRenderedPageBreak/>
        <w:t>удобны при хранении и установке, но они подвержены старению, деформируются под нагрузкой, что приводит к образованию трещин.</w:t>
      </w:r>
    </w:p>
    <w:p w:rsidR="00E37560" w:rsidRDefault="00E37560" w:rsidP="003A04E5">
      <w:pPr>
        <w:rPr>
          <w:lang w:eastAsia="ru-RU" w:bidi="ru-RU"/>
        </w:rPr>
      </w:pPr>
    </w:p>
    <w:p w:rsidR="00310A1E" w:rsidRDefault="00310A1E" w:rsidP="003A04E5">
      <w:pPr>
        <w:rPr>
          <w:lang w:eastAsia="ru-RU" w:bidi="ru-RU"/>
        </w:rPr>
      </w:pPr>
    </w:p>
    <w:p w:rsidR="00310A1E" w:rsidRDefault="00310A1E" w:rsidP="00310A1E">
      <w:pPr>
        <w:pStyle w:val="1"/>
        <w:rPr>
          <w:lang w:eastAsia="ru-RU" w:bidi="ru-RU"/>
        </w:rPr>
      </w:pPr>
      <w:bookmarkStart w:id="30" w:name="_Toc524556661"/>
      <w:r>
        <w:rPr>
          <w:lang w:eastAsia="ru-RU" w:bidi="ru-RU"/>
        </w:rPr>
        <w:lastRenderedPageBreak/>
        <w:t>Заключение</w:t>
      </w:r>
      <w:bookmarkEnd w:id="30"/>
    </w:p>
    <w:p w:rsidR="00B60ABD" w:rsidRDefault="00B60ABD" w:rsidP="00310A1E">
      <w:pPr>
        <w:rPr>
          <w:lang w:eastAsia="ru-RU" w:bidi="ru-RU"/>
        </w:rPr>
      </w:pPr>
      <w:r>
        <w:rPr>
          <w:lang w:eastAsia="ru-RU" w:bidi="ru-RU"/>
        </w:rPr>
        <w:t>П</w:t>
      </w:r>
      <w:r w:rsidR="00310A1E">
        <w:rPr>
          <w:lang w:eastAsia="ru-RU" w:bidi="ru-RU"/>
        </w:rPr>
        <w:t>о</w:t>
      </w:r>
      <w:r>
        <w:rPr>
          <w:lang w:eastAsia="ru-RU" w:bidi="ru-RU"/>
        </w:rPr>
        <w:t xml:space="preserve"> результатам расчета можно сделать следующие выводы</w:t>
      </w:r>
      <w:r w:rsidR="00310A1E">
        <w:rPr>
          <w:lang w:eastAsia="ru-RU" w:bidi="ru-RU"/>
        </w:rPr>
        <w:t xml:space="preserve">. </w:t>
      </w:r>
    </w:p>
    <w:p w:rsidR="00310A1E" w:rsidRDefault="00310A1E" w:rsidP="00310A1E">
      <w:pPr>
        <w:rPr>
          <w:lang w:eastAsia="ru-RU" w:bidi="ru-RU"/>
        </w:rPr>
      </w:pPr>
      <w:r>
        <w:rPr>
          <w:lang w:eastAsia="ru-RU" w:bidi="ru-RU"/>
        </w:rPr>
        <w:t>Основными конструктивными параметрами перекрытия:</w:t>
      </w:r>
    </w:p>
    <w:p w:rsidR="00B60ABD" w:rsidRDefault="00310A1E" w:rsidP="00310A1E">
      <w:pPr>
        <w:rPr>
          <w:lang w:eastAsia="ru-RU" w:bidi="ru-RU"/>
        </w:rPr>
      </w:pPr>
      <w:r>
        <w:rPr>
          <w:lang w:eastAsia="ru-RU" w:bidi="ru-RU"/>
        </w:rPr>
        <w:t>размеры</w:t>
      </w:r>
      <w:r w:rsidR="00B60ABD">
        <w:rPr>
          <w:lang w:eastAsia="ru-RU" w:bidi="ru-RU"/>
        </w:rPr>
        <w:t xml:space="preserve"> монолитной плиты перекрытия:</w:t>
      </w:r>
      <w:r>
        <w:rPr>
          <w:lang w:eastAsia="ru-RU" w:bidi="ru-RU"/>
        </w:rPr>
        <w:t xml:space="preserve"> </w:t>
      </w:r>
    </w:p>
    <w:p w:rsidR="00B60ABD" w:rsidRDefault="00B60ABD" w:rsidP="00310A1E">
      <w:pPr>
        <w:rPr>
          <w:lang w:eastAsia="ru-RU" w:bidi="ru-RU"/>
        </w:rPr>
      </w:pPr>
      <w:r>
        <w:rPr>
          <w:lang w:eastAsia="ru-RU" w:bidi="ru-RU"/>
        </w:rPr>
        <w:t>вид бетона – тяжелый;</w:t>
      </w:r>
    </w:p>
    <w:p w:rsidR="00B60ABD" w:rsidRDefault="00310A1E" w:rsidP="00310A1E">
      <w:pPr>
        <w:rPr>
          <w:lang w:eastAsia="ru-RU" w:bidi="ru-RU"/>
        </w:rPr>
      </w:pPr>
      <w:r>
        <w:rPr>
          <w:lang w:eastAsia="ru-RU" w:bidi="ru-RU"/>
        </w:rPr>
        <w:t>толщина плиты</w:t>
      </w:r>
      <w:r w:rsidR="00B60ABD">
        <w:rPr>
          <w:lang w:eastAsia="ru-RU" w:bidi="ru-RU"/>
        </w:rPr>
        <w:t xml:space="preserve"> – 200 мм</w:t>
      </w:r>
      <w:r>
        <w:rPr>
          <w:lang w:eastAsia="ru-RU" w:bidi="ru-RU"/>
        </w:rPr>
        <w:t xml:space="preserve">, </w:t>
      </w:r>
    </w:p>
    <w:p w:rsidR="00B60ABD" w:rsidRDefault="00B60ABD" w:rsidP="00310A1E">
      <w:pPr>
        <w:rPr>
          <w:lang w:eastAsia="ru-RU" w:bidi="ru-RU"/>
        </w:rPr>
      </w:pPr>
      <w:r>
        <w:rPr>
          <w:lang w:eastAsia="ru-RU" w:bidi="ru-RU"/>
        </w:rPr>
        <w:t>без</w:t>
      </w:r>
      <w:r w:rsidR="00310A1E">
        <w:rPr>
          <w:lang w:eastAsia="ru-RU" w:bidi="ru-RU"/>
        </w:rPr>
        <w:t xml:space="preserve"> кап</w:t>
      </w:r>
      <w:r>
        <w:rPr>
          <w:lang w:eastAsia="ru-RU" w:bidi="ru-RU"/>
        </w:rPr>
        <w:t xml:space="preserve">ителей, </w:t>
      </w:r>
    </w:p>
    <w:p w:rsidR="00B60ABD" w:rsidRDefault="00B60ABD" w:rsidP="00310A1E">
      <w:pPr>
        <w:rPr>
          <w:lang w:eastAsia="ru-RU" w:bidi="ru-RU"/>
        </w:rPr>
      </w:pPr>
      <w:r>
        <w:rPr>
          <w:lang w:eastAsia="ru-RU" w:bidi="ru-RU"/>
        </w:rPr>
        <w:t xml:space="preserve">класс </w:t>
      </w:r>
      <w:r w:rsidR="00310A1E">
        <w:rPr>
          <w:lang w:eastAsia="ru-RU" w:bidi="ru-RU"/>
        </w:rPr>
        <w:t xml:space="preserve">бетона </w:t>
      </w:r>
      <w:r>
        <w:rPr>
          <w:lang w:eastAsia="ru-RU" w:bidi="ru-RU"/>
        </w:rPr>
        <w:t>В25</w:t>
      </w:r>
    </w:p>
    <w:p w:rsidR="00B60ABD" w:rsidRDefault="00B60ABD" w:rsidP="00B60ABD">
      <w:pPr>
        <w:rPr>
          <w:lang w:eastAsia="ru-RU" w:bidi="ru-RU"/>
        </w:rPr>
      </w:pPr>
      <w:r>
        <w:rPr>
          <w:lang w:eastAsia="ru-RU" w:bidi="ru-RU"/>
        </w:rPr>
        <w:t>класс продольной арматуры – A400;</w:t>
      </w:r>
    </w:p>
    <w:p w:rsidR="00B60ABD" w:rsidRDefault="00B60ABD" w:rsidP="00B60ABD">
      <w:pPr>
        <w:rPr>
          <w:lang w:eastAsia="ru-RU" w:bidi="ru-RU"/>
        </w:rPr>
      </w:pPr>
      <w:r>
        <w:rPr>
          <w:lang w:eastAsia="ru-RU" w:bidi="ru-RU"/>
        </w:rPr>
        <w:t>класс поперечной арматуры – A240;</w:t>
      </w:r>
    </w:p>
    <w:p w:rsidR="00B60ABD" w:rsidRDefault="00B60ABD" w:rsidP="00B60ABD">
      <w:pPr>
        <w:rPr>
          <w:lang w:eastAsia="ru-RU" w:bidi="ru-RU"/>
        </w:rPr>
      </w:pPr>
      <w:r>
        <w:rPr>
          <w:lang w:eastAsia="ru-RU" w:bidi="ru-RU"/>
        </w:rPr>
        <w:t>расстояние от центра тяжести сечения арматурных стержней до края сечения плиты:</w:t>
      </w:r>
    </w:p>
    <w:p w:rsidR="00B60ABD" w:rsidRDefault="00B60ABD" w:rsidP="00B60ABD">
      <w:pPr>
        <w:rPr>
          <w:lang w:eastAsia="ru-RU" w:bidi="ru-RU"/>
        </w:rPr>
      </w:pPr>
      <w:proofErr w:type="spellStart"/>
      <w:r>
        <w:rPr>
          <w:lang w:eastAsia="ru-RU" w:bidi="ru-RU"/>
        </w:rPr>
        <w:t>hso</w:t>
      </w:r>
      <w:proofErr w:type="spellEnd"/>
      <w:r>
        <w:rPr>
          <w:lang w:eastAsia="ru-RU" w:bidi="ru-RU"/>
        </w:rPr>
        <w:t xml:space="preserve"> = 3.0 см;</w:t>
      </w:r>
    </w:p>
    <w:p w:rsidR="00B60ABD" w:rsidRDefault="00B60ABD" w:rsidP="00B60ABD">
      <w:pPr>
        <w:rPr>
          <w:lang w:eastAsia="ru-RU" w:bidi="ru-RU"/>
        </w:rPr>
      </w:pPr>
      <w:proofErr w:type="spellStart"/>
      <w:r>
        <w:rPr>
          <w:lang w:eastAsia="ru-RU" w:bidi="ru-RU"/>
        </w:rPr>
        <w:t>hsu</w:t>
      </w:r>
      <w:proofErr w:type="spellEnd"/>
      <w:r>
        <w:rPr>
          <w:lang w:eastAsia="ru-RU" w:bidi="ru-RU"/>
        </w:rPr>
        <w:t xml:space="preserve"> = 3.0 см;</w:t>
      </w:r>
    </w:p>
    <w:p w:rsidR="00B60ABD" w:rsidRDefault="00B60ABD" w:rsidP="00B60ABD">
      <w:pPr>
        <w:rPr>
          <w:lang w:eastAsia="ru-RU" w:bidi="ru-RU"/>
        </w:rPr>
      </w:pPr>
      <w:proofErr w:type="spellStart"/>
      <w:r>
        <w:rPr>
          <w:lang w:eastAsia="ru-RU" w:bidi="ru-RU"/>
        </w:rPr>
        <w:t>hro</w:t>
      </w:r>
      <w:proofErr w:type="spellEnd"/>
      <w:r>
        <w:rPr>
          <w:lang w:eastAsia="ru-RU" w:bidi="ru-RU"/>
        </w:rPr>
        <w:t xml:space="preserve"> = 4.0 см;</w:t>
      </w:r>
    </w:p>
    <w:p w:rsidR="00B60ABD" w:rsidRDefault="00B60ABD" w:rsidP="00B60ABD">
      <w:pPr>
        <w:rPr>
          <w:lang w:eastAsia="ru-RU" w:bidi="ru-RU"/>
        </w:rPr>
      </w:pPr>
      <w:proofErr w:type="spellStart"/>
      <w:r>
        <w:rPr>
          <w:lang w:eastAsia="ru-RU" w:bidi="ru-RU"/>
        </w:rPr>
        <w:t>hru</w:t>
      </w:r>
      <w:proofErr w:type="spellEnd"/>
      <w:r>
        <w:rPr>
          <w:lang w:eastAsia="ru-RU" w:bidi="ru-RU"/>
        </w:rPr>
        <w:t xml:space="preserve"> = 4.0 см.</w:t>
      </w:r>
    </w:p>
    <w:p w:rsidR="00310A1E" w:rsidRDefault="00310A1E" w:rsidP="00310A1E">
      <w:pPr>
        <w:rPr>
          <w:lang w:eastAsia="ru-RU" w:bidi="ru-RU"/>
        </w:rPr>
      </w:pPr>
      <w:r>
        <w:rPr>
          <w:lang w:eastAsia="ru-RU" w:bidi="ru-RU"/>
        </w:rPr>
        <w:t>Оптимальные конструктивные параметры</w:t>
      </w:r>
      <w:r w:rsidR="00B60ABD">
        <w:rPr>
          <w:lang w:eastAsia="ru-RU" w:bidi="ru-RU"/>
        </w:rPr>
        <w:t xml:space="preserve"> были установлены</w:t>
      </w:r>
      <w:r>
        <w:rPr>
          <w:lang w:eastAsia="ru-RU" w:bidi="ru-RU"/>
        </w:rPr>
        <w:t xml:space="preserve"> в результате вариантного проектирования. При этом </w:t>
      </w:r>
      <w:r w:rsidR="00B60ABD">
        <w:rPr>
          <w:lang w:eastAsia="ru-RU" w:bidi="ru-RU"/>
        </w:rPr>
        <w:t>главным принципом было</w:t>
      </w:r>
      <w:r>
        <w:rPr>
          <w:lang w:eastAsia="ru-RU" w:bidi="ru-RU"/>
        </w:rPr>
        <w:t xml:space="preserve"> минимизаци</w:t>
      </w:r>
      <w:r w:rsidR="00B60ABD">
        <w:rPr>
          <w:lang w:eastAsia="ru-RU" w:bidi="ru-RU"/>
        </w:rPr>
        <w:t xml:space="preserve">я </w:t>
      </w:r>
      <w:r>
        <w:rPr>
          <w:lang w:eastAsia="ru-RU" w:bidi="ru-RU"/>
        </w:rPr>
        <w:t>размеров, увеличению классов бетона и арматуры (в</w:t>
      </w:r>
      <w:r w:rsidR="00B60ABD">
        <w:rPr>
          <w:lang w:eastAsia="ru-RU" w:bidi="ru-RU"/>
        </w:rPr>
        <w:t xml:space="preserve"> </w:t>
      </w:r>
      <w:r>
        <w:rPr>
          <w:lang w:eastAsia="ru-RU" w:bidi="ru-RU"/>
        </w:rPr>
        <w:t>пределах массовых классов), оптимизации процента армирования (не превышая</w:t>
      </w:r>
      <w:r w:rsidR="00B60ABD">
        <w:rPr>
          <w:lang w:eastAsia="ru-RU" w:bidi="ru-RU"/>
        </w:rPr>
        <w:t xml:space="preserve"> </w:t>
      </w:r>
      <w:r>
        <w:rPr>
          <w:lang w:eastAsia="ru-RU" w:bidi="ru-RU"/>
        </w:rPr>
        <w:t>установленный как предельный)</w:t>
      </w:r>
      <w:r w:rsidR="00B60ABD">
        <w:rPr>
          <w:lang w:eastAsia="ru-RU" w:bidi="ru-RU"/>
        </w:rPr>
        <w:t>.</w:t>
      </w:r>
    </w:p>
    <w:p w:rsidR="00B60ABD" w:rsidRDefault="00B60ABD" w:rsidP="00310A1E">
      <w:pPr>
        <w:rPr>
          <w:lang w:eastAsia="ru-RU" w:bidi="ru-RU"/>
        </w:rPr>
      </w:pPr>
    </w:p>
    <w:p w:rsidR="00310A1E" w:rsidRDefault="00310A1E" w:rsidP="00310A1E">
      <w:pPr>
        <w:pStyle w:val="1"/>
        <w:rPr>
          <w:lang w:eastAsia="ru-RU" w:bidi="ru-RU"/>
        </w:rPr>
      </w:pPr>
      <w:bookmarkStart w:id="31" w:name="_Toc524556662"/>
      <w:r>
        <w:rPr>
          <w:lang w:eastAsia="ru-RU" w:bidi="ru-RU"/>
        </w:rPr>
        <w:lastRenderedPageBreak/>
        <w:t>Список литературных источников</w:t>
      </w:r>
      <w:bookmarkEnd w:id="31"/>
      <w:r>
        <w:rPr>
          <w:lang w:eastAsia="ru-RU" w:bidi="ru-RU"/>
        </w:rPr>
        <w:t xml:space="preserve"> </w:t>
      </w:r>
    </w:p>
    <w:p w:rsidR="00677845" w:rsidRDefault="00310A1E" w:rsidP="00677845">
      <w:pPr>
        <w:pStyle w:val="ad"/>
        <w:numPr>
          <w:ilvl w:val="0"/>
          <w:numId w:val="26"/>
        </w:numPr>
        <w:rPr>
          <w:lang w:eastAsia="ru-RU" w:bidi="ru-RU"/>
        </w:rPr>
      </w:pPr>
      <w:r>
        <w:rPr>
          <w:lang w:eastAsia="ru-RU" w:bidi="ru-RU"/>
        </w:rPr>
        <w:t xml:space="preserve"> </w:t>
      </w:r>
      <w:proofErr w:type="gramStart"/>
      <w:r w:rsidR="00677845">
        <w:rPr>
          <w:lang w:eastAsia="ru-RU" w:bidi="ru-RU"/>
        </w:rPr>
        <w:t xml:space="preserve">Лившиц  </w:t>
      </w:r>
      <w:proofErr w:type="spellStart"/>
      <w:r w:rsidR="00677845">
        <w:rPr>
          <w:lang w:eastAsia="ru-RU" w:bidi="ru-RU"/>
        </w:rPr>
        <w:t>Я.Д</w:t>
      </w:r>
      <w:proofErr w:type="spellEnd"/>
      <w:r w:rsidR="00677845">
        <w:rPr>
          <w:lang w:eastAsia="ru-RU" w:bidi="ru-RU"/>
        </w:rPr>
        <w:t>.</w:t>
      </w:r>
      <w:proofErr w:type="gramEnd"/>
      <w:r w:rsidR="00677845">
        <w:rPr>
          <w:lang w:eastAsia="ru-RU" w:bidi="ru-RU"/>
        </w:rPr>
        <w:t xml:space="preserve">,  Жемчужников  </w:t>
      </w:r>
      <w:proofErr w:type="spellStart"/>
      <w:r w:rsidR="00677845">
        <w:rPr>
          <w:lang w:eastAsia="ru-RU" w:bidi="ru-RU"/>
        </w:rPr>
        <w:t>В.Г</w:t>
      </w:r>
      <w:proofErr w:type="spellEnd"/>
      <w:r w:rsidR="00677845">
        <w:rPr>
          <w:lang w:eastAsia="ru-RU" w:bidi="ru-RU"/>
        </w:rPr>
        <w:t xml:space="preserve">.,  Бачинский  </w:t>
      </w:r>
      <w:proofErr w:type="spellStart"/>
      <w:r w:rsidR="00677845">
        <w:rPr>
          <w:lang w:eastAsia="ru-RU" w:bidi="ru-RU"/>
        </w:rPr>
        <w:t>В.Я</w:t>
      </w:r>
      <w:proofErr w:type="spellEnd"/>
      <w:r w:rsidR="00677845">
        <w:rPr>
          <w:lang w:eastAsia="ru-RU" w:bidi="ru-RU"/>
        </w:rPr>
        <w:t xml:space="preserve">.  Экспериментально-теоретическое   исследование    несущей    </w:t>
      </w:r>
      <w:proofErr w:type="gramStart"/>
      <w:r w:rsidR="00677845">
        <w:rPr>
          <w:lang w:eastAsia="ru-RU" w:bidi="ru-RU"/>
        </w:rPr>
        <w:t xml:space="preserve">способности,   </w:t>
      </w:r>
      <w:proofErr w:type="gramEnd"/>
      <w:r w:rsidR="00677845">
        <w:rPr>
          <w:lang w:eastAsia="ru-RU" w:bidi="ru-RU"/>
        </w:rPr>
        <w:t xml:space="preserve"> </w:t>
      </w:r>
      <w:proofErr w:type="spellStart"/>
      <w:r w:rsidR="00677845">
        <w:rPr>
          <w:lang w:eastAsia="ru-RU" w:bidi="ru-RU"/>
        </w:rPr>
        <w:t>деформативности</w:t>
      </w:r>
      <w:proofErr w:type="spellEnd"/>
      <w:r w:rsidR="00677845">
        <w:rPr>
          <w:lang w:eastAsia="ru-RU" w:bidi="ru-RU"/>
        </w:rPr>
        <w:t xml:space="preserve">    и </w:t>
      </w:r>
      <w:proofErr w:type="spellStart"/>
      <w:r w:rsidR="00677845">
        <w:rPr>
          <w:lang w:eastAsia="ru-RU" w:bidi="ru-RU"/>
        </w:rPr>
        <w:t>трещиностойкости</w:t>
      </w:r>
      <w:proofErr w:type="spellEnd"/>
      <w:r w:rsidR="00677845">
        <w:rPr>
          <w:lang w:eastAsia="ru-RU" w:bidi="ru-RU"/>
        </w:rPr>
        <w:t xml:space="preserve"> центрально и внецентренно сжатых элементов брускового сечения с учетом влияния «обоймы»: отчет по </w:t>
      </w:r>
      <w:proofErr w:type="spellStart"/>
      <w:r w:rsidR="00677845">
        <w:rPr>
          <w:lang w:eastAsia="ru-RU" w:bidi="ru-RU"/>
        </w:rPr>
        <w:t>НИР</w:t>
      </w:r>
      <w:proofErr w:type="spellEnd"/>
      <w:r w:rsidR="00677845">
        <w:rPr>
          <w:lang w:eastAsia="ru-RU" w:bidi="ru-RU"/>
        </w:rPr>
        <w:t>. –Киев: КАДИ, 1969. -112с.</w:t>
      </w:r>
    </w:p>
    <w:p w:rsidR="00677845" w:rsidRDefault="00677845" w:rsidP="00677845">
      <w:pPr>
        <w:pStyle w:val="ad"/>
        <w:numPr>
          <w:ilvl w:val="0"/>
          <w:numId w:val="26"/>
        </w:numPr>
        <w:rPr>
          <w:lang w:eastAsia="ru-RU" w:bidi="ru-RU"/>
        </w:rPr>
      </w:pPr>
      <w:r>
        <w:rPr>
          <w:lang w:eastAsia="ru-RU" w:bidi="ru-RU"/>
        </w:rPr>
        <w:t xml:space="preserve"> </w:t>
      </w:r>
      <w:proofErr w:type="gramStart"/>
      <w:r>
        <w:rPr>
          <w:lang w:eastAsia="ru-RU" w:bidi="ru-RU"/>
        </w:rPr>
        <w:t>Принуждение  к</w:t>
      </w:r>
      <w:proofErr w:type="gramEnd"/>
      <w:r>
        <w:rPr>
          <w:lang w:eastAsia="ru-RU" w:bidi="ru-RU"/>
        </w:rPr>
        <w:t xml:space="preserve">  инновациям:  стратегия  для  России.  </w:t>
      </w:r>
      <w:proofErr w:type="gramStart"/>
      <w:r>
        <w:rPr>
          <w:lang w:eastAsia="ru-RU" w:bidi="ru-RU"/>
        </w:rPr>
        <w:t>Сборник  статей</w:t>
      </w:r>
      <w:proofErr w:type="gramEnd"/>
      <w:r>
        <w:rPr>
          <w:lang w:eastAsia="ru-RU" w:bidi="ru-RU"/>
        </w:rPr>
        <w:t xml:space="preserve">  и материалов  /  Под  ред.  </w:t>
      </w:r>
      <w:proofErr w:type="spellStart"/>
      <w:r>
        <w:rPr>
          <w:lang w:eastAsia="ru-RU" w:bidi="ru-RU"/>
        </w:rPr>
        <w:t>В.Л</w:t>
      </w:r>
      <w:proofErr w:type="spellEnd"/>
      <w:r>
        <w:rPr>
          <w:lang w:eastAsia="ru-RU" w:bidi="ru-RU"/>
        </w:rPr>
        <w:t xml:space="preserve">.  </w:t>
      </w:r>
      <w:proofErr w:type="spellStart"/>
      <w:r>
        <w:rPr>
          <w:lang w:eastAsia="ru-RU" w:bidi="ru-RU"/>
        </w:rPr>
        <w:t>Иноземцева</w:t>
      </w:r>
      <w:proofErr w:type="spellEnd"/>
      <w:r>
        <w:rPr>
          <w:lang w:eastAsia="ru-RU" w:bidi="ru-RU"/>
        </w:rPr>
        <w:t>. —</w:t>
      </w:r>
      <w:proofErr w:type="gramStart"/>
      <w:r>
        <w:rPr>
          <w:lang w:eastAsia="ru-RU" w:bidi="ru-RU"/>
        </w:rPr>
        <w:t>Москва,  Центр</w:t>
      </w:r>
      <w:proofErr w:type="gramEnd"/>
      <w:r>
        <w:rPr>
          <w:lang w:eastAsia="ru-RU" w:bidi="ru-RU"/>
        </w:rPr>
        <w:t xml:space="preserve">  исследований постиндустриального общества, 2009. —288 с.</w:t>
      </w:r>
    </w:p>
    <w:p w:rsidR="00677845" w:rsidRDefault="00677845" w:rsidP="00677845">
      <w:pPr>
        <w:pStyle w:val="ad"/>
        <w:numPr>
          <w:ilvl w:val="0"/>
          <w:numId w:val="26"/>
        </w:numPr>
        <w:rPr>
          <w:lang w:eastAsia="ru-RU" w:bidi="ru-RU"/>
        </w:rPr>
      </w:pPr>
      <w:proofErr w:type="spellStart"/>
      <w:r>
        <w:rPr>
          <w:lang w:eastAsia="ru-RU" w:bidi="ru-RU"/>
        </w:rPr>
        <w:t>Нурадинов</w:t>
      </w:r>
      <w:proofErr w:type="spellEnd"/>
      <w:r>
        <w:rPr>
          <w:lang w:eastAsia="ru-RU" w:bidi="ru-RU"/>
        </w:rPr>
        <w:t xml:space="preserve"> </w:t>
      </w:r>
      <w:proofErr w:type="spellStart"/>
      <w:r>
        <w:rPr>
          <w:lang w:eastAsia="ru-RU" w:bidi="ru-RU"/>
        </w:rPr>
        <w:t>Б.Н</w:t>
      </w:r>
      <w:proofErr w:type="spellEnd"/>
      <w:r>
        <w:rPr>
          <w:lang w:eastAsia="ru-RU" w:bidi="ru-RU"/>
        </w:rPr>
        <w:t xml:space="preserve">. Огнестойкость </w:t>
      </w:r>
      <w:proofErr w:type="spellStart"/>
      <w:r>
        <w:rPr>
          <w:lang w:eastAsia="ru-RU" w:bidi="ru-RU"/>
        </w:rPr>
        <w:t>сталетрубобетонных</w:t>
      </w:r>
      <w:proofErr w:type="spellEnd"/>
      <w:r>
        <w:rPr>
          <w:lang w:eastAsia="ru-RU" w:bidi="ru-RU"/>
        </w:rPr>
        <w:t xml:space="preserve"> колонн: </w:t>
      </w:r>
      <w:proofErr w:type="spellStart"/>
      <w:r>
        <w:rPr>
          <w:lang w:eastAsia="ru-RU" w:bidi="ru-RU"/>
        </w:rPr>
        <w:t>автореф</w:t>
      </w:r>
      <w:proofErr w:type="spellEnd"/>
      <w:r>
        <w:rPr>
          <w:lang w:eastAsia="ru-RU" w:bidi="ru-RU"/>
        </w:rPr>
        <w:t xml:space="preserve">. …канд. </w:t>
      </w:r>
      <w:proofErr w:type="spellStart"/>
      <w:r>
        <w:rPr>
          <w:lang w:eastAsia="ru-RU" w:bidi="ru-RU"/>
        </w:rPr>
        <w:t>техн</w:t>
      </w:r>
      <w:proofErr w:type="spellEnd"/>
      <w:r>
        <w:rPr>
          <w:lang w:eastAsia="ru-RU" w:bidi="ru-RU"/>
        </w:rPr>
        <w:t>. наук. –М., 1994. –26 с.</w:t>
      </w:r>
    </w:p>
    <w:p w:rsidR="00677845" w:rsidRDefault="00677845" w:rsidP="00677845">
      <w:pPr>
        <w:pStyle w:val="ad"/>
        <w:numPr>
          <w:ilvl w:val="0"/>
          <w:numId w:val="26"/>
        </w:numPr>
        <w:rPr>
          <w:lang w:eastAsia="ru-RU" w:bidi="ru-RU"/>
        </w:rPr>
      </w:pPr>
      <w:r>
        <w:rPr>
          <w:lang w:eastAsia="ru-RU" w:bidi="ru-RU"/>
        </w:rPr>
        <w:t xml:space="preserve">Стороженко </w:t>
      </w:r>
      <w:proofErr w:type="spellStart"/>
      <w:r>
        <w:rPr>
          <w:lang w:eastAsia="ru-RU" w:bidi="ru-RU"/>
        </w:rPr>
        <w:t>Л.И</w:t>
      </w:r>
      <w:proofErr w:type="spellEnd"/>
      <w:r>
        <w:rPr>
          <w:lang w:eastAsia="ru-RU" w:bidi="ru-RU"/>
        </w:rPr>
        <w:t xml:space="preserve">. Трубобетонные конструкции. –Киев: </w:t>
      </w:r>
      <w:proofErr w:type="spellStart"/>
      <w:r>
        <w:rPr>
          <w:lang w:eastAsia="ru-RU" w:bidi="ru-RU"/>
        </w:rPr>
        <w:t>Будiвэльник</w:t>
      </w:r>
      <w:proofErr w:type="spellEnd"/>
      <w:r>
        <w:rPr>
          <w:lang w:eastAsia="ru-RU" w:bidi="ru-RU"/>
        </w:rPr>
        <w:t>, 1978. –80 с.</w:t>
      </w:r>
    </w:p>
    <w:p w:rsidR="00677845" w:rsidRDefault="00677845" w:rsidP="00677845">
      <w:pPr>
        <w:pStyle w:val="ad"/>
        <w:numPr>
          <w:ilvl w:val="0"/>
          <w:numId w:val="26"/>
        </w:numPr>
        <w:rPr>
          <w:lang w:eastAsia="ru-RU" w:bidi="ru-RU"/>
        </w:rPr>
      </w:pPr>
      <w:r>
        <w:rPr>
          <w:lang w:eastAsia="ru-RU" w:bidi="ru-RU"/>
        </w:rPr>
        <w:t xml:space="preserve">Гвоздев </w:t>
      </w:r>
      <w:proofErr w:type="spellStart"/>
      <w:r>
        <w:rPr>
          <w:lang w:eastAsia="ru-RU" w:bidi="ru-RU"/>
        </w:rPr>
        <w:t>А.А</w:t>
      </w:r>
      <w:proofErr w:type="spellEnd"/>
      <w:r>
        <w:rPr>
          <w:lang w:eastAsia="ru-RU" w:bidi="ru-RU"/>
        </w:rPr>
        <w:t>. Определение величины разрушающей нагрузки для статически неопределимых систем // Проект и стандарт. –1934. –No8.</w:t>
      </w:r>
    </w:p>
    <w:p w:rsidR="00677845" w:rsidRDefault="00677845" w:rsidP="00677845">
      <w:pPr>
        <w:pStyle w:val="ad"/>
        <w:numPr>
          <w:ilvl w:val="0"/>
          <w:numId w:val="26"/>
        </w:numPr>
        <w:rPr>
          <w:lang w:eastAsia="ru-RU" w:bidi="ru-RU"/>
        </w:rPr>
      </w:pPr>
      <w:proofErr w:type="spellStart"/>
      <w:r>
        <w:rPr>
          <w:lang w:eastAsia="ru-RU" w:bidi="ru-RU"/>
        </w:rPr>
        <w:t>Кикин</w:t>
      </w:r>
      <w:proofErr w:type="spellEnd"/>
      <w:r>
        <w:rPr>
          <w:lang w:eastAsia="ru-RU" w:bidi="ru-RU"/>
        </w:rPr>
        <w:t xml:space="preserve"> </w:t>
      </w:r>
      <w:proofErr w:type="spellStart"/>
      <w:r>
        <w:rPr>
          <w:lang w:eastAsia="ru-RU" w:bidi="ru-RU"/>
        </w:rPr>
        <w:t>А.И</w:t>
      </w:r>
      <w:proofErr w:type="spellEnd"/>
      <w:r>
        <w:rPr>
          <w:lang w:eastAsia="ru-RU" w:bidi="ru-RU"/>
        </w:rPr>
        <w:t xml:space="preserve">., </w:t>
      </w:r>
      <w:proofErr w:type="spellStart"/>
      <w:r>
        <w:rPr>
          <w:lang w:eastAsia="ru-RU" w:bidi="ru-RU"/>
        </w:rPr>
        <w:t>Санжаровский</w:t>
      </w:r>
      <w:proofErr w:type="spellEnd"/>
      <w:r>
        <w:rPr>
          <w:lang w:eastAsia="ru-RU" w:bidi="ru-RU"/>
        </w:rPr>
        <w:t xml:space="preserve"> </w:t>
      </w:r>
      <w:proofErr w:type="spellStart"/>
      <w:r>
        <w:rPr>
          <w:lang w:eastAsia="ru-RU" w:bidi="ru-RU"/>
        </w:rPr>
        <w:t>Р.С</w:t>
      </w:r>
      <w:proofErr w:type="spellEnd"/>
      <w:r>
        <w:rPr>
          <w:lang w:eastAsia="ru-RU" w:bidi="ru-RU"/>
        </w:rPr>
        <w:t xml:space="preserve">., </w:t>
      </w:r>
      <w:proofErr w:type="spellStart"/>
      <w:r>
        <w:rPr>
          <w:lang w:eastAsia="ru-RU" w:bidi="ru-RU"/>
        </w:rPr>
        <w:t>Трулль</w:t>
      </w:r>
      <w:proofErr w:type="spellEnd"/>
      <w:r>
        <w:rPr>
          <w:lang w:eastAsia="ru-RU" w:bidi="ru-RU"/>
        </w:rPr>
        <w:t xml:space="preserve"> </w:t>
      </w:r>
      <w:proofErr w:type="spellStart"/>
      <w:r>
        <w:rPr>
          <w:lang w:eastAsia="ru-RU" w:bidi="ru-RU"/>
        </w:rPr>
        <w:t>В.А</w:t>
      </w:r>
      <w:proofErr w:type="spellEnd"/>
      <w:r>
        <w:rPr>
          <w:lang w:eastAsia="ru-RU" w:bidi="ru-RU"/>
        </w:rPr>
        <w:t xml:space="preserve">.  Конструкции из стальных труб, заполненных бетоном. –М.: </w:t>
      </w:r>
      <w:proofErr w:type="spellStart"/>
      <w:r>
        <w:rPr>
          <w:lang w:eastAsia="ru-RU" w:bidi="ru-RU"/>
        </w:rPr>
        <w:t>Стройиздат</w:t>
      </w:r>
      <w:proofErr w:type="spellEnd"/>
      <w:r>
        <w:rPr>
          <w:lang w:eastAsia="ru-RU" w:bidi="ru-RU"/>
        </w:rPr>
        <w:t>, 1974.</w:t>
      </w:r>
    </w:p>
    <w:p w:rsidR="00677845" w:rsidRDefault="00677845" w:rsidP="00677845">
      <w:pPr>
        <w:pStyle w:val="ad"/>
        <w:numPr>
          <w:ilvl w:val="0"/>
          <w:numId w:val="26"/>
        </w:numPr>
        <w:rPr>
          <w:lang w:eastAsia="ru-RU" w:bidi="ru-RU"/>
        </w:rPr>
      </w:pPr>
      <w:r>
        <w:rPr>
          <w:lang w:eastAsia="ru-RU" w:bidi="ru-RU"/>
        </w:rPr>
        <w:t xml:space="preserve">Берг </w:t>
      </w:r>
      <w:proofErr w:type="spellStart"/>
      <w:r>
        <w:rPr>
          <w:lang w:eastAsia="ru-RU" w:bidi="ru-RU"/>
        </w:rPr>
        <w:t>О.Я</w:t>
      </w:r>
      <w:proofErr w:type="spellEnd"/>
      <w:r>
        <w:rPr>
          <w:lang w:eastAsia="ru-RU" w:bidi="ru-RU"/>
        </w:rPr>
        <w:t xml:space="preserve">., Рожков </w:t>
      </w:r>
      <w:proofErr w:type="spellStart"/>
      <w:r>
        <w:rPr>
          <w:lang w:eastAsia="ru-RU" w:bidi="ru-RU"/>
        </w:rPr>
        <w:t>А.И</w:t>
      </w:r>
      <w:proofErr w:type="spellEnd"/>
      <w:r>
        <w:rPr>
          <w:lang w:eastAsia="ru-RU" w:bidi="ru-RU"/>
        </w:rPr>
        <w:t xml:space="preserve">. Исследование неупругих деформаций и структурных изменений высокопрочного бетона при длительном действии сжимающих напряжений. Тр. </w:t>
      </w:r>
      <w:proofErr w:type="spellStart"/>
      <w:r>
        <w:rPr>
          <w:lang w:eastAsia="ru-RU" w:bidi="ru-RU"/>
        </w:rPr>
        <w:t>ЦНИИС</w:t>
      </w:r>
      <w:proofErr w:type="spellEnd"/>
      <w:r>
        <w:rPr>
          <w:lang w:eastAsia="ru-RU" w:bidi="ru-RU"/>
        </w:rPr>
        <w:t>, вып.70, М., 1969. –С. 11-18.</w:t>
      </w:r>
    </w:p>
    <w:p w:rsidR="00677845" w:rsidRDefault="00677845" w:rsidP="00677845">
      <w:pPr>
        <w:pStyle w:val="ad"/>
        <w:numPr>
          <w:ilvl w:val="0"/>
          <w:numId w:val="26"/>
        </w:numPr>
        <w:rPr>
          <w:lang w:eastAsia="ru-RU" w:bidi="ru-RU"/>
        </w:rPr>
      </w:pPr>
      <w:r>
        <w:rPr>
          <w:lang w:eastAsia="ru-RU" w:bidi="ru-RU"/>
        </w:rPr>
        <w:t xml:space="preserve">Долженко </w:t>
      </w:r>
      <w:proofErr w:type="spellStart"/>
      <w:r>
        <w:rPr>
          <w:lang w:eastAsia="ru-RU" w:bidi="ru-RU"/>
        </w:rPr>
        <w:t>А.А</w:t>
      </w:r>
      <w:proofErr w:type="spellEnd"/>
      <w:r>
        <w:rPr>
          <w:lang w:eastAsia="ru-RU" w:bidi="ru-RU"/>
        </w:rPr>
        <w:t>. Усадка бетона в трубчатой обойме // Бетон и железобетон. –1960. –No8. –С. 353-358.</w:t>
      </w:r>
    </w:p>
    <w:p w:rsidR="00677845" w:rsidRDefault="00677845" w:rsidP="00677845">
      <w:pPr>
        <w:pStyle w:val="ad"/>
        <w:numPr>
          <w:ilvl w:val="0"/>
          <w:numId w:val="26"/>
        </w:numPr>
        <w:rPr>
          <w:lang w:eastAsia="ru-RU" w:bidi="ru-RU"/>
        </w:rPr>
      </w:pPr>
      <w:proofErr w:type="spellStart"/>
      <w:proofErr w:type="gramStart"/>
      <w:r>
        <w:rPr>
          <w:lang w:eastAsia="ru-RU" w:bidi="ru-RU"/>
        </w:rPr>
        <w:t>Санжаровский</w:t>
      </w:r>
      <w:proofErr w:type="spellEnd"/>
      <w:r>
        <w:rPr>
          <w:lang w:eastAsia="ru-RU" w:bidi="ru-RU"/>
        </w:rPr>
        <w:t xml:space="preserve">  </w:t>
      </w:r>
      <w:proofErr w:type="spellStart"/>
      <w:r>
        <w:rPr>
          <w:lang w:eastAsia="ru-RU" w:bidi="ru-RU"/>
        </w:rPr>
        <w:t>Р.С</w:t>
      </w:r>
      <w:proofErr w:type="spellEnd"/>
      <w:r>
        <w:rPr>
          <w:lang w:eastAsia="ru-RU" w:bidi="ru-RU"/>
        </w:rPr>
        <w:t>.</w:t>
      </w:r>
      <w:proofErr w:type="gramEnd"/>
      <w:r>
        <w:rPr>
          <w:lang w:eastAsia="ru-RU" w:bidi="ru-RU"/>
        </w:rPr>
        <w:t xml:space="preserve">  </w:t>
      </w:r>
      <w:proofErr w:type="gramStart"/>
      <w:r>
        <w:rPr>
          <w:lang w:eastAsia="ru-RU" w:bidi="ru-RU"/>
        </w:rPr>
        <w:t>Теория  и</w:t>
      </w:r>
      <w:proofErr w:type="gramEnd"/>
      <w:r>
        <w:rPr>
          <w:lang w:eastAsia="ru-RU" w:bidi="ru-RU"/>
        </w:rPr>
        <w:t xml:space="preserve">  расчет  прочности  и  устойчивости  элементов конструкций из стальных труб, заполненных бетоном: </w:t>
      </w:r>
      <w:proofErr w:type="spellStart"/>
      <w:r>
        <w:rPr>
          <w:lang w:eastAsia="ru-RU" w:bidi="ru-RU"/>
        </w:rPr>
        <w:t>Дисс</w:t>
      </w:r>
      <w:proofErr w:type="spellEnd"/>
      <w:r>
        <w:rPr>
          <w:lang w:eastAsia="ru-RU" w:bidi="ru-RU"/>
        </w:rPr>
        <w:t xml:space="preserve">. … </w:t>
      </w:r>
      <w:proofErr w:type="spellStart"/>
      <w:r>
        <w:rPr>
          <w:lang w:eastAsia="ru-RU" w:bidi="ru-RU"/>
        </w:rPr>
        <w:t>докт</w:t>
      </w:r>
      <w:proofErr w:type="spellEnd"/>
      <w:r>
        <w:rPr>
          <w:lang w:eastAsia="ru-RU" w:bidi="ru-RU"/>
        </w:rPr>
        <w:t xml:space="preserve">. </w:t>
      </w:r>
      <w:proofErr w:type="spellStart"/>
      <w:r>
        <w:rPr>
          <w:lang w:eastAsia="ru-RU" w:bidi="ru-RU"/>
        </w:rPr>
        <w:t>техн</w:t>
      </w:r>
      <w:proofErr w:type="spellEnd"/>
      <w:r>
        <w:rPr>
          <w:lang w:eastAsia="ru-RU" w:bidi="ru-RU"/>
        </w:rPr>
        <w:t xml:space="preserve">. </w:t>
      </w:r>
      <w:proofErr w:type="gramStart"/>
      <w:r>
        <w:rPr>
          <w:lang w:eastAsia="ru-RU" w:bidi="ru-RU"/>
        </w:rPr>
        <w:t>наук.–</w:t>
      </w:r>
      <w:proofErr w:type="gramEnd"/>
      <w:r>
        <w:rPr>
          <w:lang w:eastAsia="ru-RU" w:bidi="ru-RU"/>
        </w:rPr>
        <w:t>М, 1977. –453 с.</w:t>
      </w:r>
    </w:p>
    <w:p w:rsidR="00677845" w:rsidRDefault="00677845" w:rsidP="00677845">
      <w:pPr>
        <w:pStyle w:val="ad"/>
        <w:numPr>
          <w:ilvl w:val="0"/>
          <w:numId w:val="26"/>
        </w:numPr>
        <w:rPr>
          <w:lang w:eastAsia="ru-RU" w:bidi="ru-RU"/>
        </w:rPr>
      </w:pPr>
      <w:proofErr w:type="gramStart"/>
      <w:r>
        <w:rPr>
          <w:lang w:eastAsia="ru-RU" w:bidi="ru-RU"/>
        </w:rPr>
        <w:lastRenderedPageBreak/>
        <w:t>Свидетельство  на</w:t>
      </w:r>
      <w:proofErr w:type="gramEnd"/>
      <w:r>
        <w:rPr>
          <w:lang w:eastAsia="ru-RU" w:bidi="ru-RU"/>
        </w:rPr>
        <w:t xml:space="preserve">  полезную  модель  </w:t>
      </w:r>
      <w:proofErr w:type="spellStart"/>
      <w:r>
        <w:rPr>
          <w:lang w:eastAsia="ru-RU" w:bidi="ru-RU"/>
        </w:rPr>
        <w:t>No</w:t>
      </w:r>
      <w:proofErr w:type="spellEnd"/>
      <w:r>
        <w:rPr>
          <w:lang w:eastAsia="ru-RU" w:bidi="ru-RU"/>
        </w:rPr>
        <w:t xml:space="preserve">  </w:t>
      </w:r>
      <w:proofErr w:type="spellStart"/>
      <w:r>
        <w:rPr>
          <w:lang w:eastAsia="ru-RU" w:bidi="ru-RU"/>
        </w:rPr>
        <w:t>RU</w:t>
      </w:r>
      <w:proofErr w:type="spellEnd"/>
      <w:r>
        <w:rPr>
          <w:lang w:eastAsia="ru-RU" w:bidi="ru-RU"/>
        </w:rPr>
        <w:t xml:space="preserve">  26575  U1,  </w:t>
      </w:r>
      <w:proofErr w:type="spellStart"/>
      <w:r>
        <w:rPr>
          <w:lang w:eastAsia="ru-RU" w:bidi="ru-RU"/>
        </w:rPr>
        <w:t>МКИ</w:t>
      </w:r>
      <w:proofErr w:type="spellEnd"/>
      <w:r>
        <w:rPr>
          <w:lang w:eastAsia="ru-RU" w:bidi="ru-RU"/>
        </w:rPr>
        <w:t xml:space="preserve">  7  E  04  C  3/36. Строительный  элемент  в  виде  стойки.  </w:t>
      </w:r>
      <w:proofErr w:type="spellStart"/>
      <w:proofErr w:type="gramStart"/>
      <w:r>
        <w:rPr>
          <w:lang w:eastAsia="ru-RU" w:bidi="ru-RU"/>
        </w:rPr>
        <w:t>Кришан</w:t>
      </w:r>
      <w:proofErr w:type="spellEnd"/>
      <w:r>
        <w:rPr>
          <w:lang w:eastAsia="ru-RU" w:bidi="ru-RU"/>
        </w:rPr>
        <w:t xml:space="preserve">  А.</w:t>
      </w:r>
      <w:proofErr w:type="gramEnd"/>
      <w:r>
        <w:rPr>
          <w:lang w:eastAsia="ru-RU" w:bidi="ru-RU"/>
        </w:rPr>
        <w:t xml:space="preserve">  Л.</w:t>
      </w:r>
      <w:proofErr w:type="gramStart"/>
      <w:r>
        <w:rPr>
          <w:lang w:eastAsia="ru-RU" w:bidi="ru-RU"/>
        </w:rPr>
        <w:t>,  Гареев</w:t>
      </w:r>
      <w:proofErr w:type="gramEnd"/>
      <w:r>
        <w:rPr>
          <w:lang w:eastAsia="ru-RU" w:bidi="ru-RU"/>
        </w:rPr>
        <w:t xml:space="preserve">  </w:t>
      </w:r>
      <w:proofErr w:type="spellStart"/>
      <w:r>
        <w:rPr>
          <w:lang w:eastAsia="ru-RU" w:bidi="ru-RU"/>
        </w:rPr>
        <w:t>М.Ш</w:t>
      </w:r>
      <w:proofErr w:type="spellEnd"/>
      <w:r>
        <w:rPr>
          <w:lang w:eastAsia="ru-RU" w:bidi="ru-RU"/>
        </w:rPr>
        <w:t xml:space="preserve">.,  Матвеев  В.  Г., Матвеев И. В. </w:t>
      </w:r>
      <w:proofErr w:type="spellStart"/>
      <w:r>
        <w:rPr>
          <w:lang w:eastAsia="ru-RU" w:bidi="ru-RU"/>
        </w:rPr>
        <w:t>БИМП</w:t>
      </w:r>
      <w:proofErr w:type="spellEnd"/>
      <w:r>
        <w:rPr>
          <w:lang w:eastAsia="ru-RU" w:bidi="ru-RU"/>
        </w:rPr>
        <w:t xml:space="preserve">. 2002. </w:t>
      </w:r>
      <w:proofErr w:type="spellStart"/>
      <w:r>
        <w:rPr>
          <w:lang w:eastAsia="ru-RU" w:bidi="ru-RU"/>
        </w:rPr>
        <w:t>No</w:t>
      </w:r>
      <w:proofErr w:type="spellEnd"/>
      <w:r>
        <w:rPr>
          <w:lang w:eastAsia="ru-RU" w:bidi="ru-RU"/>
        </w:rPr>
        <w:t xml:space="preserve"> 34.</w:t>
      </w:r>
    </w:p>
    <w:p w:rsidR="00677845" w:rsidRDefault="00677845" w:rsidP="00677845">
      <w:pPr>
        <w:pStyle w:val="ad"/>
        <w:numPr>
          <w:ilvl w:val="0"/>
          <w:numId w:val="26"/>
        </w:numPr>
        <w:rPr>
          <w:lang w:eastAsia="ru-RU" w:bidi="ru-RU"/>
        </w:rPr>
      </w:pPr>
      <w:r>
        <w:rPr>
          <w:lang w:eastAsia="ru-RU" w:bidi="ru-RU"/>
        </w:rPr>
        <w:t xml:space="preserve">6814. Патент на полезную модель </w:t>
      </w:r>
      <w:proofErr w:type="spellStart"/>
      <w:r>
        <w:rPr>
          <w:lang w:eastAsia="ru-RU" w:bidi="ru-RU"/>
        </w:rPr>
        <w:t>No</w:t>
      </w:r>
      <w:proofErr w:type="spellEnd"/>
      <w:r>
        <w:rPr>
          <w:lang w:eastAsia="ru-RU" w:bidi="ru-RU"/>
        </w:rPr>
        <w:t xml:space="preserve"> </w:t>
      </w:r>
      <w:proofErr w:type="spellStart"/>
      <w:r>
        <w:rPr>
          <w:lang w:eastAsia="ru-RU" w:bidi="ru-RU"/>
        </w:rPr>
        <w:t>RU</w:t>
      </w:r>
      <w:proofErr w:type="spellEnd"/>
      <w:r>
        <w:rPr>
          <w:lang w:eastAsia="ru-RU" w:bidi="ru-RU"/>
        </w:rPr>
        <w:t xml:space="preserve"> 49861. «Строительный элемент в виде стойки».  </w:t>
      </w:r>
      <w:proofErr w:type="spellStart"/>
      <w:proofErr w:type="gramStart"/>
      <w:r>
        <w:rPr>
          <w:lang w:eastAsia="ru-RU" w:bidi="ru-RU"/>
        </w:rPr>
        <w:t>Кришан</w:t>
      </w:r>
      <w:proofErr w:type="spellEnd"/>
      <w:r>
        <w:rPr>
          <w:lang w:eastAsia="ru-RU" w:bidi="ru-RU"/>
        </w:rPr>
        <w:t xml:space="preserve">  </w:t>
      </w:r>
      <w:proofErr w:type="spellStart"/>
      <w:r>
        <w:rPr>
          <w:lang w:eastAsia="ru-RU" w:bidi="ru-RU"/>
        </w:rPr>
        <w:t>А.Л</w:t>
      </w:r>
      <w:proofErr w:type="spellEnd"/>
      <w:r>
        <w:rPr>
          <w:lang w:eastAsia="ru-RU" w:bidi="ru-RU"/>
        </w:rPr>
        <w:t>.</w:t>
      </w:r>
      <w:proofErr w:type="gramEnd"/>
      <w:r>
        <w:rPr>
          <w:lang w:eastAsia="ru-RU" w:bidi="ru-RU"/>
        </w:rPr>
        <w:t xml:space="preserve">,  </w:t>
      </w:r>
      <w:proofErr w:type="spellStart"/>
      <w:r>
        <w:rPr>
          <w:lang w:eastAsia="ru-RU" w:bidi="ru-RU"/>
        </w:rPr>
        <w:t>Сагадатов</w:t>
      </w:r>
      <w:proofErr w:type="spellEnd"/>
      <w:r>
        <w:rPr>
          <w:lang w:eastAsia="ru-RU" w:bidi="ru-RU"/>
        </w:rPr>
        <w:t xml:space="preserve">  </w:t>
      </w:r>
      <w:proofErr w:type="spellStart"/>
      <w:r>
        <w:rPr>
          <w:lang w:eastAsia="ru-RU" w:bidi="ru-RU"/>
        </w:rPr>
        <w:t>А.И</w:t>
      </w:r>
      <w:proofErr w:type="spellEnd"/>
      <w:r>
        <w:rPr>
          <w:lang w:eastAsia="ru-RU" w:bidi="ru-RU"/>
        </w:rPr>
        <w:t xml:space="preserve">.,  </w:t>
      </w:r>
      <w:proofErr w:type="spellStart"/>
      <w:r>
        <w:rPr>
          <w:lang w:eastAsia="ru-RU" w:bidi="ru-RU"/>
        </w:rPr>
        <w:t>Аткишкин</w:t>
      </w:r>
      <w:proofErr w:type="spellEnd"/>
      <w:r>
        <w:rPr>
          <w:lang w:eastAsia="ru-RU" w:bidi="ru-RU"/>
        </w:rPr>
        <w:t xml:space="preserve">  </w:t>
      </w:r>
      <w:proofErr w:type="spellStart"/>
      <w:r>
        <w:rPr>
          <w:lang w:eastAsia="ru-RU" w:bidi="ru-RU"/>
        </w:rPr>
        <w:t>И.В</w:t>
      </w:r>
      <w:proofErr w:type="spellEnd"/>
      <w:r>
        <w:rPr>
          <w:lang w:eastAsia="ru-RU" w:bidi="ru-RU"/>
        </w:rPr>
        <w:t xml:space="preserve">.,  Кузнецов  </w:t>
      </w:r>
      <w:proofErr w:type="spellStart"/>
      <w:r>
        <w:rPr>
          <w:lang w:eastAsia="ru-RU" w:bidi="ru-RU"/>
        </w:rPr>
        <w:t>К.С</w:t>
      </w:r>
      <w:proofErr w:type="spellEnd"/>
      <w:r>
        <w:rPr>
          <w:lang w:eastAsia="ru-RU" w:bidi="ru-RU"/>
        </w:rPr>
        <w:t xml:space="preserve">.,  Чернов  </w:t>
      </w:r>
      <w:proofErr w:type="spellStart"/>
      <w:r>
        <w:rPr>
          <w:lang w:eastAsia="ru-RU" w:bidi="ru-RU"/>
        </w:rPr>
        <w:t>А.В</w:t>
      </w:r>
      <w:proofErr w:type="spellEnd"/>
      <w:r>
        <w:rPr>
          <w:lang w:eastAsia="ru-RU" w:bidi="ru-RU"/>
        </w:rPr>
        <w:t xml:space="preserve">. </w:t>
      </w:r>
      <w:proofErr w:type="spellStart"/>
      <w:r>
        <w:rPr>
          <w:lang w:eastAsia="ru-RU" w:bidi="ru-RU"/>
        </w:rPr>
        <w:t>БИПМ</w:t>
      </w:r>
      <w:proofErr w:type="spellEnd"/>
      <w:r>
        <w:rPr>
          <w:lang w:eastAsia="ru-RU" w:bidi="ru-RU"/>
        </w:rPr>
        <w:t xml:space="preserve">. 2005. </w:t>
      </w:r>
      <w:proofErr w:type="spellStart"/>
      <w:r>
        <w:rPr>
          <w:lang w:eastAsia="ru-RU" w:bidi="ru-RU"/>
        </w:rPr>
        <w:t>No</w:t>
      </w:r>
      <w:proofErr w:type="spellEnd"/>
      <w:r>
        <w:rPr>
          <w:lang w:eastAsia="ru-RU" w:bidi="ru-RU"/>
        </w:rPr>
        <w:t xml:space="preserve"> 34.15.  </w:t>
      </w:r>
      <w:proofErr w:type="gramStart"/>
      <w:r>
        <w:rPr>
          <w:lang w:eastAsia="ru-RU" w:bidi="ru-RU"/>
        </w:rPr>
        <w:t xml:space="preserve">Мурашкин  </w:t>
      </w:r>
      <w:proofErr w:type="spellStart"/>
      <w:r>
        <w:rPr>
          <w:lang w:eastAsia="ru-RU" w:bidi="ru-RU"/>
        </w:rPr>
        <w:t>Г.В</w:t>
      </w:r>
      <w:proofErr w:type="spellEnd"/>
      <w:r>
        <w:rPr>
          <w:lang w:eastAsia="ru-RU" w:bidi="ru-RU"/>
        </w:rPr>
        <w:t>.</w:t>
      </w:r>
      <w:proofErr w:type="gramEnd"/>
      <w:r>
        <w:rPr>
          <w:lang w:eastAsia="ru-RU" w:bidi="ru-RU"/>
        </w:rPr>
        <w:t xml:space="preserve">  </w:t>
      </w:r>
      <w:proofErr w:type="gramStart"/>
      <w:r>
        <w:rPr>
          <w:lang w:eastAsia="ru-RU" w:bidi="ru-RU"/>
        </w:rPr>
        <w:t>К  вопросу</w:t>
      </w:r>
      <w:proofErr w:type="gramEnd"/>
      <w:r>
        <w:rPr>
          <w:lang w:eastAsia="ru-RU" w:bidi="ru-RU"/>
        </w:rPr>
        <w:t xml:space="preserve">  о  роли  длительности  приложения  давления  в физико-химических процессах твердеющего давления. // Железобетонные конструкции. –Куйбышев: </w:t>
      </w:r>
      <w:proofErr w:type="spellStart"/>
      <w:r>
        <w:rPr>
          <w:lang w:eastAsia="ru-RU" w:bidi="ru-RU"/>
        </w:rPr>
        <w:t>КГУ</w:t>
      </w:r>
      <w:proofErr w:type="spellEnd"/>
      <w:r>
        <w:rPr>
          <w:lang w:eastAsia="ru-RU" w:bidi="ru-RU"/>
        </w:rPr>
        <w:t>, 1984. –С. 5-20.</w:t>
      </w:r>
    </w:p>
    <w:p w:rsidR="00677845" w:rsidRDefault="00677845" w:rsidP="00677845">
      <w:pPr>
        <w:pStyle w:val="ad"/>
        <w:numPr>
          <w:ilvl w:val="0"/>
          <w:numId w:val="26"/>
        </w:numPr>
        <w:rPr>
          <w:lang w:eastAsia="ru-RU" w:bidi="ru-RU"/>
        </w:rPr>
      </w:pPr>
      <w:r>
        <w:rPr>
          <w:lang w:eastAsia="ru-RU" w:bidi="ru-RU"/>
        </w:rPr>
        <w:t>Трубобетонные колонны высотных зданий из высокопрочного бетона в США // Бетон и железобетон. -1992. –No1. –С.29-30.</w:t>
      </w:r>
    </w:p>
    <w:p w:rsidR="00677845" w:rsidRDefault="00677845" w:rsidP="00677845">
      <w:pPr>
        <w:pStyle w:val="ad"/>
        <w:numPr>
          <w:ilvl w:val="0"/>
          <w:numId w:val="26"/>
        </w:numPr>
        <w:rPr>
          <w:lang w:eastAsia="ru-RU" w:bidi="ru-RU"/>
        </w:rPr>
      </w:pPr>
      <w:r w:rsidRPr="00677845">
        <w:rPr>
          <w:lang w:eastAsia="ru-RU" w:bidi="ru-RU"/>
        </w:rPr>
        <w:t xml:space="preserve"> </w:t>
      </w:r>
      <w:proofErr w:type="gramStart"/>
      <w:r>
        <w:rPr>
          <w:lang w:eastAsia="ru-RU" w:bidi="ru-RU"/>
        </w:rPr>
        <w:t xml:space="preserve">Мурашкин  </w:t>
      </w:r>
      <w:proofErr w:type="spellStart"/>
      <w:r>
        <w:rPr>
          <w:lang w:eastAsia="ru-RU" w:bidi="ru-RU"/>
        </w:rPr>
        <w:t>Г.В</w:t>
      </w:r>
      <w:proofErr w:type="spellEnd"/>
      <w:r>
        <w:rPr>
          <w:lang w:eastAsia="ru-RU" w:bidi="ru-RU"/>
        </w:rPr>
        <w:t>.</w:t>
      </w:r>
      <w:proofErr w:type="gramEnd"/>
      <w:r>
        <w:rPr>
          <w:lang w:eastAsia="ru-RU" w:bidi="ru-RU"/>
        </w:rPr>
        <w:t xml:space="preserve">  </w:t>
      </w:r>
      <w:proofErr w:type="gramStart"/>
      <w:r>
        <w:rPr>
          <w:lang w:eastAsia="ru-RU" w:bidi="ru-RU"/>
        </w:rPr>
        <w:t>Некоторые  особенности</w:t>
      </w:r>
      <w:proofErr w:type="gramEnd"/>
      <w:r>
        <w:rPr>
          <w:lang w:eastAsia="ru-RU" w:bidi="ru-RU"/>
        </w:rPr>
        <w:t xml:space="preserve">  формирования  структуры  и деформирования   бетона,   твердеющего   под   давлением   //   Железобетонные конструкции. –Куйбышев: </w:t>
      </w:r>
      <w:proofErr w:type="spellStart"/>
      <w:r>
        <w:rPr>
          <w:lang w:eastAsia="ru-RU" w:bidi="ru-RU"/>
        </w:rPr>
        <w:t>КГУ</w:t>
      </w:r>
      <w:proofErr w:type="spellEnd"/>
      <w:r>
        <w:rPr>
          <w:lang w:eastAsia="ru-RU" w:bidi="ru-RU"/>
        </w:rPr>
        <w:t>, 1979. –С. 4-14.</w:t>
      </w:r>
    </w:p>
    <w:p w:rsidR="00677845" w:rsidRDefault="00677845" w:rsidP="00677845">
      <w:pPr>
        <w:pStyle w:val="ad"/>
        <w:numPr>
          <w:ilvl w:val="0"/>
          <w:numId w:val="26"/>
        </w:numPr>
        <w:rPr>
          <w:lang w:eastAsia="ru-RU" w:bidi="ru-RU"/>
        </w:rPr>
      </w:pPr>
      <w:proofErr w:type="gramStart"/>
      <w:r>
        <w:rPr>
          <w:lang w:eastAsia="ru-RU" w:bidi="ru-RU"/>
        </w:rPr>
        <w:t xml:space="preserve">Мурашкин  </w:t>
      </w:r>
      <w:proofErr w:type="spellStart"/>
      <w:r>
        <w:rPr>
          <w:lang w:eastAsia="ru-RU" w:bidi="ru-RU"/>
        </w:rPr>
        <w:t>Г.В</w:t>
      </w:r>
      <w:proofErr w:type="spellEnd"/>
      <w:r>
        <w:rPr>
          <w:lang w:eastAsia="ru-RU" w:bidi="ru-RU"/>
        </w:rPr>
        <w:t>.</w:t>
      </w:r>
      <w:proofErr w:type="gramEnd"/>
      <w:r>
        <w:rPr>
          <w:lang w:eastAsia="ru-RU" w:bidi="ru-RU"/>
        </w:rPr>
        <w:t xml:space="preserve">  </w:t>
      </w:r>
      <w:proofErr w:type="gramStart"/>
      <w:r>
        <w:rPr>
          <w:lang w:eastAsia="ru-RU" w:bidi="ru-RU"/>
        </w:rPr>
        <w:t>Экономическая  эффективность</w:t>
      </w:r>
      <w:proofErr w:type="gramEnd"/>
      <w:r>
        <w:rPr>
          <w:lang w:eastAsia="ru-RU" w:bidi="ru-RU"/>
        </w:rPr>
        <w:t xml:space="preserve">  применения  бетона, твердеющего под давлением, в колоннах // Железобетонные конструкции. –Куйбышев: </w:t>
      </w:r>
      <w:proofErr w:type="spellStart"/>
      <w:r>
        <w:rPr>
          <w:lang w:eastAsia="ru-RU" w:bidi="ru-RU"/>
        </w:rPr>
        <w:t>КГУ</w:t>
      </w:r>
      <w:proofErr w:type="spellEnd"/>
      <w:r>
        <w:rPr>
          <w:lang w:eastAsia="ru-RU" w:bidi="ru-RU"/>
        </w:rPr>
        <w:t>, 1982. –С. 7-20.</w:t>
      </w:r>
    </w:p>
    <w:p w:rsidR="00677845" w:rsidRDefault="00677845" w:rsidP="00677845">
      <w:pPr>
        <w:pStyle w:val="ad"/>
        <w:numPr>
          <w:ilvl w:val="0"/>
          <w:numId w:val="26"/>
        </w:numPr>
        <w:rPr>
          <w:lang w:eastAsia="ru-RU" w:bidi="ru-RU"/>
        </w:rPr>
      </w:pPr>
      <w:proofErr w:type="gramStart"/>
      <w:r>
        <w:rPr>
          <w:lang w:eastAsia="ru-RU" w:bidi="ru-RU"/>
        </w:rPr>
        <w:t xml:space="preserve">Сахаров  </w:t>
      </w:r>
      <w:proofErr w:type="spellStart"/>
      <w:r>
        <w:rPr>
          <w:lang w:eastAsia="ru-RU" w:bidi="ru-RU"/>
        </w:rPr>
        <w:t>А.А</w:t>
      </w:r>
      <w:proofErr w:type="spellEnd"/>
      <w:r>
        <w:rPr>
          <w:lang w:eastAsia="ru-RU" w:bidi="ru-RU"/>
        </w:rPr>
        <w:t>.</w:t>
      </w:r>
      <w:proofErr w:type="gramEnd"/>
      <w:r>
        <w:rPr>
          <w:lang w:eastAsia="ru-RU" w:bidi="ru-RU"/>
        </w:rPr>
        <w:t xml:space="preserve">  </w:t>
      </w:r>
      <w:proofErr w:type="gramStart"/>
      <w:r>
        <w:rPr>
          <w:lang w:eastAsia="ru-RU" w:bidi="ru-RU"/>
        </w:rPr>
        <w:t>Несущая  способность</w:t>
      </w:r>
      <w:proofErr w:type="gramEnd"/>
      <w:r>
        <w:rPr>
          <w:lang w:eastAsia="ru-RU" w:bidi="ru-RU"/>
        </w:rPr>
        <w:t xml:space="preserve">  трубобетонных  элементов  с  бетоном, твердеющим под давлением: </w:t>
      </w:r>
      <w:proofErr w:type="spellStart"/>
      <w:r>
        <w:rPr>
          <w:lang w:eastAsia="ru-RU" w:bidi="ru-RU"/>
        </w:rPr>
        <w:t>дис</w:t>
      </w:r>
      <w:proofErr w:type="spellEnd"/>
      <w:r>
        <w:rPr>
          <w:lang w:eastAsia="ru-RU" w:bidi="ru-RU"/>
        </w:rPr>
        <w:t xml:space="preserve">. … канд. </w:t>
      </w:r>
      <w:proofErr w:type="spellStart"/>
      <w:r>
        <w:rPr>
          <w:lang w:eastAsia="ru-RU" w:bidi="ru-RU"/>
        </w:rPr>
        <w:t>техн</w:t>
      </w:r>
      <w:proofErr w:type="spellEnd"/>
      <w:r>
        <w:rPr>
          <w:lang w:eastAsia="ru-RU" w:bidi="ru-RU"/>
        </w:rPr>
        <w:t>. наук. –Самара, 1991. -159 с.</w:t>
      </w:r>
    </w:p>
    <w:p w:rsidR="00677845" w:rsidRDefault="00677845" w:rsidP="00677845">
      <w:pPr>
        <w:pStyle w:val="ad"/>
        <w:numPr>
          <w:ilvl w:val="0"/>
          <w:numId w:val="26"/>
        </w:numPr>
        <w:rPr>
          <w:lang w:eastAsia="ru-RU" w:bidi="ru-RU"/>
        </w:rPr>
      </w:pPr>
      <w:proofErr w:type="gramStart"/>
      <w:r>
        <w:rPr>
          <w:lang w:eastAsia="ru-RU" w:bidi="ru-RU"/>
        </w:rPr>
        <w:t xml:space="preserve">Микула  </w:t>
      </w:r>
      <w:proofErr w:type="spellStart"/>
      <w:r>
        <w:rPr>
          <w:lang w:eastAsia="ru-RU" w:bidi="ru-RU"/>
        </w:rPr>
        <w:t>Н.В</w:t>
      </w:r>
      <w:proofErr w:type="spellEnd"/>
      <w:r>
        <w:rPr>
          <w:lang w:eastAsia="ru-RU" w:bidi="ru-RU"/>
        </w:rPr>
        <w:t>.</w:t>
      </w:r>
      <w:proofErr w:type="gramEnd"/>
      <w:r>
        <w:rPr>
          <w:lang w:eastAsia="ru-RU" w:bidi="ru-RU"/>
        </w:rPr>
        <w:t xml:space="preserve">  </w:t>
      </w:r>
      <w:proofErr w:type="gramStart"/>
      <w:r>
        <w:rPr>
          <w:lang w:eastAsia="ru-RU" w:bidi="ru-RU"/>
        </w:rPr>
        <w:t>Напряженное  состояние</w:t>
      </w:r>
      <w:proofErr w:type="gramEnd"/>
      <w:r>
        <w:rPr>
          <w:lang w:eastAsia="ru-RU" w:bidi="ru-RU"/>
        </w:rPr>
        <w:t xml:space="preserve">  бетона,  заключенного  в  стальную обойму: </w:t>
      </w:r>
      <w:proofErr w:type="spellStart"/>
      <w:r>
        <w:rPr>
          <w:lang w:eastAsia="ru-RU" w:bidi="ru-RU"/>
        </w:rPr>
        <w:t>дис</w:t>
      </w:r>
      <w:proofErr w:type="spellEnd"/>
      <w:r>
        <w:rPr>
          <w:lang w:eastAsia="ru-RU" w:bidi="ru-RU"/>
        </w:rPr>
        <w:t xml:space="preserve">. … канд. </w:t>
      </w:r>
      <w:proofErr w:type="spellStart"/>
      <w:r>
        <w:rPr>
          <w:lang w:eastAsia="ru-RU" w:bidi="ru-RU"/>
        </w:rPr>
        <w:t>техн</w:t>
      </w:r>
      <w:proofErr w:type="spellEnd"/>
      <w:r>
        <w:rPr>
          <w:lang w:eastAsia="ru-RU" w:bidi="ru-RU"/>
        </w:rPr>
        <w:t>. наук. –М., 1986. -192 с.</w:t>
      </w:r>
    </w:p>
    <w:p w:rsidR="00677845" w:rsidRDefault="00677845" w:rsidP="00677845">
      <w:pPr>
        <w:pStyle w:val="ad"/>
        <w:numPr>
          <w:ilvl w:val="0"/>
          <w:numId w:val="26"/>
        </w:numPr>
        <w:rPr>
          <w:lang w:eastAsia="ru-RU" w:bidi="ru-RU"/>
        </w:rPr>
      </w:pPr>
    </w:p>
    <w:p w:rsidR="00677845" w:rsidRDefault="00677845" w:rsidP="00677845">
      <w:pPr>
        <w:pStyle w:val="ad"/>
        <w:numPr>
          <w:ilvl w:val="0"/>
          <w:numId w:val="26"/>
        </w:numPr>
        <w:rPr>
          <w:lang w:eastAsia="ru-RU" w:bidi="ru-RU"/>
        </w:rPr>
      </w:pPr>
      <w:proofErr w:type="spellStart"/>
      <w:proofErr w:type="gramStart"/>
      <w:r>
        <w:rPr>
          <w:lang w:eastAsia="ru-RU" w:bidi="ru-RU"/>
        </w:rPr>
        <w:t>Людковский</w:t>
      </w:r>
      <w:proofErr w:type="spellEnd"/>
      <w:r>
        <w:rPr>
          <w:lang w:eastAsia="ru-RU" w:bidi="ru-RU"/>
        </w:rPr>
        <w:t xml:space="preserve">  </w:t>
      </w:r>
      <w:proofErr w:type="spellStart"/>
      <w:r>
        <w:rPr>
          <w:lang w:eastAsia="ru-RU" w:bidi="ru-RU"/>
        </w:rPr>
        <w:t>И.Г</w:t>
      </w:r>
      <w:proofErr w:type="spellEnd"/>
      <w:r>
        <w:rPr>
          <w:lang w:eastAsia="ru-RU" w:bidi="ru-RU"/>
        </w:rPr>
        <w:t>.</w:t>
      </w:r>
      <w:proofErr w:type="gramEnd"/>
      <w:r>
        <w:rPr>
          <w:lang w:eastAsia="ru-RU" w:bidi="ru-RU"/>
        </w:rPr>
        <w:t xml:space="preserve">,  Фонов  </w:t>
      </w:r>
      <w:proofErr w:type="spellStart"/>
      <w:r>
        <w:rPr>
          <w:lang w:eastAsia="ru-RU" w:bidi="ru-RU"/>
        </w:rPr>
        <w:t>В.М</w:t>
      </w:r>
      <w:proofErr w:type="spellEnd"/>
      <w:r>
        <w:rPr>
          <w:lang w:eastAsia="ru-RU" w:bidi="ru-RU"/>
        </w:rPr>
        <w:t xml:space="preserve">.,  </w:t>
      </w:r>
      <w:proofErr w:type="spellStart"/>
      <w:r>
        <w:rPr>
          <w:lang w:eastAsia="ru-RU" w:bidi="ru-RU"/>
        </w:rPr>
        <w:t>Макаричева</w:t>
      </w:r>
      <w:proofErr w:type="spellEnd"/>
      <w:r>
        <w:rPr>
          <w:lang w:eastAsia="ru-RU" w:bidi="ru-RU"/>
        </w:rPr>
        <w:t xml:space="preserve">  </w:t>
      </w:r>
      <w:proofErr w:type="spellStart"/>
      <w:r>
        <w:rPr>
          <w:lang w:eastAsia="ru-RU" w:bidi="ru-RU"/>
        </w:rPr>
        <w:t>Н.В</w:t>
      </w:r>
      <w:proofErr w:type="spellEnd"/>
      <w:r>
        <w:rPr>
          <w:lang w:eastAsia="ru-RU" w:bidi="ru-RU"/>
        </w:rPr>
        <w:t xml:space="preserve">.  </w:t>
      </w:r>
      <w:proofErr w:type="gramStart"/>
      <w:r>
        <w:rPr>
          <w:lang w:eastAsia="ru-RU" w:bidi="ru-RU"/>
        </w:rPr>
        <w:t>Исследование  сжатых</w:t>
      </w:r>
      <w:proofErr w:type="gramEnd"/>
      <w:r>
        <w:rPr>
          <w:lang w:eastAsia="ru-RU" w:bidi="ru-RU"/>
        </w:rPr>
        <w:t xml:space="preserve"> трубобетонных  элементов,  армированных  высокопрочной  продольной  арматурой  // Бетон и железобетон. -1980. –No7. –С. 17-19.</w:t>
      </w:r>
    </w:p>
    <w:p w:rsidR="00677845" w:rsidRDefault="00677845" w:rsidP="00677845">
      <w:pPr>
        <w:pStyle w:val="ad"/>
        <w:numPr>
          <w:ilvl w:val="0"/>
          <w:numId w:val="26"/>
        </w:numPr>
        <w:rPr>
          <w:lang w:eastAsia="ru-RU" w:bidi="ru-RU"/>
        </w:rPr>
      </w:pPr>
      <w:proofErr w:type="spellStart"/>
      <w:r>
        <w:rPr>
          <w:lang w:eastAsia="ru-RU" w:bidi="ru-RU"/>
        </w:rPr>
        <w:t>Мартиросов</w:t>
      </w:r>
      <w:proofErr w:type="spellEnd"/>
      <w:r>
        <w:rPr>
          <w:lang w:eastAsia="ru-RU" w:bidi="ru-RU"/>
        </w:rPr>
        <w:t xml:space="preserve"> </w:t>
      </w:r>
      <w:proofErr w:type="spellStart"/>
      <w:r>
        <w:rPr>
          <w:lang w:eastAsia="ru-RU" w:bidi="ru-RU"/>
        </w:rPr>
        <w:t>Г.М</w:t>
      </w:r>
      <w:proofErr w:type="spellEnd"/>
      <w:r>
        <w:rPr>
          <w:lang w:eastAsia="ru-RU" w:bidi="ru-RU"/>
        </w:rPr>
        <w:t xml:space="preserve">., </w:t>
      </w:r>
      <w:proofErr w:type="spellStart"/>
      <w:r>
        <w:rPr>
          <w:lang w:eastAsia="ru-RU" w:bidi="ru-RU"/>
        </w:rPr>
        <w:t>Шахворостов</w:t>
      </w:r>
      <w:proofErr w:type="spellEnd"/>
      <w:r>
        <w:rPr>
          <w:lang w:eastAsia="ru-RU" w:bidi="ru-RU"/>
        </w:rPr>
        <w:t xml:space="preserve"> </w:t>
      </w:r>
      <w:proofErr w:type="spellStart"/>
      <w:r>
        <w:rPr>
          <w:lang w:eastAsia="ru-RU" w:bidi="ru-RU"/>
        </w:rPr>
        <w:t>А.И</w:t>
      </w:r>
      <w:proofErr w:type="spellEnd"/>
      <w:r>
        <w:rPr>
          <w:lang w:eastAsia="ru-RU" w:bidi="ru-RU"/>
        </w:rPr>
        <w:t>. Трубобетонные элементы из бетона на напрягающем цементе // Бетон и железобетон. -2001. –No4. –С.12-13.</w:t>
      </w:r>
    </w:p>
    <w:p w:rsidR="00677845" w:rsidRDefault="00677845" w:rsidP="00677845">
      <w:pPr>
        <w:pStyle w:val="ad"/>
        <w:numPr>
          <w:ilvl w:val="0"/>
          <w:numId w:val="26"/>
        </w:numPr>
        <w:rPr>
          <w:lang w:eastAsia="ru-RU" w:bidi="ru-RU"/>
        </w:rPr>
      </w:pPr>
      <w:proofErr w:type="spellStart"/>
      <w:proofErr w:type="gramStart"/>
      <w:r>
        <w:rPr>
          <w:lang w:eastAsia="ru-RU" w:bidi="ru-RU"/>
        </w:rPr>
        <w:lastRenderedPageBreak/>
        <w:t>Мартиросов</w:t>
      </w:r>
      <w:proofErr w:type="spellEnd"/>
      <w:r>
        <w:rPr>
          <w:lang w:eastAsia="ru-RU" w:bidi="ru-RU"/>
        </w:rPr>
        <w:t xml:space="preserve">  </w:t>
      </w:r>
      <w:proofErr w:type="spellStart"/>
      <w:r>
        <w:rPr>
          <w:lang w:eastAsia="ru-RU" w:bidi="ru-RU"/>
        </w:rPr>
        <w:t>Г.М</w:t>
      </w:r>
      <w:proofErr w:type="spellEnd"/>
      <w:r>
        <w:rPr>
          <w:lang w:eastAsia="ru-RU" w:bidi="ru-RU"/>
        </w:rPr>
        <w:t>.</w:t>
      </w:r>
      <w:proofErr w:type="gramEnd"/>
      <w:r>
        <w:rPr>
          <w:lang w:eastAsia="ru-RU" w:bidi="ru-RU"/>
        </w:rPr>
        <w:t xml:space="preserve">,  </w:t>
      </w:r>
      <w:proofErr w:type="spellStart"/>
      <w:r>
        <w:rPr>
          <w:lang w:eastAsia="ru-RU" w:bidi="ru-RU"/>
        </w:rPr>
        <w:t>Мартиросян</w:t>
      </w:r>
      <w:proofErr w:type="spellEnd"/>
      <w:r>
        <w:rPr>
          <w:lang w:eastAsia="ru-RU" w:bidi="ru-RU"/>
        </w:rPr>
        <w:t xml:space="preserve">  </w:t>
      </w:r>
      <w:proofErr w:type="spellStart"/>
      <w:r>
        <w:rPr>
          <w:lang w:eastAsia="ru-RU" w:bidi="ru-RU"/>
        </w:rPr>
        <w:t>Р.В</w:t>
      </w:r>
      <w:proofErr w:type="spellEnd"/>
      <w:r>
        <w:rPr>
          <w:lang w:eastAsia="ru-RU" w:bidi="ru-RU"/>
        </w:rPr>
        <w:t xml:space="preserve">.  </w:t>
      </w:r>
      <w:proofErr w:type="gramStart"/>
      <w:r>
        <w:rPr>
          <w:lang w:eastAsia="ru-RU" w:bidi="ru-RU"/>
        </w:rPr>
        <w:t>Повышение  эффективности</w:t>
      </w:r>
      <w:proofErr w:type="gramEnd"/>
      <w:r>
        <w:rPr>
          <w:lang w:eastAsia="ru-RU" w:bidi="ru-RU"/>
        </w:rPr>
        <w:t xml:space="preserve">  косвенного армирования // Бетон и железобетон. -1980. –No9. –С.12-13.</w:t>
      </w:r>
    </w:p>
    <w:p w:rsidR="00677845" w:rsidRDefault="00677845" w:rsidP="00677845">
      <w:pPr>
        <w:pStyle w:val="ad"/>
        <w:numPr>
          <w:ilvl w:val="0"/>
          <w:numId w:val="26"/>
        </w:numPr>
        <w:rPr>
          <w:lang w:eastAsia="ru-RU" w:bidi="ru-RU"/>
        </w:rPr>
      </w:pPr>
      <w:proofErr w:type="spellStart"/>
      <w:r>
        <w:rPr>
          <w:lang w:eastAsia="ru-RU" w:bidi="ru-RU"/>
        </w:rPr>
        <w:t>Шахворостов</w:t>
      </w:r>
      <w:proofErr w:type="spellEnd"/>
      <w:r>
        <w:rPr>
          <w:lang w:eastAsia="ru-RU" w:bidi="ru-RU"/>
        </w:rPr>
        <w:t xml:space="preserve"> </w:t>
      </w:r>
      <w:proofErr w:type="spellStart"/>
      <w:r>
        <w:rPr>
          <w:lang w:eastAsia="ru-RU" w:bidi="ru-RU"/>
        </w:rPr>
        <w:t>А.И</w:t>
      </w:r>
      <w:proofErr w:type="spellEnd"/>
      <w:r>
        <w:rPr>
          <w:lang w:eastAsia="ru-RU" w:bidi="ru-RU"/>
        </w:rPr>
        <w:t xml:space="preserve">. Исследование напряженно-деформированного состояния </w:t>
      </w:r>
      <w:proofErr w:type="spellStart"/>
      <w:r>
        <w:rPr>
          <w:lang w:eastAsia="ru-RU" w:bidi="ru-RU"/>
        </w:rPr>
        <w:t>трубобетона</w:t>
      </w:r>
      <w:proofErr w:type="spellEnd"/>
      <w:r>
        <w:rPr>
          <w:lang w:eastAsia="ru-RU" w:bidi="ru-RU"/>
        </w:rPr>
        <w:t xml:space="preserve"> на напрягающем цементе: </w:t>
      </w:r>
      <w:proofErr w:type="spellStart"/>
      <w:r>
        <w:rPr>
          <w:lang w:eastAsia="ru-RU" w:bidi="ru-RU"/>
        </w:rPr>
        <w:t>дис</w:t>
      </w:r>
      <w:proofErr w:type="spellEnd"/>
      <w:r>
        <w:rPr>
          <w:lang w:eastAsia="ru-RU" w:bidi="ru-RU"/>
        </w:rPr>
        <w:t xml:space="preserve">. … канд. </w:t>
      </w:r>
      <w:proofErr w:type="spellStart"/>
      <w:r>
        <w:rPr>
          <w:lang w:eastAsia="ru-RU" w:bidi="ru-RU"/>
        </w:rPr>
        <w:t>техн</w:t>
      </w:r>
      <w:proofErr w:type="spellEnd"/>
      <w:r>
        <w:rPr>
          <w:lang w:eastAsia="ru-RU" w:bidi="ru-RU"/>
        </w:rPr>
        <w:t>. наук. –М., 2000. -158 с.</w:t>
      </w:r>
    </w:p>
    <w:p w:rsidR="003112B8" w:rsidRPr="004A29DC" w:rsidRDefault="003112B8" w:rsidP="003112B8">
      <w:pPr>
        <w:pStyle w:val="ad"/>
        <w:numPr>
          <w:ilvl w:val="0"/>
          <w:numId w:val="26"/>
        </w:numPr>
        <w:rPr>
          <w:lang w:eastAsia="ru-RU" w:bidi="ru-RU"/>
        </w:rPr>
      </w:pPr>
      <w:r>
        <w:rPr>
          <w:lang w:eastAsia="ru-RU"/>
        </w:rPr>
        <w:t>Пример выполнения расчетов к практикуму для магистров заочной формы</w:t>
      </w:r>
      <w:r w:rsidRPr="000C72BF">
        <w:rPr>
          <w:lang w:eastAsia="ru-RU"/>
        </w:rPr>
        <w:t xml:space="preserve"> </w:t>
      </w:r>
      <w:r>
        <w:rPr>
          <w:lang w:eastAsia="ru-RU"/>
        </w:rPr>
        <w:t xml:space="preserve">обучения (08.04.01) - кафедра (ЖБК) </w:t>
      </w:r>
      <w:r w:rsidRPr="000C72BF">
        <w:rPr>
          <w:lang w:eastAsia="ru-RU"/>
        </w:rPr>
        <w:t>[</w:t>
      </w:r>
      <w:r>
        <w:rPr>
          <w:lang w:eastAsia="ru-RU"/>
        </w:rPr>
        <w:t>Электронный ресурс</w:t>
      </w:r>
      <w:r w:rsidRPr="000C72BF">
        <w:rPr>
          <w:lang w:eastAsia="ru-RU"/>
        </w:rPr>
        <w:t xml:space="preserve">] </w:t>
      </w:r>
      <w:r>
        <w:rPr>
          <w:lang w:eastAsia="ru-RU"/>
        </w:rPr>
        <w:t xml:space="preserve">– </w:t>
      </w:r>
      <w:r w:rsidRPr="000C72BF">
        <w:rPr>
          <w:lang w:eastAsia="ru-RU"/>
        </w:rPr>
        <w:t>НИУ МГСУ</w:t>
      </w:r>
      <w:r>
        <w:rPr>
          <w:lang w:eastAsia="ru-RU"/>
        </w:rPr>
        <w:t xml:space="preserve"> - М.:2017, - 86 с</w:t>
      </w:r>
    </w:p>
    <w:p w:rsidR="003112B8" w:rsidRDefault="003112B8" w:rsidP="003112B8">
      <w:pPr>
        <w:pStyle w:val="ad"/>
        <w:numPr>
          <w:ilvl w:val="0"/>
          <w:numId w:val="26"/>
        </w:numPr>
        <w:rPr>
          <w:lang w:eastAsia="ru-RU" w:bidi="ru-RU"/>
        </w:rPr>
      </w:pPr>
      <w:r>
        <w:rPr>
          <w:lang w:eastAsia="ru-RU" w:bidi="ru-RU"/>
        </w:rPr>
        <w:t xml:space="preserve">Малахова А.Н. Армирование железобетонных конструкций: </w:t>
      </w:r>
      <w:proofErr w:type="spellStart"/>
      <w:r>
        <w:rPr>
          <w:lang w:eastAsia="ru-RU" w:bidi="ru-RU"/>
        </w:rPr>
        <w:t>уч.пособие</w:t>
      </w:r>
      <w:proofErr w:type="spellEnd"/>
      <w:r>
        <w:rPr>
          <w:lang w:eastAsia="ru-RU" w:bidi="ru-RU"/>
        </w:rPr>
        <w:t>. - М.:МГСУ, 2015,- 114 с.</w:t>
      </w:r>
    </w:p>
    <w:p w:rsidR="00310A1E" w:rsidRDefault="003112B8" w:rsidP="003112B8">
      <w:pPr>
        <w:pStyle w:val="ad"/>
        <w:numPr>
          <w:ilvl w:val="0"/>
          <w:numId w:val="26"/>
        </w:numPr>
        <w:rPr>
          <w:lang w:eastAsia="ru-RU" w:bidi="ru-RU"/>
        </w:rPr>
      </w:pPr>
      <w:r>
        <w:rPr>
          <w:lang w:eastAsia="ru-RU" w:bidi="ru-RU"/>
        </w:rPr>
        <w:t>Шкляр, М. Ф. Основы научных исследований [Текст</w:t>
      </w:r>
      <w:proofErr w:type="gramStart"/>
      <w:r>
        <w:rPr>
          <w:lang w:eastAsia="ru-RU" w:bidi="ru-RU"/>
        </w:rPr>
        <w:t>] :</w:t>
      </w:r>
      <w:proofErr w:type="gramEnd"/>
      <w:r>
        <w:rPr>
          <w:lang w:eastAsia="ru-RU" w:bidi="ru-RU"/>
        </w:rPr>
        <w:t xml:space="preserve"> учебное пособие / М. Ф. Шкляр. - 5-е изд. - </w:t>
      </w:r>
      <w:proofErr w:type="gramStart"/>
      <w:r>
        <w:rPr>
          <w:lang w:eastAsia="ru-RU" w:bidi="ru-RU"/>
        </w:rPr>
        <w:t>Москва :</w:t>
      </w:r>
      <w:proofErr w:type="gramEnd"/>
      <w:r>
        <w:rPr>
          <w:lang w:eastAsia="ru-RU" w:bidi="ru-RU"/>
        </w:rPr>
        <w:t xml:space="preserve"> Дашков и К, 2013.-243 с.</w:t>
      </w:r>
    </w:p>
    <w:p w:rsidR="003112B8" w:rsidRDefault="003112B8" w:rsidP="003112B8">
      <w:pPr>
        <w:pStyle w:val="ad"/>
        <w:numPr>
          <w:ilvl w:val="0"/>
          <w:numId w:val="26"/>
        </w:numPr>
        <w:rPr>
          <w:lang w:eastAsia="ru-RU" w:bidi="ru-RU"/>
        </w:rPr>
      </w:pPr>
      <w:r w:rsidRPr="003112B8">
        <w:rPr>
          <w:lang w:eastAsia="ru-RU" w:bidi="ru-RU"/>
        </w:rPr>
        <w:t>Городецкий А.С. и др. Компьютерные модели конструкций. - Киев. Изд. Факт, 2009.-357 с.</w:t>
      </w:r>
    </w:p>
    <w:p w:rsidR="003112B8" w:rsidRDefault="003112B8" w:rsidP="003112B8">
      <w:pPr>
        <w:pStyle w:val="ad"/>
        <w:numPr>
          <w:ilvl w:val="0"/>
          <w:numId w:val="26"/>
        </w:numPr>
        <w:rPr>
          <w:lang w:eastAsia="ru-RU" w:bidi="ru-RU"/>
        </w:rPr>
      </w:pPr>
      <w:r>
        <w:rPr>
          <w:lang w:eastAsia="ru-RU" w:bidi="ru-RU"/>
        </w:rPr>
        <w:t xml:space="preserve">Бедов </w:t>
      </w:r>
      <w:proofErr w:type="spellStart"/>
      <w:r>
        <w:rPr>
          <w:lang w:eastAsia="ru-RU" w:bidi="ru-RU"/>
        </w:rPr>
        <w:t>А.И</w:t>
      </w:r>
      <w:proofErr w:type="spellEnd"/>
      <w:r>
        <w:rPr>
          <w:lang w:eastAsia="ru-RU" w:bidi="ru-RU"/>
        </w:rPr>
        <w:t xml:space="preserve">., Знаменский </w:t>
      </w:r>
      <w:proofErr w:type="spellStart"/>
      <w:r>
        <w:rPr>
          <w:lang w:eastAsia="ru-RU" w:bidi="ru-RU"/>
        </w:rPr>
        <w:t>В.В</w:t>
      </w:r>
      <w:proofErr w:type="spellEnd"/>
      <w:r>
        <w:rPr>
          <w:lang w:eastAsia="ru-RU" w:bidi="ru-RU"/>
        </w:rPr>
        <w:t xml:space="preserve">., </w:t>
      </w:r>
      <w:proofErr w:type="spellStart"/>
      <w:r>
        <w:rPr>
          <w:lang w:eastAsia="ru-RU" w:bidi="ru-RU"/>
        </w:rPr>
        <w:t>Габитов</w:t>
      </w:r>
      <w:proofErr w:type="spellEnd"/>
      <w:r>
        <w:rPr>
          <w:lang w:eastAsia="ru-RU" w:bidi="ru-RU"/>
        </w:rPr>
        <w:t xml:space="preserve"> </w:t>
      </w:r>
      <w:proofErr w:type="spellStart"/>
      <w:r>
        <w:rPr>
          <w:lang w:eastAsia="ru-RU" w:bidi="ru-RU"/>
        </w:rPr>
        <w:t>А.И</w:t>
      </w:r>
      <w:proofErr w:type="spellEnd"/>
      <w:r>
        <w:rPr>
          <w:lang w:eastAsia="ru-RU" w:bidi="ru-RU"/>
        </w:rPr>
        <w:t xml:space="preserve">. Оценка технического состояния, восстановление и усиления оснований и строительных конструкций эксплуатируемых зданий и </w:t>
      </w:r>
      <w:proofErr w:type="spellStart"/>
      <w:r>
        <w:rPr>
          <w:lang w:eastAsia="ru-RU" w:bidi="ru-RU"/>
        </w:rPr>
        <w:t>сооружкнмй</w:t>
      </w:r>
      <w:proofErr w:type="spellEnd"/>
      <w:r>
        <w:rPr>
          <w:lang w:eastAsia="ru-RU" w:bidi="ru-RU"/>
        </w:rPr>
        <w:t>. Часть I. Обследование и оценка технического состояния оснований и строительных конструкций эксплуатируемых зданий и сооружений. - М., АСВ, 2014, 704 с.</w:t>
      </w:r>
    </w:p>
    <w:p w:rsidR="003112B8" w:rsidRDefault="003112B8" w:rsidP="003112B8">
      <w:pPr>
        <w:pStyle w:val="ad"/>
        <w:numPr>
          <w:ilvl w:val="0"/>
          <w:numId w:val="26"/>
        </w:numPr>
        <w:rPr>
          <w:lang w:eastAsia="ru-RU" w:bidi="ru-RU"/>
        </w:rPr>
      </w:pPr>
      <w:r>
        <w:rPr>
          <w:lang w:eastAsia="ru-RU" w:bidi="ru-RU"/>
        </w:rPr>
        <w:t>Организация строительного проектирования [Текст</w:t>
      </w:r>
      <w:proofErr w:type="gramStart"/>
      <w:r>
        <w:rPr>
          <w:lang w:eastAsia="ru-RU" w:bidi="ru-RU"/>
        </w:rPr>
        <w:t>] :</w:t>
      </w:r>
      <w:proofErr w:type="gramEnd"/>
      <w:r>
        <w:rPr>
          <w:lang w:eastAsia="ru-RU" w:bidi="ru-RU"/>
        </w:rPr>
        <w:t xml:space="preserve"> [монография] / Г. Г. </w:t>
      </w:r>
      <w:proofErr w:type="spellStart"/>
      <w:r>
        <w:rPr>
          <w:lang w:eastAsia="ru-RU" w:bidi="ru-RU"/>
        </w:rPr>
        <w:t>Малыха</w:t>
      </w:r>
      <w:proofErr w:type="spellEnd"/>
      <w:r>
        <w:rPr>
          <w:lang w:eastAsia="ru-RU" w:bidi="ru-RU"/>
        </w:rPr>
        <w:t xml:space="preserve">, О. Б. Гусева. - </w:t>
      </w:r>
      <w:proofErr w:type="gramStart"/>
      <w:r>
        <w:rPr>
          <w:lang w:eastAsia="ru-RU" w:bidi="ru-RU"/>
        </w:rPr>
        <w:t>Москва :</w:t>
      </w:r>
      <w:proofErr w:type="gramEnd"/>
      <w:r>
        <w:rPr>
          <w:lang w:eastAsia="ru-RU" w:bidi="ru-RU"/>
        </w:rPr>
        <w:t xml:space="preserve"> АСВ, 2012.- 135 с.</w:t>
      </w:r>
    </w:p>
    <w:p w:rsidR="003112B8" w:rsidRDefault="003112B8" w:rsidP="00DA3ABD">
      <w:pPr>
        <w:pStyle w:val="ad"/>
        <w:numPr>
          <w:ilvl w:val="0"/>
          <w:numId w:val="26"/>
        </w:numPr>
        <w:rPr>
          <w:lang w:eastAsia="ru-RU" w:bidi="ru-RU"/>
        </w:rPr>
      </w:pPr>
      <w:r>
        <w:rPr>
          <w:lang w:eastAsia="ru-RU" w:bidi="ru-RU"/>
        </w:rPr>
        <w:t xml:space="preserve">Методология научных исследований [Текст]: учебник для магистров / М. С. </w:t>
      </w:r>
      <w:proofErr w:type="spellStart"/>
      <w:r>
        <w:rPr>
          <w:lang w:eastAsia="ru-RU" w:bidi="ru-RU"/>
        </w:rPr>
        <w:t>Мокий</w:t>
      </w:r>
      <w:proofErr w:type="spellEnd"/>
      <w:r>
        <w:rPr>
          <w:lang w:eastAsia="ru-RU" w:bidi="ru-RU"/>
        </w:rPr>
        <w:t>, А. Л. Никифоров, В.</w:t>
      </w:r>
    </w:p>
    <w:p w:rsidR="003112B8" w:rsidRDefault="003112B8" w:rsidP="003112B8">
      <w:pPr>
        <w:pStyle w:val="ad"/>
        <w:numPr>
          <w:ilvl w:val="0"/>
          <w:numId w:val="26"/>
        </w:numPr>
        <w:rPr>
          <w:lang w:eastAsia="ru-RU" w:bidi="ru-RU"/>
        </w:rPr>
      </w:pPr>
      <w:r>
        <w:rPr>
          <w:lang w:eastAsia="ru-RU" w:bidi="ru-RU"/>
        </w:rPr>
        <w:t xml:space="preserve">С. </w:t>
      </w:r>
      <w:proofErr w:type="spellStart"/>
      <w:r>
        <w:rPr>
          <w:lang w:eastAsia="ru-RU" w:bidi="ru-RU"/>
        </w:rPr>
        <w:t>Мокий</w:t>
      </w:r>
      <w:proofErr w:type="spellEnd"/>
      <w:r>
        <w:rPr>
          <w:lang w:eastAsia="ru-RU" w:bidi="ru-RU"/>
        </w:rPr>
        <w:t xml:space="preserve">; под ред. М. С. </w:t>
      </w:r>
      <w:proofErr w:type="spellStart"/>
      <w:r>
        <w:rPr>
          <w:lang w:eastAsia="ru-RU" w:bidi="ru-RU"/>
        </w:rPr>
        <w:t>Мокия</w:t>
      </w:r>
      <w:proofErr w:type="spellEnd"/>
      <w:r>
        <w:rPr>
          <w:lang w:eastAsia="ru-RU" w:bidi="ru-RU"/>
        </w:rPr>
        <w:t xml:space="preserve">; Гос. ун-т управления; Рос. экономический ун-т им. Г. В. Плеханова. - Москва: </w:t>
      </w:r>
      <w:proofErr w:type="spellStart"/>
      <w:r>
        <w:rPr>
          <w:lang w:eastAsia="ru-RU" w:bidi="ru-RU"/>
        </w:rPr>
        <w:t>Юрайт</w:t>
      </w:r>
      <w:proofErr w:type="spellEnd"/>
      <w:r>
        <w:rPr>
          <w:lang w:eastAsia="ru-RU" w:bidi="ru-RU"/>
        </w:rPr>
        <w:t>, 2014.-255 с.</w:t>
      </w:r>
    </w:p>
    <w:p w:rsidR="003112B8" w:rsidRDefault="003112B8" w:rsidP="00DA3ABD">
      <w:pPr>
        <w:pStyle w:val="ad"/>
        <w:numPr>
          <w:ilvl w:val="0"/>
          <w:numId w:val="26"/>
        </w:numPr>
        <w:rPr>
          <w:lang w:eastAsia="ru-RU" w:bidi="ru-RU"/>
        </w:rPr>
      </w:pPr>
      <w:proofErr w:type="spellStart"/>
      <w:r>
        <w:rPr>
          <w:lang w:eastAsia="ru-RU" w:bidi="ru-RU"/>
        </w:rPr>
        <w:t>Астанина</w:t>
      </w:r>
      <w:proofErr w:type="spellEnd"/>
      <w:r>
        <w:rPr>
          <w:lang w:eastAsia="ru-RU" w:bidi="ru-RU"/>
        </w:rPr>
        <w:t xml:space="preserve"> </w:t>
      </w:r>
      <w:proofErr w:type="spellStart"/>
      <w:r>
        <w:rPr>
          <w:lang w:eastAsia="ru-RU" w:bidi="ru-RU"/>
        </w:rPr>
        <w:t>С.Ю</w:t>
      </w:r>
      <w:proofErr w:type="spellEnd"/>
      <w:r>
        <w:rPr>
          <w:lang w:eastAsia="ru-RU" w:bidi="ru-RU"/>
        </w:rPr>
        <w:t xml:space="preserve">. Научно- исследовательская работа студентов (современные требования, проблемы и их решения) [Электронный </w:t>
      </w:r>
      <w:r>
        <w:rPr>
          <w:lang w:eastAsia="ru-RU" w:bidi="ru-RU"/>
        </w:rPr>
        <w:lastRenderedPageBreak/>
        <w:t xml:space="preserve">ресурс]: монография / </w:t>
      </w:r>
      <w:proofErr w:type="spellStart"/>
      <w:r>
        <w:rPr>
          <w:lang w:eastAsia="ru-RU" w:bidi="ru-RU"/>
        </w:rPr>
        <w:t>Астанина</w:t>
      </w:r>
      <w:proofErr w:type="spellEnd"/>
      <w:r>
        <w:rPr>
          <w:lang w:eastAsia="ru-RU" w:bidi="ru-RU"/>
        </w:rPr>
        <w:t xml:space="preserve"> </w:t>
      </w:r>
      <w:proofErr w:type="spellStart"/>
      <w:r>
        <w:rPr>
          <w:lang w:eastAsia="ru-RU" w:bidi="ru-RU"/>
        </w:rPr>
        <w:t>С.Ю</w:t>
      </w:r>
      <w:proofErr w:type="spellEnd"/>
      <w:r>
        <w:rPr>
          <w:lang w:eastAsia="ru-RU" w:bidi="ru-RU"/>
        </w:rPr>
        <w:t xml:space="preserve">., </w:t>
      </w:r>
      <w:proofErr w:type="spellStart"/>
      <w:r>
        <w:rPr>
          <w:lang w:eastAsia="ru-RU" w:bidi="ru-RU"/>
        </w:rPr>
        <w:t>Шестак</w:t>
      </w:r>
      <w:proofErr w:type="spellEnd"/>
      <w:r>
        <w:rPr>
          <w:lang w:eastAsia="ru-RU" w:bidi="ru-RU"/>
        </w:rPr>
        <w:t xml:space="preserve"> </w:t>
      </w:r>
      <w:proofErr w:type="spellStart"/>
      <w:r>
        <w:rPr>
          <w:lang w:eastAsia="ru-RU" w:bidi="ru-RU"/>
        </w:rPr>
        <w:t>Н.В</w:t>
      </w:r>
      <w:proofErr w:type="spellEnd"/>
      <w:r>
        <w:rPr>
          <w:lang w:eastAsia="ru-RU" w:bidi="ru-RU"/>
        </w:rPr>
        <w:t xml:space="preserve">., </w:t>
      </w:r>
      <w:proofErr w:type="spellStart"/>
      <w:r>
        <w:rPr>
          <w:lang w:eastAsia="ru-RU" w:bidi="ru-RU"/>
        </w:rPr>
        <w:t>Чмыхова</w:t>
      </w:r>
      <w:proofErr w:type="spellEnd"/>
      <w:r>
        <w:rPr>
          <w:lang w:eastAsia="ru-RU" w:bidi="ru-RU"/>
        </w:rPr>
        <w:t xml:space="preserve"> </w:t>
      </w:r>
      <w:proofErr w:type="spellStart"/>
      <w:r>
        <w:rPr>
          <w:lang w:eastAsia="ru-RU" w:bidi="ru-RU"/>
        </w:rPr>
        <w:t>Е.В</w:t>
      </w:r>
      <w:proofErr w:type="spellEnd"/>
      <w:r>
        <w:rPr>
          <w:lang w:eastAsia="ru-RU" w:bidi="ru-RU"/>
        </w:rPr>
        <w:t xml:space="preserve">. - Электрон, текстовые данные. - М.: Современная </w:t>
      </w:r>
      <w:proofErr w:type="spellStart"/>
      <w:r>
        <w:rPr>
          <w:lang w:eastAsia="ru-RU" w:bidi="ru-RU"/>
        </w:rPr>
        <w:t>гуманитар¬ная</w:t>
      </w:r>
      <w:proofErr w:type="spellEnd"/>
      <w:r>
        <w:rPr>
          <w:lang w:eastAsia="ru-RU" w:bidi="ru-RU"/>
        </w:rPr>
        <w:t xml:space="preserve"> академия, 2012. - 156 с.- Режим доступа:</w:t>
      </w:r>
    </w:p>
    <w:p w:rsidR="003112B8" w:rsidRDefault="003112B8" w:rsidP="003112B8">
      <w:pPr>
        <w:pStyle w:val="ad"/>
        <w:numPr>
          <w:ilvl w:val="0"/>
          <w:numId w:val="26"/>
        </w:numPr>
        <w:rPr>
          <w:lang w:eastAsia="ru-RU" w:bidi="ru-RU"/>
        </w:rPr>
      </w:pPr>
      <w:proofErr w:type="spellStart"/>
      <w:r>
        <w:rPr>
          <w:lang w:eastAsia="ru-RU" w:bidi="ru-RU"/>
        </w:rPr>
        <w:t>Громкова</w:t>
      </w:r>
      <w:proofErr w:type="spellEnd"/>
      <w:r>
        <w:rPr>
          <w:lang w:eastAsia="ru-RU" w:bidi="ru-RU"/>
        </w:rPr>
        <w:t xml:space="preserve"> </w:t>
      </w:r>
      <w:proofErr w:type="spellStart"/>
      <w:r>
        <w:rPr>
          <w:lang w:eastAsia="ru-RU" w:bidi="ru-RU"/>
        </w:rPr>
        <w:t>М.Т</w:t>
      </w:r>
      <w:proofErr w:type="spellEnd"/>
      <w:r>
        <w:rPr>
          <w:lang w:eastAsia="ru-RU" w:bidi="ru-RU"/>
        </w:rPr>
        <w:t xml:space="preserve">. Педагогика высшей школы [Электронный ресурс]: учебное пособие для студентов педагогических вузов/ </w:t>
      </w:r>
      <w:proofErr w:type="spellStart"/>
      <w:r>
        <w:rPr>
          <w:lang w:eastAsia="ru-RU" w:bidi="ru-RU"/>
        </w:rPr>
        <w:t>Громкова</w:t>
      </w:r>
      <w:proofErr w:type="spellEnd"/>
      <w:r>
        <w:rPr>
          <w:lang w:eastAsia="ru-RU" w:bidi="ru-RU"/>
        </w:rPr>
        <w:t xml:space="preserve"> </w:t>
      </w:r>
      <w:proofErr w:type="spellStart"/>
      <w:r>
        <w:rPr>
          <w:lang w:eastAsia="ru-RU" w:bidi="ru-RU"/>
        </w:rPr>
        <w:t>М.Т</w:t>
      </w:r>
      <w:proofErr w:type="spellEnd"/>
      <w:r>
        <w:rPr>
          <w:lang w:eastAsia="ru-RU" w:bidi="ru-RU"/>
        </w:rPr>
        <w:t xml:space="preserve">.— Электрон, </w:t>
      </w:r>
      <w:proofErr w:type="spellStart"/>
      <w:r>
        <w:rPr>
          <w:lang w:eastAsia="ru-RU" w:bidi="ru-RU"/>
        </w:rPr>
        <w:t>тек¬стовые</w:t>
      </w:r>
      <w:proofErr w:type="spellEnd"/>
      <w:r>
        <w:rPr>
          <w:lang w:eastAsia="ru-RU" w:bidi="ru-RU"/>
        </w:rPr>
        <w:t xml:space="preserve"> данные.— М.: ЮНИТИ-ДАНА, 2015,— 446 с.</w:t>
      </w:r>
    </w:p>
    <w:p w:rsidR="00ED1994" w:rsidRDefault="00ED1994" w:rsidP="00ED1994">
      <w:pPr>
        <w:pStyle w:val="ad"/>
        <w:numPr>
          <w:ilvl w:val="0"/>
          <w:numId w:val="26"/>
        </w:numPr>
        <w:rPr>
          <w:lang w:eastAsia="ru-RU" w:bidi="ru-RU"/>
        </w:rPr>
      </w:pPr>
      <w:r w:rsidRPr="00ED1994">
        <w:rPr>
          <w:lang w:eastAsia="ru-RU" w:bidi="ru-RU"/>
        </w:rPr>
        <w:t>Тихонов И.Н., Мешков В.З., Расторгуев Б.С. Проектирование армирования железобетона</w:t>
      </w:r>
      <w:r>
        <w:rPr>
          <w:lang w:eastAsia="ru-RU" w:bidi="ru-RU"/>
        </w:rPr>
        <w:t xml:space="preserve">. - </w:t>
      </w:r>
      <w:r w:rsidRPr="00ED1994">
        <w:rPr>
          <w:lang w:eastAsia="ru-RU" w:bidi="ru-RU"/>
        </w:rPr>
        <w:t>Москва, 2015. — 276 с.</w:t>
      </w:r>
    </w:p>
    <w:p w:rsidR="00ED1994" w:rsidRDefault="00ED1994" w:rsidP="00ED1994">
      <w:pPr>
        <w:pStyle w:val="ad"/>
        <w:numPr>
          <w:ilvl w:val="0"/>
          <w:numId w:val="26"/>
        </w:numPr>
        <w:rPr>
          <w:lang w:eastAsia="ru-RU" w:bidi="ru-RU"/>
        </w:rPr>
      </w:pPr>
      <w:r w:rsidRPr="00ED1994">
        <w:rPr>
          <w:lang w:eastAsia="ru-RU" w:bidi="ru-RU"/>
        </w:rPr>
        <w:t xml:space="preserve">Бондаренко </w:t>
      </w:r>
      <w:proofErr w:type="spellStart"/>
      <w:r w:rsidRPr="00ED1994">
        <w:rPr>
          <w:lang w:eastAsia="ru-RU" w:bidi="ru-RU"/>
        </w:rPr>
        <w:t>В.М</w:t>
      </w:r>
      <w:proofErr w:type="spellEnd"/>
      <w:r w:rsidRPr="00ED1994">
        <w:rPr>
          <w:lang w:eastAsia="ru-RU" w:bidi="ru-RU"/>
        </w:rPr>
        <w:t xml:space="preserve">., </w:t>
      </w:r>
      <w:proofErr w:type="spellStart"/>
      <w:r w:rsidRPr="00ED1994">
        <w:rPr>
          <w:lang w:eastAsia="ru-RU" w:bidi="ru-RU"/>
        </w:rPr>
        <w:t>Римшин</w:t>
      </w:r>
      <w:proofErr w:type="spellEnd"/>
      <w:r w:rsidRPr="00ED1994">
        <w:rPr>
          <w:lang w:eastAsia="ru-RU" w:bidi="ru-RU"/>
        </w:rPr>
        <w:t xml:space="preserve"> </w:t>
      </w:r>
      <w:proofErr w:type="spellStart"/>
      <w:r w:rsidRPr="00ED1994">
        <w:rPr>
          <w:lang w:eastAsia="ru-RU" w:bidi="ru-RU"/>
        </w:rPr>
        <w:t>В.И</w:t>
      </w:r>
      <w:proofErr w:type="spellEnd"/>
      <w:r w:rsidRPr="00ED1994">
        <w:rPr>
          <w:lang w:eastAsia="ru-RU" w:bidi="ru-RU"/>
        </w:rPr>
        <w:t>. Примеры расчета железобетонных и каменных конструкций</w:t>
      </w:r>
      <w:r>
        <w:rPr>
          <w:lang w:eastAsia="ru-RU" w:bidi="ru-RU"/>
        </w:rPr>
        <w:t xml:space="preserve">. - </w:t>
      </w:r>
      <w:r w:rsidRPr="00ED1994">
        <w:rPr>
          <w:lang w:eastAsia="ru-RU" w:bidi="ru-RU"/>
        </w:rPr>
        <w:t xml:space="preserve">Учебное пособие. — М.: </w:t>
      </w:r>
      <w:proofErr w:type="spellStart"/>
      <w:r w:rsidRPr="00ED1994">
        <w:rPr>
          <w:lang w:eastAsia="ru-RU" w:bidi="ru-RU"/>
        </w:rPr>
        <w:t>Высш</w:t>
      </w:r>
      <w:proofErr w:type="spellEnd"/>
      <w:r w:rsidRPr="00ED1994">
        <w:rPr>
          <w:lang w:eastAsia="ru-RU" w:bidi="ru-RU"/>
        </w:rPr>
        <w:t xml:space="preserve">. </w:t>
      </w:r>
      <w:proofErr w:type="spellStart"/>
      <w:r w:rsidRPr="00ED1994">
        <w:rPr>
          <w:lang w:eastAsia="ru-RU" w:bidi="ru-RU"/>
        </w:rPr>
        <w:t>шк</w:t>
      </w:r>
      <w:proofErr w:type="spellEnd"/>
      <w:r w:rsidRPr="00ED1994">
        <w:rPr>
          <w:lang w:eastAsia="ru-RU" w:bidi="ru-RU"/>
        </w:rPr>
        <w:t>., 2006. — 504 с.: ил</w:t>
      </w:r>
    </w:p>
    <w:p w:rsidR="00ED1994" w:rsidRDefault="00ED1994" w:rsidP="00ED1994">
      <w:pPr>
        <w:pStyle w:val="ad"/>
        <w:numPr>
          <w:ilvl w:val="0"/>
          <w:numId w:val="26"/>
        </w:numPr>
        <w:rPr>
          <w:lang w:eastAsia="ru-RU" w:bidi="ru-RU"/>
        </w:rPr>
      </w:pPr>
      <w:proofErr w:type="spellStart"/>
      <w:r w:rsidRPr="00ED1994">
        <w:rPr>
          <w:lang w:eastAsia="ru-RU" w:bidi="ru-RU"/>
        </w:rPr>
        <w:t>Беленя</w:t>
      </w:r>
      <w:proofErr w:type="spellEnd"/>
      <w:r w:rsidRPr="00ED1994">
        <w:rPr>
          <w:lang w:eastAsia="ru-RU" w:bidi="ru-RU"/>
        </w:rPr>
        <w:t xml:space="preserve"> </w:t>
      </w:r>
      <w:proofErr w:type="spellStart"/>
      <w:r w:rsidRPr="00ED1994">
        <w:rPr>
          <w:lang w:eastAsia="ru-RU" w:bidi="ru-RU"/>
        </w:rPr>
        <w:t>Е.И</w:t>
      </w:r>
      <w:proofErr w:type="spellEnd"/>
      <w:r w:rsidRPr="00ED1994">
        <w:rPr>
          <w:lang w:eastAsia="ru-RU" w:bidi="ru-RU"/>
        </w:rPr>
        <w:t xml:space="preserve">., </w:t>
      </w:r>
      <w:proofErr w:type="spellStart"/>
      <w:r w:rsidRPr="00ED1994">
        <w:rPr>
          <w:lang w:eastAsia="ru-RU" w:bidi="ru-RU"/>
        </w:rPr>
        <w:t>Балдин</w:t>
      </w:r>
      <w:proofErr w:type="spellEnd"/>
      <w:r w:rsidRPr="00ED1994">
        <w:rPr>
          <w:lang w:eastAsia="ru-RU" w:bidi="ru-RU"/>
        </w:rPr>
        <w:t xml:space="preserve"> </w:t>
      </w:r>
      <w:proofErr w:type="spellStart"/>
      <w:r w:rsidRPr="00ED1994">
        <w:rPr>
          <w:lang w:eastAsia="ru-RU" w:bidi="ru-RU"/>
        </w:rPr>
        <w:t>В.А</w:t>
      </w:r>
      <w:proofErr w:type="spellEnd"/>
      <w:r w:rsidRPr="00ED1994">
        <w:rPr>
          <w:lang w:eastAsia="ru-RU" w:bidi="ru-RU"/>
        </w:rPr>
        <w:t xml:space="preserve">., </w:t>
      </w:r>
      <w:proofErr w:type="spellStart"/>
      <w:r w:rsidRPr="00ED1994">
        <w:rPr>
          <w:lang w:eastAsia="ru-RU" w:bidi="ru-RU"/>
        </w:rPr>
        <w:t>Ведеников</w:t>
      </w:r>
      <w:proofErr w:type="spellEnd"/>
      <w:r w:rsidRPr="00ED1994">
        <w:rPr>
          <w:lang w:eastAsia="ru-RU" w:bidi="ru-RU"/>
        </w:rPr>
        <w:t xml:space="preserve"> </w:t>
      </w:r>
      <w:proofErr w:type="spellStart"/>
      <w:r w:rsidRPr="00ED1994">
        <w:rPr>
          <w:lang w:eastAsia="ru-RU" w:bidi="ru-RU"/>
        </w:rPr>
        <w:t>Г.С</w:t>
      </w:r>
      <w:proofErr w:type="spellEnd"/>
      <w:r w:rsidRPr="00ED1994">
        <w:rPr>
          <w:lang w:eastAsia="ru-RU" w:bidi="ru-RU"/>
        </w:rPr>
        <w:t>. и др. Металлические конструкции. Общий курс</w:t>
      </w:r>
      <w:r>
        <w:rPr>
          <w:lang w:eastAsia="ru-RU" w:bidi="ru-RU"/>
        </w:rPr>
        <w:t xml:space="preserve">. Под общ. ред. Е. И. </w:t>
      </w:r>
      <w:proofErr w:type="spellStart"/>
      <w:r>
        <w:rPr>
          <w:lang w:eastAsia="ru-RU" w:bidi="ru-RU"/>
        </w:rPr>
        <w:t>Беленя</w:t>
      </w:r>
      <w:proofErr w:type="spellEnd"/>
      <w:r>
        <w:rPr>
          <w:lang w:eastAsia="ru-RU" w:bidi="ru-RU"/>
        </w:rPr>
        <w:t>.</w:t>
      </w:r>
      <w:r w:rsidRPr="00ED1994">
        <w:rPr>
          <w:lang w:eastAsia="ru-RU" w:bidi="ru-RU"/>
        </w:rPr>
        <w:t xml:space="preserve"> </w:t>
      </w:r>
      <w:r>
        <w:rPr>
          <w:lang w:eastAsia="ru-RU" w:bidi="ru-RU"/>
        </w:rPr>
        <w:t>Учебник для вузов.</w:t>
      </w:r>
    </w:p>
    <w:p w:rsidR="00ED1994" w:rsidRDefault="00ED1994" w:rsidP="00ED1994">
      <w:pPr>
        <w:pStyle w:val="ad"/>
        <w:numPr>
          <w:ilvl w:val="0"/>
          <w:numId w:val="26"/>
        </w:numPr>
        <w:rPr>
          <w:lang w:eastAsia="ru-RU" w:bidi="ru-RU"/>
        </w:rPr>
      </w:pPr>
      <w:r>
        <w:rPr>
          <w:lang w:eastAsia="ru-RU" w:bidi="ru-RU"/>
        </w:rPr>
        <w:t xml:space="preserve">Издание 6-е, переработанное и дополненное. - М.: </w:t>
      </w:r>
      <w:proofErr w:type="spellStart"/>
      <w:r>
        <w:rPr>
          <w:lang w:eastAsia="ru-RU" w:bidi="ru-RU"/>
        </w:rPr>
        <w:t>Стройиздат</w:t>
      </w:r>
      <w:proofErr w:type="spellEnd"/>
      <w:r>
        <w:rPr>
          <w:lang w:eastAsia="ru-RU" w:bidi="ru-RU"/>
        </w:rPr>
        <w:t xml:space="preserve">, 1986. - 560с., и л. </w:t>
      </w:r>
    </w:p>
    <w:p w:rsidR="00ED1994" w:rsidRDefault="00ED1994" w:rsidP="00ED1994">
      <w:pPr>
        <w:pStyle w:val="ad"/>
        <w:numPr>
          <w:ilvl w:val="0"/>
          <w:numId w:val="26"/>
        </w:numPr>
        <w:rPr>
          <w:lang w:eastAsia="ru-RU" w:bidi="ru-RU"/>
        </w:rPr>
      </w:pPr>
      <w:r w:rsidRPr="00ED1994">
        <w:rPr>
          <w:lang w:eastAsia="ru-RU" w:bidi="ru-RU"/>
        </w:rPr>
        <w:t xml:space="preserve">А.Б. Голышев, В.П. Полищук, В.Я. Бачинский; Под ред. А.Б. Голышева. </w:t>
      </w:r>
      <w:r>
        <w:rPr>
          <w:lang w:eastAsia="ru-RU" w:bidi="ru-RU"/>
        </w:rPr>
        <w:t>-</w:t>
      </w:r>
      <w:r w:rsidRPr="00ED1994">
        <w:rPr>
          <w:lang w:eastAsia="ru-RU" w:bidi="ru-RU"/>
        </w:rPr>
        <w:t xml:space="preserve"> К.: Логос, 2001. </w:t>
      </w:r>
      <w:r>
        <w:rPr>
          <w:lang w:eastAsia="ru-RU" w:bidi="ru-RU"/>
        </w:rPr>
        <w:t>-</w:t>
      </w:r>
      <w:r w:rsidRPr="00ED1994">
        <w:rPr>
          <w:lang w:eastAsia="ru-RU" w:bidi="ru-RU"/>
        </w:rPr>
        <w:t xml:space="preserve"> 420 с.</w:t>
      </w:r>
    </w:p>
    <w:p w:rsidR="00ED1994" w:rsidRDefault="00ED1994" w:rsidP="00ED1994">
      <w:pPr>
        <w:pStyle w:val="ad"/>
        <w:numPr>
          <w:ilvl w:val="0"/>
          <w:numId w:val="26"/>
        </w:numPr>
        <w:rPr>
          <w:lang w:eastAsia="ru-RU" w:bidi="ru-RU"/>
        </w:rPr>
      </w:pPr>
      <w:r>
        <w:rPr>
          <w:lang w:eastAsia="ru-RU" w:bidi="ru-RU"/>
        </w:rPr>
        <w:t xml:space="preserve"> </w:t>
      </w:r>
      <w:proofErr w:type="spellStart"/>
      <w:r w:rsidRPr="00ED1994">
        <w:rPr>
          <w:lang w:eastAsia="ru-RU" w:bidi="ru-RU"/>
        </w:rPr>
        <w:t>Кабанцев</w:t>
      </w:r>
      <w:proofErr w:type="spellEnd"/>
      <w:r w:rsidRPr="00ED1994">
        <w:rPr>
          <w:lang w:eastAsia="ru-RU" w:bidi="ru-RU"/>
        </w:rPr>
        <w:t xml:space="preserve"> </w:t>
      </w:r>
      <w:proofErr w:type="spellStart"/>
      <w:r w:rsidRPr="00ED1994">
        <w:rPr>
          <w:lang w:eastAsia="ru-RU" w:bidi="ru-RU"/>
        </w:rPr>
        <w:t>О.В</w:t>
      </w:r>
      <w:proofErr w:type="spellEnd"/>
      <w:r w:rsidRPr="00ED1994">
        <w:rPr>
          <w:lang w:eastAsia="ru-RU" w:bidi="ru-RU"/>
        </w:rPr>
        <w:t>. Расчет и конструирование многоэтажных и высотных монолитных железобетонных зданий</w:t>
      </w:r>
      <w:r>
        <w:rPr>
          <w:lang w:eastAsia="ru-RU" w:bidi="ru-RU"/>
        </w:rPr>
        <w:t xml:space="preserve">. - </w:t>
      </w:r>
      <w:r w:rsidRPr="00ED1994">
        <w:rPr>
          <w:lang w:eastAsia="ru-RU" w:bidi="ru-RU"/>
        </w:rPr>
        <w:t>Лекция. МГСУ 2009</w:t>
      </w:r>
      <w:r>
        <w:rPr>
          <w:lang w:eastAsia="ru-RU" w:bidi="ru-RU"/>
        </w:rPr>
        <w:t xml:space="preserve"> </w:t>
      </w:r>
      <w:r w:rsidRPr="00ED1994">
        <w:rPr>
          <w:lang w:eastAsia="ru-RU" w:bidi="ru-RU"/>
        </w:rPr>
        <w:t>г.</w:t>
      </w:r>
    </w:p>
    <w:p w:rsidR="00ED1994" w:rsidRDefault="00ED1994" w:rsidP="00ED1994">
      <w:pPr>
        <w:pStyle w:val="ad"/>
        <w:numPr>
          <w:ilvl w:val="0"/>
          <w:numId w:val="26"/>
        </w:numPr>
        <w:rPr>
          <w:lang w:eastAsia="ru-RU" w:bidi="ru-RU"/>
        </w:rPr>
      </w:pPr>
      <w:r>
        <w:rPr>
          <w:lang w:eastAsia="ru-RU" w:bidi="ru-RU"/>
        </w:rPr>
        <w:t xml:space="preserve"> </w:t>
      </w:r>
      <w:proofErr w:type="spellStart"/>
      <w:r w:rsidRPr="00ED1994">
        <w:rPr>
          <w:lang w:eastAsia="ru-RU" w:bidi="ru-RU"/>
        </w:rPr>
        <w:t>В.Н</w:t>
      </w:r>
      <w:proofErr w:type="spellEnd"/>
      <w:r w:rsidRPr="00ED1994">
        <w:rPr>
          <w:lang w:eastAsia="ru-RU" w:bidi="ru-RU"/>
        </w:rPr>
        <w:t xml:space="preserve">. </w:t>
      </w:r>
      <w:proofErr w:type="spellStart"/>
      <w:r w:rsidRPr="00ED1994">
        <w:rPr>
          <w:lang w:eastAsia="ru-RU" w:bidi="ru-RU"/>
        </w:rPr>
        <w:t>Симбиркин</w:t>
      </w:r>
      <w:proofErr w:type="spellEnd"/>
      <w:r w:rsidRPr="00ED1994">
        <w:rPr>
          <w:lang w:eastAsia="ru-RU" w:bidi="ru-RU"/>
        </w:rPr>
        <w:t xml:space="preserve"> </w:t>
      </w:r>
      <w:proofErr w:type="spellStart"/>
      <w:r w:rsidRPr="00ED1994">
        <w:rPr>
          <w:lang w:eastAsia="ru-RU" w:bidi="ru-RU"/>
        </w:rPr>
        <w:t>С.О</w:t>
      </w:r>
      <w:proofErr w:type="spellEnd"/>
      <w:r w:rsidRPr="00ED1994">
        <w:rPr>
          <w:lang w:eastAsia="ru-RU" w:bidi="ru-RU"/>
        </w:rPr>
        <w:t xml:space="preserve">. </w:t>
      </w:r>
      <w:proofErr w:type="spellStart"/>
      <w:r w:rsidRPr="00ED1994">
        <w:rPr>
          <w:lang w:eastAsia="ru-RU" w:bidi="ru-RU"/>
        </w:rPr>
        <w:t>Курнавина</w:t>
      </w:r>
      <w:proofErr w:type="spellEnd"/>
      <w:r w:rsidRPr="00ED1994">
        <w:rPr>
          <w:lang w:eastAsia="ru-RU" w:bidi="ru-RU"/>
        </w:rPr>
        <w:t xml:space="preserve"> Статический и динамический расчет железобетонных монолитных каркасов зданий с помощью </w:t>
      </w:r>
      <w:proofErr w:type="spellStart"/>
      <w:r w:rsidRPr="00ED1994">
        <w:rPr>
          <w:lang w:eastAsia="ru-RU" w:bidi="ru-RU"/>
        </w:rPr>
        <w:t>програмного</w:t>
      </w:r>
      <w:proofErr w:type="spellEnd"/>
      <w:r w:rsidRPr="00ED1994">
        <w:rPr>
          <w:lang w:eastAsia="ru-RU" w:bidi="ru-RU"/>
        </w:rPr>
        <w:t xml:space="preserve"> комплекса </w:t>
      </w:r>
      <w:proofErr w:type="spellStart"/>
      <w:r w:rsidRPr="00ED1994">
        <w:rPr>
          <w:lang w:eastAsia="ru-RU" w:bidi="ru-RU"/>
        </w:rPr>
        <w:t>STARK</w:t>
      </w:r>
      <w:proofErr w:type="spellEnd"/>
      <w:r w:rsidRPr="00ED1994">
        <w:rPr>
          <w:lang w:eastAsia="ru-RU" w:bidi="ru-RU"/>
        </w:rPr>
        <w:t xml:space="preserve"> </w:t>
      </w:r>
      <w:proofErr w:type="spellStart"/>
      <w:r w:rsidRPr="00ED1994">
        <w:rPr>
          <w:lang w:eastAsia="ru-RU" w:bidi="ru-RU"/>
        </w:rPr>
        <w:t>ES</w:t>
      </w:r>
      <w:proofErr w:type="spellEnd"/>
      <w:r w:rsidRPr="00ED1994">
        <w:rPr>
          <w:lang w:eastAsia="ru-RU" w:bidi="ru-RU"/>
        </w:rPr>
        <w:t xml:space="preserve"> - М. 2007г.</w:t>
      </w:r>
    </w:p>
    <w:p w:rsidR="00ED1994" w:rsidRDefault="00ED1994" w:rsidP="00ED1994">
      <w:pPr>
        <w:pStyle w:val="ad"/>
        <w:numPr>
          <w:ilvl w:val="0"/>
          <w:numId w:val="26"/>
        </w:numPr>
        <w:rPr>
          <w:lang w:eastAsia="ru-RU" w:bidi="ru-RU"/>
        </w:rPr>
      </w:pPr>
      <w:r>
        <w:rPr>
          <w:lang w:eastAsia="ru-RU" w:bidi="ru-RU"/>
        </w:rPr>
        <w:t xml:space="preserve"> Программный комплекс для расчета строительных конструкций на прочность устойчивость и колебания STARK ES. Версия 4.2 (2006). Руководство пользователя. - М.: ЕВРОСОФТ, 2006. - 383 с.</w:t>
      </w:r>
    </w:p>
    <w:p w:rsidR="00ED1994" w:rsidRDefault="00522A35" w:rsidP="00ED1994">
      <w:pPr>
        <w:pStyle w:val="ad"/>
        <w:numPr>
          <w:ilvl w:val="0"/>
          <w:numId w:val="26"/>
        </w:numPr>
        <w:rPr>
          <w:lang w:eastAsia="ru-RU" w:bidi="ru-RU"/>
        </w:rPr>
      </w:pPr>
      <w:r>
        <w:rPr>
          <w:lang w:eastAsia="ru-RU" w:bidi="ru-RU"/>
        </w:rPr>
        <w:lastRenderedPageBreak/>
        <w:t xml:space="preserve"> </w:t>
      </w:r>
      <w:r w:rsidR="00ED1994">
        <w:rPr>
          <w:lang w:eastAsia="ru-RU" w:bidi="ru-RU"/>
        </w:rPr>
        <w:t xml:space="preserve">Назаров </w:t>
      </w:r>
      <w:proofErr w:type="spellStart"/>
      <w:r w:rsidR="00ED1994">
        <w:rPr>
          <w:lang w:eastAsia="ru-RU" w:bidi="ru-RU"/>
        </w:rPr>
        <w:t>Ю.П</w:t>
      </w:r>
      <w:proofErr w:type="spellEnd"/>
      <w:r w:rsidR="00ED1994">
        <w:rPr>
          <w:lang w:eastAsia="ru-RU" w:bidi="ru-RU"/>
        </w:rPr>
        <w:t xml:space="preserve">., Жук </w:t>
      </w:r>
      <w:proofErr w:type="spellStart"/>
      <w:r w:rsidR="00ED1994">
        <w:rPr>
          <w:lang w:eastAsia="ru-RU" w:bidi="ru-RU"/>
        </w:rPr>
        <w:t>Ю.Н</w:t>
      </w:r>
      <w:proofErr w:type="spellEnd"/>
      <w:r w:rsidR="00ED1994">
        <w:rPr>
          <w:lang w:eastAsia="ru-RU" w:bidi="ru-RU"/>
        </w:rPr>
        <w:t xml:space="preserve">., </w:t>
      </w:r>
      <w:proofErr w:type="spellStart"/>
      <w:r w:rsidR="00ED1994">
        <w:rPr>
          <w:lang w:eastAsia="ru-RU" w:bidi="ru-RU"/>
        </w:rPr>
        <w:t>Симбиркин</w:t>
      </w:r>
      <w:proofErr w:type="spellEnd"/>
      <w:r w:rsidR="00ED1994">
        <w:rPr>
          <w:lang w:eastAsia="ru-RU" w:bidi="ru-RU"/>
        </w:rPr>
        <w:t xml:space="preserve"> </w:t>
      </w:r>
      <w:proofErr w:type="spellStart"/>
      <w:r w:rsidR="00ED1994">
        <w:rPr>
          <w:lang w:eastAsia="ru-RU" w:bidi="ru-RU"/>
        </w:rPr>
        <w:t>В.Н</w:t>
      </w:r>
      <w:proofErr w:type="spellEnd"/>
      <w:r w:rsidR="00ED1994">
        <w:rPr>
          <w:lang w:eastAsia="ru-RU" w:bidi="ru-RU"/>
        </w:rPr>
        <w:t xml:space="preserve">. Автоматизированный расчет несущих конструкций зданий// Промышленное и гражданское строительство. - 2006. - № 8. - С. 42-44. </w:t>
      </w:r>
    </w:p>
    <w:p w:rsidR="00ED1994" w:rsidRDefault="00522A35" w:rsidP="00ED1994">
      <w:pPr>
        <w:pStyle w:val="ad"/>
        <w:numPr>
          <w:ilvl w:val="0"/>
          <w:numId w:val="26"/>
        </w:numPr>
        <w:rPr>
          <w:lang w:eastAsia="ru-RU" w:bidi="ru-RU"/>
        </w:rPr>
      </w:pPr>
      <w:r>
        <w:rPr>
          <w:lang w:eastAsia="ru-RU" w:bidi="ru-RU"/>
        </w:rPr>
        <w:t xml:space="preserve"> </w:t>
      </w:r>
      <w:r w:rsidR="00ED1994">
        <w:rPr>
          <w:lang w:eastAsia="ru-RU" w:bidi="ru-RU"/>
        </w:rPr>
        <w:t xml:space="preserve">Городецкий </w:t>
      </w:r>
      <w:proofErr w:type="spellStart"/>
      <w:r w:rsidR="00ED1994">
        <w:rPr>
          <w:lang w:eastAsia="ru-RU" w:bidi="ru-RU"/>
        </w:rPr>
        <w:t>А.С</w:t>
      </w:r>
      <w:proofErr w:type="spellEnd"/>
      <w:r w:rsidR="00ED1994">
        <w:rPr>
          <w:lang w:eastAsia="ru-RU" w:bidi="ru-RU"/>
        </w:rPr>
        <w:t xml:space="preserve">., Назаров </w:t>
      </w:r>
      <w:proofErr w:type="spellStart"/>
      <w:r w:rsidR="00ED1994">
        <w:rPr>
          <w:lang w:eastAsia="ru-RU" w:bidi="ru-RU"/>
        </w:rPr>
        <w:t>Ю.П</w:t>
      </w:r>
      <w:proofErr w:type="spellEnd"/>
      <w:r w:rsidR="00ED1994">
        <w:rPr>
          <w:lang w:eastAsia="ru-RU" w:bidi="ru-RU"/>
        </w:rPr>
        <w:t xml:space="preserve">., Жук </w:t>
      </w:r>
      <w:proofErr w:type="spellStart"/>
      <w:r w:rsidR="00ED1994">
        <w:rPr>
          <w:lang w:eastAsia="ru-RU" w:bidi="ru-RU"/>
        </w:rPr>
        <w:t>Ю.Н</w:t>
      </w:r>
      <w:proofErr w:type="spellEnd"/>
      <w:r w:rsidR="00ED1994">
        <w:rPr>
          <w:lang w:eastAsia="ru-RU" w:bidi="ru-RU"/>
        </w:rPr>
        <w:t xml:space="preserve">., </w:t>
      </w:r>
      <w:proofErr w:type="spellStart"/>
      <w:r w:rsidR="00ED1994">
        <w:rPr>
          <w:lang w:eastAsia="ru-RU" w:bidi="ru-RU"/>
        </w:rPr>
        <w:t>Симбиркин</w:t>
      </w:r>
      <w:proofErr w:type="spellEnd"/>
      <w:r w:rsidR="00ED1994">
        <w:rPr>
          <w:lang w:eastAsia="ru-RU" w:bidi="ru-RU"/>
        </w:rPr>
        <w:t xml:space="preserve"> </w:t>
      </w:r>
      <w:proofErr w:type="spellStart"/>
      <w:r w:rsidR="00ED1994">
        <w:rPr>
          <w:lang w:eastAsia="ru-RU" w:bidi="ru-RU"/>
        </w:rPr>
        <w:t>В.Н</w:t>
      </w:r>
      <w:proofErr w:type="spellEnd"/>
      <w:r w:rsidR="00ED1994">
        <w:rPr>
          <w:lang w:eastAsia="ru-RU" w:bidi="ru-RU"/>
        </w:rPr>
        <w:t xml:space="preserve">. Повышение качества расчетов строительных конструкций на основе совместного использования программных комплексов STARK ES и ЛИРА// Информационный вестник </w:t>
      </w:r>
      <w:proofErr w:type="spellStart"/>
      <w:r w:rsidR="00ED1994">
        <w:rPr>
          <w:lang w:eastAsia="ru-RU" w:bidi="ru-RU"/>
        </w:rPr>
        <w:t>Мособлгосэкспертизы</w:t>
      </w:r>
      <w:proofErr w:type="spellEnd"/>
      <w:r w:rsidR="00ED1994">
        <w:rPr>
          <w:lang w:eastAsia="ru-RU" w:bidi="ru-RU"/>
        </w:rPr>
        <w:t>. -2005.-№ 1(8).-С. 42-49.</w:t>
      </w:r>
    </w:p>
    <w:p w:rsidR="00ED1994" w:rsidRDefault="00ED1994" w:rsidP="00ED1994">
      <w:pPr>
        <w:pStyle w:val="ad"/>
        <w:numPr>
          <w:ilvl w:val="0"/>
          <w:numId w:val="26"/>
        </w:numPr>
        <w:rPr>
          <w:lang w:eastAsia="ru-RU" w:bidi="ru-RU"/>
        </w:rPr>
      </w:pPr>
      <w:r>
        <w:rPr>
          <w:lang w:eastAsia="ru-RU" w:bidi="ru-RU"/>
        </w:rPr>
        <w:t xml:space="preserve">Городецкий </w:t>
      </w:r>
      <w:proofErr w:type="spellStart"/>
      <w:r>
        <w:rPr>
          <w:lang w:eastAsia="ru-RU" w:bidi="ru-RU"/>
        </w:rPr>
        <w:t>А.С</w:t>
      </w:r>
      <w:proofErr w:type="spellEnd"/>
      <w:r>
        <w:rPr>
          <w:lang w:eastAsia="ru-RU" w:bidi="ru-RU"/>
        </w:rPr>
        <w:t xml:space="preserve">., </w:t>
      </w:r>
      <w:proofErr w:type="spellStart"/>
      <w:r>
        <w:rPr>
          <w:lang w:eastAsia="ru-RU" w:bidi="ru-RU"/>
        </w:rPr>
        <w:t>Евзсров</w:t>
      </w:r>
      <w:proofErr w:type="spellEnd"/>
      <w:r>
        <w:rPr>
          <w:lang w:eastAsia="ru-RU" w:bidi="ru-RU"/>
        </w:rPr>
        <w:t xml:space="preserve"> </w:t>
      </w:r>
      <w:proofErr w:type="spellStart"/>
      <w:r>
        <w:rPr>
          <w:lang w:eastAsia="ru-RU" w:bidi="ru-RU"/>
        </w:rPr>
        <w:t>И.Д</w:t>
      </w:r>
      <w:proofErr w:type="spellEnd"/>
      <w:r>
        <w:rPr>
          <w:lang w:eastAsia="ru-RU" w:bidi="ru-RU"/>
        </w:rPr>
        <w:t>. Компьютерные модели конструкций. - Киев: Факт, 2005. - 344 с.</w:t>
      </w:r>
    </w:p>
    <w:p w:rsidR="00367AFB" w:rsidRDefault="00367AFB" w:rsidP="0045567F">
      <w:pPr>
        <w:pStyle w:val="ad"/>
        <w:numPr>
          <w:ilvl w:val="0"/>
          <w:numId w:val="26"/>
        </w:numPr>
        <w:rPr>
          <w:lang w:eastAsia="ru-RU" w:bidi="ru-RU"/>
        </w:rPr>
      </w:pPr>
      <w:r>
        <w:rPr>
          <w:lang w:eastAsia="ru-RU" w:bidi="ru-RU"/>
        </w:rPr>
        <w:t xml:space="preserve"> </w:t>
      </w:r>
      <w:proofErr w:type="spellStart"/>
      <w:proofErr w:type="gramStart"/>
      <w:r w:rsidRPr="00367AFB">
        <w:rPr>
          <w:lang w:eastAsia="ru-RU" w:bidi="ru-RU"/>
        </w:rPr>
        <w:t>Аймагамбетова</w:t>
      </w:r>
      <w:proofErr w:type="spellEnd"/>
      <w:r w:rsidRPr="00367AFB">
        <w:rPr>
          <w:lang w:eastAsia="ru-RU" w:bidi="ru-RU"/>
        </w:rPr>
        <w:t xml:space="preserve">  </w:t>
      </w:r>
      <w:proofErr w:type="spellStart"/>
      <w:r w:rsidRPr="00367AFB">
        <w:rPr>
          <w:lang w:eastAsia="ru-RU" w:bidi="ru-RU"/>
        </w:rPr>
        <w:t>С.М</w:t>
      </w:r>
      <w:proofErr w:type="spellEnd"/>
      <w:r w:rsidRPr="00367AFB">
        <w:rPr>
          <w:lang w:eastAsia="ru-RU" w:bidi="ru-RU"/>
        </w:rPr>
        <w:t>.</w:t>
      </w:r>
      <w:proofErr w:type="gramEnd"/>
      <w:r w:rsidRPr="00367AFB">
        <w:rPr>
          <w:lang w:eastAsia="ru-RU" w:bidi="ru-RU"/>
        </w:rPr>
        <w:t xml:space="preserve">,  </w:t>
      </w:r>
      <w:proofErr w:type="spellStart"/>
      <w:r w:rsidRPr="00367AFB">
        <w:rPr>
          <w:lang w:eastAsia="ru-RU" w:bidi="ru-RU"/>
        </w:rPr>
        <w:t>Климшин</w:t>
      </w:r>
      <w:proofErr w:type="spellEnd"/>
      <w:r w:rsidRPr="00367AFB">
        <w:rPr>
          <w:lang w:eastAsia="ru-RU" w:bidi="ru-RU"/>
        </w:rPr>
        <w:t xml:space="preserve">  </w:t>
      </w:r>
      <w:proofErr w:type="spellStart"/>
      <w:r w:rsidRPr="00367AFB">
        <w:rPr>
          <w:lang w:eastAsia="ru-RU" w:bidi="ru-RU"/>
        </w:rPr>
        <w:t>Д.В</w:t>
      </w:r>
      <w:proofErr w:type="spellEnd"/>
      <w:r w:rsidRPr="00367AFB">
        <w:rPr>
          <w:lang w:eastAsia="ru-RU" w:bidi="ru-RU"/>
        </w:rPr>
        <w:t xml:space="preserve">.,  Романенко  </w:t>
      </w:r>
      <w:proofErr w:type="spellStart"/>
      <w:r w:rsidRPr="00367AFB">
        <w:rPr>
          <w:lang w:eastAsia="ru-RU" w:bidi="ru-RU"/>
        </w:rPr>
        <w:t>М.В</w:t>
      </w:r>
      <w:proofErr w:type="spellEnd"/>
      <w:r w:rsidRPr="00367AFB">
        <w:rPr>
          <w:lang w:eastAsia="ru-RU" w:bidi="ru-RU"/>
        </w:rPr>
        <w:t xml:space="preserve">.  </w:t>
      </w:r>
      <w:proofErr w:type="spellStart"/>
      <w:r w:rsidRPr="00367AFB">
        <w:rPr>
          <w:lang w:eastAsia="ru-RU" w:bidi="ru-RU"/>
        </w:rPr>
        <w:t>Ресурсоэнергосбере-жение</w:t>
      </w:r>
      <w:proofErr w:type="spellEnd"/>
      <w:r w:rsidRPr="00367AFB">
        <w:rPr>
          <w:lang w:eastAsia="ru-RU" w:bidi="ru-RU"/>
        </w:rPr>
        <w:t xml:space="preserve">   высотных   зданий   //   Материалы   международной   научно-практической конференции «</w:t>
      </w:r>
      <w:proofErr w:type="spellStart"/>
      <w:r w:rsidRPr="00367AFB">
        <w:rPr>
          <w:lang w:eastAsia="ru-RU" w:bidi="ru-RU"/>
        </w:rPr>
        <w:t>Энергоэффективное</w:t>
      </w:r>
      <w:proofErr w:type="spellEnd"/>
      <w:r w:rsidRPr="00367AFB">
        <w:rPr>
          <w:lang w:eastAsia="ru-RU" w:bidi="ru-RU"/>
        </w:rPr>
        <w:t xml:space="preserve"> строительство. </w:t>
      </w:r>
      <w:proofErr w:type="spellStart"/>
      <w:r w:rsidRPr="00367AFB">
        <w:rPr>
          <w:lang w:eastAsia="ru-RU" w:bidi="ru-RU"/>
        </w:rPr>
        <w:t>Энергоэффективность</w:t>
      </w:r>
      <w:proofErr w:type="spellEnd"/>
      <w:r w:rsidRPr="00367AFB">
        <w:rPr>
          <w:lang w:eastAsia="ru-RU" w:bidi="ru-RU"/>
        </w:rPr>
        <w:t xml:space="preserve"> -компонент устойчивого строительства».</w:t>
      </w:r>
      <w:r>
        <w:rPr>
          <w:lang w:eastAsia="ru-RU" w:bidi="ru-RU"/>
        </w:rPr>
        <w:t xml:space="preserve"> –Алматы: изд-во </w:t>
      </w:r>
      <w:proofErr w:type="spellStart"/>
      <w:r>
        <w:rPr>
          <w:lang w:eastAsia="ru-RU" w:bidi="ru-RU"/>
        </w:rPr>
        <w:t>КазГАСА</w:t>
      </w:r>
      <w:proofErr w:type="spellEnd"/>
      <w:r>
        <w:rPr>
          <w:lang w:eastAsia="ru-RU" w:bidi="ru-RU"/>
        </w:rPr>
        <w:t>, 2013.</w:t>
      </w:r>
    </w:p>
    <w:sectPr w:rsidR="00367AFB" w:rsidSect="00184983">
      <w:headerReference w:type="even" r:id="rId30"/>
      <w:headerReference w:type="default" r:id="rId31"/>
      <w:pgSz w:w="11900" w:h="16840"/>
      <w:pgMar w:top="1190" w:right="544" w:bottom="1646" w:left="109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4DF" w:rsidRDefault="00B224DF" w:rsidP="00A1166B">
      <w:pPr>
        <w:spacing w:line="240" w:lineRule="auto"/>
      </w:pPr>
      <w:r>
        <w:separator/>
      </w:r>
    </w:p>
  </w:endnote>
  <w:endnote w:type="continuationSeparator" w:id="0">
    <w:p w:rsidR="00B224DF" w:rsidRDefault="00B224DF" w:rsidP="00A11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72" w:rsidRDefault="00EA1472">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left:0;text-align:left;margin-left:305.35pt;margin-top:788.05pt;width:12.7pt;height:9.35pt;z-index:-251658752;mso-wrap-style:none;mso-wrap-distance-left:5pt;mso-wrap-distance-right:5pt;mso-position-horizontal-relative:page;mso-position-vertical-relative:page" wrapcoords="0 0" filled="f" stroked="f">
          <v:textbox style="mso-fit-shape-to-text:t" inset="0,0,0,0">
            <w:txbxContent>
              <w:p w:rsidR="00EA1472" w:rsidRDefault="00EA1472">
                <w:pPr>
                  <w:spacing w:line="240" w:lineRule="auto"/>
                  <w:jc w:val="left"/>
                </w:pPr>
                <w:r>
                  <w:fldChar w:fldCharType="begin"/>
                </w:r>
                <w:r>
                  <w:instrText xml:space="preserve"> PAGE \* MERGEFORMAT </w:instrText>
                </w:r>
                <w:r>
                  <w:fldChar w:fldCharType="separate"/>
                </w:r>
                <w:r w:rsidR="0077591B">
                  <w:rPr>
                    <w:noProof/>
                  </w:rPr>
                  <w:t>12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4DF" w:rsidRDefault="00B224DF" w:rsidP="00A1166B">
      <w:pPr>
        <w:spacing w:line="240" w:lineRule="auto"/>
      </w:pPr>
      <w:r>
        <w:separator/>
      </w:r>
    </w:p>
  </w:footnote>
  <w:footnote w:type="continuationSeparator" w:id="0">
    <w:p w:rsidR="00B224DF" w:rsidRDefault="00B224DF" w:rsidP="00A116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72" w:rsidRDefault="00EA1472" w:rsidP="00420FA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A1472" w:rsidRDefault="00EA1472" w:rsidP="00420FAD">
    <w:pPr>
      <w:pStyle w:val="a4"/>
      <w:ind w:right="360"/>
    </w:pPr>
  </w:p>
  <w:p w:rsidR="00EA1472" w:rsidRDefault="00EA14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72" w:rsidRDefault="00EA1472">
    <w:pPr>
      <w:pStyle w:val="a4"/>
      <w:jc w:val="right"/>
    </w:pPr>
  </w:p>
  <w:p w:rsidR="00EA1472" w:rsidRDefault="00EA1472" w:rsidP="00420FAD">
    <w:pPr>
      <w:pStyle w:val="a4"/>
      <w:ind w:right="360"/>
    </w:pPr>
  </w:p>
  <w:p w:rsidR="00EA1472" w:rsidRDefault="00EA14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7394"/>
    <w:multiLevelType w:val="multilevel"/>
    <w:tmpl w:val="824C13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CE6387"/>
    <w:multiLevelType w:val="multilevel"/>
    <w:tmpl w:val="E1C4D352"/>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65730E"/>
    <w:multiLevelType w:val="multilevel"/>
    <w:tmpl w:val="7D40A7B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98065A"/>
    <w:multiLevelType w:val="multilevel"/>
    <w:tmpl w:val="8FBA7E5E"/>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3B4857"/>
    <w:multiLevelType w:val="hybridMultilevel"/>
    <w:tmpl w:val="C862E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ED705F"/>
    <w:multiLevelType w:val="hybridMultilevel"/>
    <w:tmpl w:val="8C807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B4220B"/>
    <w:multiLevelType w:val="hybridMultilevel"/>
    <w:tmpl w:val="71540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E7001B"/>
    <w:multiLevelType w:val="multilevel"/>
    <w:tmpl w:val="9904B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A32850"/>
    <w:multiLevelType w:val="hybridMultilevel"/>
    <w:tmpl w:val="F306D75C"/>
    <w:lvl w:ilvl="0" w:tplc="4F481520">
      <w:start w:val="2"/>
      <w:numFmt w:val="decimal"/>
      <w:lvlText w:val="%1."/>
      <w:lvlJc w:val="left"/>
      <w:pPr>
        <w:ind w:left="1069" w:hanging="360"/>
      </w:pPr>
      <w:rPr>
        <w:rFonts w:hint="default"/>
        <w:color w:val="4F81BD" w:themeColor="accen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CC19D1"/>
    <w:multiLevelType w:val="hybridMultilevel"/>
    <w:tmpl w:val="71540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876525"/>
    <w:multiLevelType w:val="multilevel"/>
    <w:tmpl w:val="02221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D161F"/>
    <w:multiLevelType w:val="multilevel"/>
    <w:tmpl w:val="A22036A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4B4C88"/>
    <w:multiLevelType w:val="multilevel"/>
    <w:tmpl w:val="A30C8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0257F5"/>
    <w:multiLevelType w:val="multilevel"/>
    <w:tmpl w:val="2CDA0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401D5A"/>
    <w:multiLevelType w:val="hybridMultilevel"/>
    <w:tmpl w:val="9A90E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E36C4E"/>
    <w:multiLevelType w:val="multilevel"/>
    <w:tmpl w:val="89C4C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0100E7"/>
    <w:multiLevelType w:val="multilevel"/>
    <w:tmpl w:val="902A0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E36648"/>
    <w:multiLevelType w:val="hybridMultilevel"/>
    <w:tmpl w:val="5380B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8575934"/>
    <w:multiLevelType w:val="multilevel"/>
    <w:tmpl w:val="B9185DD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855B54"/>
    <w:multiLevelType w:val="multilevel"/>
    <w:tmpl w:val="B9F6C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521213"/>
    <w:multiLevelType w:val="multilevel"/>
    <w:tmpl w:val="31C856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0983B2F"/>
    <w:multiLevelType w:val="multilevel"/>
    <w:tmpl w:val="56D0D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DF7E9F"/>
    <w:multiLevelType w:val="multilevel"/>
    <w:tmpl w:val="D6762FE2"/>
    <w:lvl w:ilvl="0">
      <w:start w:val="1"/>
      <w:numFmt w:val="decimal"/>
      <w:lvlText w:val="%1"/>
      <w:lvlJc w:val="left"/>
      <w:rPr>
        <w:rFonts w:ascii="Cambria" w:eastAsia="Cambria" w:hAnsi="Cambria" w:cs="Cambria"/>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4095B48"/>
    <w:multiLevelType w:val="multilevel"/>
    <w:tmpl w:val="359027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23253A"/>
    <w:multiLevelType w:val="multilevel"/>
    <w:tmpl w:val="AB149838"/>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4BC0EFD"/>
    <w:multiLevelType w:val="multilevel"/>
    <w:tmpl w:val="6C6E4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072912"/>
    <w:multiLevelType w:val="multilevel"/>
    <w:tmpl w:val="BD90ED8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802457"/>
    <w:multiLevelType w:val="multilevel"/>
    <w:tmpl w:val="9A9A881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E6624E"/>
    <w:multiLevelType w:val="hybridMultilevel"/>
    <w:tmpl w:val="38F6C46E"/>
    <w:lvl w:ilvl="0" w:tplc="69B006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9"/>
  </w:num>
  <w:num w:numId="3">
    <w:abstractNumId w:val="22"/>
  </w:num>
  <w:num w:numId="4">
    <w:abstractNumId w:val="15"/>
  </w:num>
  <w:num w:numId="5">
    <w:abstractNumId w:val="20"/>
  </w:num>
  <w:num w:numId="6">
    <w:abstractNumId w:val="0"/>
  </w:num>
  <w:num w:numId="7">
    <w:abstractNumId w:val="21"/>
  </w:num>
  <w:num w:numId="8">
    <w:abstractNumId w:val="1"/>
  </w:num>
  <w:num w:numId="9">
    <w:abstractNumId w:val="12"/>
  </w:num>
  <w:num w:numId="10">
    <w:abstractNumId w:val="2"/>
  </w:num>
  <w:num w:numId="11">
    <w:abstractNumId w:val="18"/>
  </w:num>
  <w:num w:numId="12">
    <w:abstractNumId w:val="16"/>
  </w:num>
  <w:num w:numId="13">
    <w:abstractNumId w:val="13"/>
  </w:num>
  <w:num w:numId="14">
    <w:abstractNumId w:val="24"/>
  </w:num>
  <w:num w:numId="15">
    <w:abstractNumId w:val="10"/>
  </w:num>
  <w:num w:numId="16">
    <w:abstractNumId w:val="25"/>
  </w:num>
  <w:num w:numId="17">
    <w:abstractNumId w:val="3"/>
  </w:num>
  <w:num w:numId="18">
    <w:abstractNumId w:val="11"/>
  </w:num>
  <w:num w:numId="19">
    <w:abstractNumId w:val="27"/>
  </w:num>
  <w:num w:numId="20">
    <w:abstractNumId w:val="19"/>
  </w:num>
  <w:num w:numId="21">
    <w:abstractNumId w:val="26"/>
  </w:num>
  <w:num w:numId="22">
    <w:abstractNumId w:val="23"/>
  </w:num>
  <w:num w:numId="23">
    <w:abstractNumId w:val="7"/>
  </w:num>
  <w:num w:numId="24">
    <w:abstractNumId w:val="5"/>
  </w:num>
  <w:num w:numId="25">
    <w:abstractNumId w:val="14"/>
  </w:num>
  <w:num w:numId="26">
    <w:abstractNumId w:val="17"/>
  </w:num>
  <w:num w:numId="27">
    <w:abstractNumId w:val="4"/>
  </w:num>
  <w:num w:numId="28">
    <w:abstractNumId w:va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NotDisplayPageBoundaries/>
  <w:proofState w:spelling="clean" w:grammar="clean"/>
  <w:attachedTemplate r:id="rId1"/>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D2"/>
    <w:rsid w:val="00016982"/>
    <w:rsid w:val="00051E07"/>
    <w:rsid w:val="000612D3"/>
    <w:rsid w:val="00066B69"/>
    <w:rsid w:val="000C72BF"/>
    <w:rsid w:val="000E7F1C"/>
    <w:rsid w:val="00103491"/>
    <w:rsid w:val="00157CA1"/>
    <w:rsid w:val="00164947"/>
    <w:rsid w:val="00184983"/>
    <w:rsid w:val="00184A9E"/>
    <w:rsid w:val="001C162D"/>
    <w:rsid w:val="001E0C0F"/>
    <w:rsid w:val="001F2AD2"/>
    <w:rsid w:val="002235F6"/>
    <w:rsid w:val="00263759"/>
    <w:rsid w:val="0027575C"/>
    <w:rsid w:val="00281C5D"/>
    <w:rsid w:val="00287DAF"/>
    <w:rsid w:val="00294832"/>
    <w:rsid w:val="002C6742"/>
    <w:rsid w:val="00310A1E"/>
    <w:rsid w:val="003112B8"/>
    <w:rsid w:val="0032142A"/>
    <w:rsid w:val="003229E2"/>
    <w:rsid w:val="00365EAB"/>
    <w:rsid w:val="00367AFB"/>
    <w:rsid w:val="00397D18"/>
    <w:rsid w:val="003A04E5"/>
    <w:rsid w:val="003A6A0B"/>
    <w:rsid w:val="003C1B35"/>
    <w:rsid w:val="00420FAD"/>
    <w:rsid w:val="00472E5D"/>
    <w:rsid w:val="00477C44"/>
    <w:rsid w:val="004A29DC"/>
    <w:rsid w:val="004B4539"/>
    <w:rsid w:val="004B5D86"/>
    <w:rsid w:val="00522A35"/>
    <w:rsid w:val="00530D5D"/>
    <w:rsid w:val="00544E66"/>
    <w:rsid w:val="00545E31"/>
    <w:rsid w:val="005811A3"/>
    <w:rsid w:val="005A68CC"/>
    <w:rsid w:val="005C28DB"/>
    <w:rsid w:val="005D435E"/>
    <w:rsid w:val="005E1C7D"/>
    <w:rsid w:val="005F4978"/>
    <w:rsid w:val="005F4D39"/>
    <w:rsid w:val="00600ED4"/>
    <w:rsid w:val="00610BB9"/>
    <w:rsid w:val="00610CC1"/>
    <w:rsid w:val="00655872"/>
    <w:rsid w:val="00670916"/>
    <w:rsid w:val="00671497"/>
    <w:rsid w:val="00677845"/>
    <w:rsid w:val="006A5820"/>
    <w:rsid w:val="006B385E"/>
    <w:rsid w:val="006B7263"/>
    <w:rsid w:val="006F3BDB"/>
    <w:rsid w:val="007024E8"/>
    <w:rsid w:val="0072680A"/>
    <w:rsid w:val="0077591B"/>
    <w:rsid w:val="007829B7"/>
    <w:rsid w:val="007A229E"/>
    <w:rsid w:val="007C1F9A"/>
    <w:rsid w:val="007E71DD"/>
    <w:rsid w:val="008335A9"/>
    <w:rsid w:val="0086393B"/>
    <w:rsid w:val="008A5B2D"/>
    <w:rsid w:val="008D7A17"/>
    <w:rsid w:val="008E658F"/>
    <w:rsid w:val="008E67B4"/>
    <w:rsid w:val="0090671D"/>
    <w:rsid w:val="00917651"/>
    <w:rsid w:val="00942DCA"/>
    <w:rsid w:val="00944E24"/>
    <w:rsid w:val="00960C47"/>
    <w:rsid w:val="009B203E"/>
    <w:rsid w:val="009D567D"/>
    <w:rsid w:val="00A0734D"/>
    <w:rsid w:val="00A1166B"/>
    <w:rsid w:val="00A15F8C"/>
    <w:rsid w:val="00A3702E"/>
    <w:rsid w:val="00A462C4"/>
    <w:rsid w:val="00A46846"/>
    <w:rsid w:val="00A46F92"/>
    <w:rsid w:val="00AD33D6"/>
    <w:rsid w:val="00AE4056"/>
    <w:rsid w:val="00AF0FC1"/>
    <w:rsid w:val="00B0507A"/>
    <w:rsid w:val="00B1654E"/>
    <w:rsid w:val="00B224DF"/>
    <w:rsid w:val="00B50449"/>
    <w:rsid w:val="00B60ABD"/>
    <w:rsid w:val="00B720BC"/>
    <w:rsid w:val="00BC407E"/>
    <w:rsid w:val="00BE3914"/>
    <w:rsid w:val="00BF4F01"/>
    <w:rsid w:val="00C01A09"/>
    <w:rsid w:val="00C04353"/>
    <w:rsid w:val="00C0614B"/>
    <w:rsid w:val="00C1334C"/>
    <w:rsid w:val="00C21E63"/>
    <w:rsid w:val="00C340BE"/>
    <w:rsid w:val="00C61FB7"/>
    <w:rsid w:val="00C94499"/>
    <w:rsid w:val="00D64121"/>
    <w:rsid w:val="00D94A49"/>
    <w:rsid w:val="00DA3ABD"/>
    <w:rsid w:val="00DF60F1"/>
    <w:rsid w:val="00E25407"/>
    <w:rsid w:val="00E36B46"/>
    <w:rsid w:val="00E37560"/>
    <w:rsid w:val="00E7171E"/>
    <w:rsid w:val="00E81FB8"/>
    <w:rsid w:val="00E91AD2"/>
    <w:rsid w:val="00EA1472"/>
    <w:rsid w:val="00EA3098"/>
    <w:rsid w:val="00EA4758"/>
    <w:rsid w:val="00ED1994"/>
    <w:rsid w:val="00EE6D6A"/>
    <w:rsid w:val="00EF01B8"/>
    <w:rsid w:val="00F03537"/>
    <w:rsid w:val="00F15874"/>
    <w:rsid w:val="00F16CBC"/>
    <w:rsid w:val="00F27182"/>
    <w:rsid w:val="00F53177"/>
    <w:rsid w:val="00F95734"/>
    <w:rsid w:val="00FC211F"/>
    <w:rsid w:val="00FD4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1A95EFE6-4266-4BEF-8002-FC550861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480" w:after="48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F01"/>
    <w:pPr>
      <w:spacing w:before="0" w:after="0"/>
    </w:pPr>
    <w:rPr>
      <w:rFonts w:ascii="Times New Roman" w:hAnsi="Times New Roman"/>
      <w:sz w:val="28"/>
    </w:rPr>
  </w:style>
  <w:style w:type="paragraph" w:styleId="1">
    <w:name w:val="heading 1"/>
    <w:basedOn w:val="a"/>
    <w:next w:val="a"/>
    <w:link w:val="10"/>
    <w:uiPriority w:val="9"/>
    <w:qFormat/>
    <w:rsid w:val="00BF4F01"/>
    <w:pPr>
      <w:keepNext/>
      <w:keepLines/>
      <w:pageBreakBefore/>
      <w:spacing w:after="480"/>
      <w:jc w:val="center"/>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5F4D39"/>
    <w:pPr>
      <w:keepNext/>
      <w:keepLines/>
      <w:spacing w:before="200" w:after="200"/>
      <w:outlineLvl w:val="1"/>
    </w:pPr>
    <w:rPr>
      <w:rFonts w:asciiTheme="majorHAnsi" w:eastAsiaTheme="majorEastAsia" w:hAnsiTheme="majorHAnsi" w:cstheme="majorBidi"/>
      <w:b/>
      <w:bCs/>
      <w:color w:val="4F81BD" w:themeColor="accen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01B8"/>
    <w:pPr>
      <w:spacing w:before="0" w:after="0" w:line="240" w:lineRule="auto"/>
      <w:ind w:firstLine="0"/>
    </w:pPr>
    <w:rPr>
      <w:rFonts w:ascii="Times New Roman" w:hAnsi="Times New Roman"/>
      <w:sz w:val="24"/>
    </w:rPr>
  </w:style>
  <w:style w:type="paragraph" w:styleId="a4">
    <w:name w:val="header"/>
    <w:basedOn w:val="a"/>
    <w:link w:val="a5"/>
    <w:uiPriority w:val="99"/>
    <w:unhideWhenUsed/>
    <w:rsid w:val="00E36B46"/>
    <w:pPr>
      <w:tabs>
        <w:tab w:val="center" w:pos="4677"/>
        <w:tab w:val="right" w:pos="9355"/>
      </w:tabs>
    </w:pPr>
  </w:style>
  <w:style w:type="character" w:customStyle="1" w:styleId="a5">
    <w:name w:val="Верхний колонтитул Знак"/>
    <w:basedOn w:val="a0"/>
    <w:link w:val="a4"/>
    <w:uiPriority w:val="99"/>
    <w:rsid w:val="00E36B46"/>
    <w:rPr>
      <w:rFonts w:ascii="Times New Roman" w:hAnsi="Times New Roman"/>
      <w:sz w:val="24"/>
    </w:rPr>
  </w:style>
  <w:style w:type="character" w:styleId="a6">
    <w:name w:val="page number"/>
    <w:basedOn w:val="a0"/>
    <w:rsid w:val="00E36B46"/>
  </w:style>
  <w:style w:type="character" w:customStyle="1" w:styleId="10">
    <w:name w:val="Заголовок 1 Знак"/>
    <w:basedOn w:val="a0"/>
    <w:link w:val="1"/>
    <w:uiPriority w:val="9"/>
    <w:rsid w:val="00BF4F01"/>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E36B46"/>
    <w:pPr>
      <w:spacing w:line="276" w:lineRule="auto"/>
      <w:ind w:firstLine="0"/>
      <w:jc w:val="left"/>
      <w:outlineLvl w:val="9"/>
    </w:pPr>
  </w:style>
  <w:style w:type="paragraph" w:styleId="11">
    <w:name w:val="toc 1"/>
    <w:basedOn w:val="a"/>
    <w:next w:val="a"/>
    <w:autoRedefine/>
    <w:uiPriority w:val="39"/>
    <w:unhideWhenUsed/>
    <w:rsid w:val="00E36B46"/>
    <w:pPr>
      <w:spacing w:after="100"/>
    </w:pPr>
  </w:style>
  <w:style w:type="character" w:styleId="a8">
    <w:name w:val="Hyperlink"/>
    <w:basedOn w:val="a0"/>
    <w:uiPriority w:val="99"/>
    <w:unhideWhenUsed/>
    <w:rsid w:val="00E36B46"/>
    <w:rPr>
      <w:color w:val="0000FF" w:themeColor="hyperlink"/>
      <w:u w:val="single"/>
    </w:rPr>
  </w:style>
  <w:style w:type="paragraph" w:styleId="a9">
    <w:name w:val="Balloon Text"/>
    <w:basedOn w:val="a"/>
    <w:link w:val="aa"/>
    <w:uiPriority w:val="99"/>
    <w:semiHidden/>
    <w:unhideWhenUsed/>
    <w:rsid w:val="00E36B46"/>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6B46"/>
    <w:rPr>
      <w:rFonts w:ascii="Tahoma" w:hAnsi="Tahoma" w:cs="Tahoma"/>
      <w:sz w:val="16"/>
      <w:szCs w:val="16"/>
    </w:rPr>
  </w:style>
  <w:style w:type="character" w:customStyle="1" w:styleId="20">
    <w:name w:val="Заголовок 2 Знак"/>
    <w:basedOn w:val="a0"/>
    <w:link w:val="2"/>
    <w:uiPriority w:val="9"/>
    <w:rsid w:val="005F4D39"/>
    <w:rPr>
      <w:rFonts w:asciiTheme="majorHAnsi" w:eastAsiaTheme="majorEastAsia" w:hAnsiTheme="majorHAnsi" w:cstheme="majorBidi"/>
      <w:b/>
      <w:bCs/>
      <w:color w:val="4F81BD" w:themeColor="accent1"/>
      <w:sz w:val="28"/>
      <w:szCs w:val="26"/>
    </w:rPr>
  </w:style>
  <w:style w:type="paragraph" w:styleId="ab">
    <w:name w:val="footer"/>
    <w:basedOn w:val="a"/>
    <w:link w:val="ac"/>
    <w:uiPriority w:val="99"/>
    <w:unhideWhenUsed/>
    <w:rsid w:val="005C28DB"/>
    <w:pPr>
      <w:tabs>
        <w:tab w:val="center" w:pos="4677"/>
        <w:tab w:val="right" w:pos="9355"/>
      </w:tabs>
      <w:spacing w:line="240" w:lineRule="auto"/>
    </w:pPr>
  </w:style>
  <w:style w:type="character" w:customStyle="1" w:styleId="ac">
    <w:name w:val="Нижний колонтитул Знак"/>
    <w:basedOn w:val="a0"/>
    <w:link w:val="ab"/>
    <w:uiPriority w:val="99"/>
    <w:rsid w:val="005C28DB"/>
    <w:rPr>
      <w:rFonts w:ascii="Times New Roman" w:hAnsi="Times New Roman"/>
      <w:sz w:val="28"/>
    </w:rPr>
  </w:style>
  <w:style w:type="paragraph" w:styleId="ad">
    <w:name w:val="List Paragraph"/>
    <w:basedOn w:val="a"/>
    <w:uiPriority w:val="34"/>
    <w:qFormat/>
    <w:rsid w:val="000E7F1C"/>
    <w:pPr>
      <w:ind w:left="720"/>
      <w:contextualSpacing/>
    </w:pPr>
  </w:style>
  <w:style w:type="character" w:customStyle="1" w:styleId="21">
    <w:name w:val="Основной текст (2)_"/>
    <w:basedOn w:val="a0"/>
    <w:link w:val="22"/>
    <w:rsid w:val="001F2AD2"/>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F2AD2"/>
    <w:pPr>
      <w:widowControl w:val="0"/>
      <w:shd w:val="clear" w:color="auto" w:fill="FFFFFF"/>
      <w:spacing w:after="720" w:line="0" w:lineRule="atLeast"/>
      <w:ind w:hanging="640"/>
      <w:jc w:val="center"/>
    </w:pPr>
    <w:rPr>
      <w:rFonts w:eastAsia="Times New Roman" w:cs="Times New Roman"/>
      <w:szCs w:val="28"/>
    </w:rPr>
  </w:style>
  <w:style w:type="character" w:customStyle="1" w:styleId="ae">
    <w:name w:val="Сноска_"/>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23">
    <w:name w:val="Сноска (2)_"/>
    <w:basedOn w:val="a0"/>
    <w:link w:val="24"/>
    <w:rsid w:val="001F2AD2"/>
    <w:rPr>
      <w:rFonts w:ascii="Times New Roman" w:eastAsia="Times New Roman" w:hAnsi="Times New Roman" w:cs="Times New Roman"/>
      <w:sz w:val="28"/>
      <w:szCs w:val="28"/>
      <w:shd w:val="clear" w:color="auto" w:fill="FFFFFF"/>
    </w:rPr>
  </w:style>
  <w:style w:type="character" w:customStyle="1" w:styleId="af">
    <w:name w:val="Сноска"/>
    <w:basedOn w:val="ae"/>
    <w:rsid w:val="001F2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Сноска (2) + 9 pt;Полужирный"/>
    <w:basedOn w:val="23"/>
    <w:rsid w:val="001F2AD2"/>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0">
    <w:name w:val="Сноска + Не полужирный;Курсив"/>
    <w:basedOn w:val="ae"/>
    <w:rsid w:val="001F2AD2"/>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5">
    <w:name w:val="Сноска (2) + Курсив"/>
    <w:basedOn w:val="23"/>
    <w:rsid w:val="001F2AD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
    <w:name w:val="Основной текст (3)_"/>
    <w:basedOn w:val="a0"/>
    <w:rsid w:val="001F2AD2"/>
    <w:rPr>
      <w:rFonts w:ascii="Times New Roman" w:eastAsia="Times New Roman" w:hAnsi="Times New Roman" w:cs="Times New Roman"/>
      <w:b w:val="0"/>
      <w:bCs w:val="0"/>
      <w:i/>
      <w:iCs/>
      <w:smallCaps w:val="0"/>
      <w:strike w:val="0"/>
      <w:sz w:val="28"/>
      <w:szCs w:val="28"/>
      <w:u w:val="none"/>
    </w:rPr>
  </w:style>
  <w:style w:type="character" w:customStyle="1" w:styleId="52">
    <w:name w:val="Заголовок №5 (2)_"/>
    <w:basedOn w:val="a0"/>
    <w:rsid w:val="001F2AD2"/>
    <w:rPr>
      <w:rFonts w:ascii="Cambria" w:eastAsia="Cambria" w:hAnsi="Cambria" w:cs="Cambria"/>
      <w:b/>
      <w:bCs/>
      <w:i w:val="0"/>
      <w:iCs w:val="0"/>
      <w:smallCaps w:val="0"/>
      <w:strike w:val="0"/>
      <w:sz w:val="28"/>
      <w:szCs w:val="28"/>
      <w:u w:val="none"/>
    </w:rPr>
  </w:style>
  <w:style w:type="character" w:customStyle="1" w:styleId="520">
    <w:name w:val="Заголовок №5 (2)"/>
    <w:basedOn w:val="52"/>
    <w:rsid w:val="001F2AD2"/>
    <w:rPr>
      <w:rFonts w:ascii="Cambria" w:eastAsia="Cambria" w:hAnsi="Cambria" w:cs="Cambria"/>
      <w:b/>
      <w:bCs/>
      <w:i w:val="0"/>
      <w:iCs w:val="0"/>
      <w:smallCaps w:val="0"/>
      <w:strike w:val="0"/>
      <w:color w:val="000000"/>
      <w:spacing w:val="0"/>
      <w:w w:val="100"/>
      <w:position w:val="0"/>
      <w:sz w:val="28"/>
      <w:szCs w:val="28"/>
      <w:u w:val="none"/>
      <w:lang w:val="ru-RU" w:eastAsia="ru-RU" w:bidi="ru-RU"/>
    </w:rPr>
  </w:style>
  <w:style w:type="character" w:customStyle="1" w:styleId="af1">
    <w:name w:val="Колонтитул_"/>
    <w:basedOn w:val="a0"/>
    <w:rsid w:val="001F2AD2"/>
    <w:rPr>
      <w:rFonts w:ascii="Times New Roman" w:eastAsia="Times New Roman" w:hAnsi="Times New Roman" w:cs="Times New Roman"/>
      <w:b w:val="0"/>
      <w:bCs w:val="0"/>
      <w:i w:val="0"/>
      <w:iCs w:val="0"/>
      <w:smallCaps w:val="0"/>
      <w:strike w:val="0"/>
      <w:sz w:val="26"/>
      <w:szCs w:val="26"/>
      <w:u w:val="none"/>
    </w:rPr>
  </w:style>
  <w:style w:type="character" w:customStyle="1" w:styleId="af2">
    <w:name w:val="Колонтитул"/>
    <w:basedOn w:val="af1"/>
    <w:rsid w:val="001F2AD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
    <w:name w:val="Оглавление 5 Знак"/>
    <w:basedOn w:val="a0"/>
    <w:link w:val="50"/>
    <w:rsid w:val="001F2AD2"/>
    <w:rPr>
      <w:rFonts w:ascii="Times New Roman" w:eastAsia="Times New Roman" w:hAnsi="Times New Roman" w:cs="Times New Roman"/>
      <w:sz w:val="28"/>
      <w:szCs w:val="28"/>
      <w:shd w:val="clear" w:color="auto" w:fill="FFFFFF"/>
    </w:rPr>
  </w:style>
  <w:style w:type="character" w:customStyle="1" w:styleId="51">
    <w:name w:val="Заголовок №5_"/>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53">
    <w:name w:val="Заголовок №5"/>
    <w:basedOn w:val="51"/>
    <w:rsid w:val="001F2AD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Курсив"/>
    <w:basedOn w:val="21"/>
    <w:rsid w:val="001F2AD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6">
    <w:name w:val="Основной текст (2) + Курсив"/>
    <w:basedOn w:val="21"/>
    <w:rsid w:val="001F2AD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
    <w:name w:val="Основной текст (4)_"/>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40">
    <w:name w:val="Основной текст (4)"/>
    <w:basedOn w:val="4"/>
    <w:rsid w:val="001F2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4">
    <w:name w:val="Основной текст (5)_"/>
    <w:basedOn w:val="a0"/>
    <w:link w:val="55"/>
    <w:rsid w:val="001F2AD2"/>
    <w:rPr>
      <w:rFonts w:ascii="Times New Roman" w:eastAsia="Times New Roman" w:hAnsi="Times New Roman" w:cs="Times New Roman"/>
      <w:i/>
      <w:iCs/>
      <w:shd w:val="clear" w:color="auto" w:fill="FFFFFF"/>
    </w:rPr>
  </w:style>
  <w:style w:type="character" w:customStyle="1" w:styleId="211pt0">
    <w:name w:val="Основной текст (2) + 11 pt"/>
    <w:basedOn w:val="21"/>
    <w:rsid w:val="001F2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
    <w:name w:val="Подпись к картинке (2)_"/>
    <w:basedOn w:val="a0"/>
    <w:link w:val="28"/>
    <w:rsid w:val="001F2AD2"/>
    <w:rPr>
      <w:rFonts w:ascii="Times New Roman" w:eastAsia="Times New Roman" w:hAnsi="Times New Roman" w:cs="Times New Roman"/>
      <w:i/>
      <w:iCs/>
      <w:shd w:val="clear" w:color="auto" w:fill="FFFFFF"/>
    </w:rPr>
  </w:style>
  <w:style w:type="character" w:customStyle="1" w:styleId="30">
    <w:name w:val="Подпись к картинке (3)_"/>
    <w:basedOn w:val="a0"/>
    <w:link w:val="31"/>
    <w:rsid w:val="001F2AD2"/>
    <w:rPr>
      <w:rFonts w:ascii="Times New Roman" w:eastAsia="Times New Roman" w:hAnsi="Times New Roman" w:cs="Times New Roman"/>
      <w:sz w:val="28"/>
      <w:szCs w:val="28"/>
      <w:shd w:val="clear" w:color="auto" w:fill="FFFFFF"/>
    </w:rPr>
  </w:style>
  <w:style w:type="character" w:customStyle="1" w:styleId="6">
    <w:name w:val="Основной текст (6)_"/>
    <w:basedOn w:val="a0"/>
    <w:link w:val="60"/>
    <w:rsid w:val="001F2AD2"/>
    <w:rPr>
      <w:rFonts w:ascii="Arial" w:eastAsia="Arial" w:hAnsi="Arial" w:cs="Arial"/>
      <w:spacing w:val="-10"/>
      <w:sz w:val="9"/>
      <w:szCs w:val="9"/>
      <w:shd w:val="clear" w:color="auto" w:fill="FFFFFF"/>
    </w:rPr>
  </w:style>
  <w:style w:type="character" w:customStyle="1" w:styleId="610pt0pt">
    <w:name w:val="Основной текст (6) + 10 pt;Интервал 0 pt"/>
    <w:basedOn w:val="6"/>
    <w:rsid w:val="001F2AD2"/>
    <w:rPr>
      <w:rFonts w:ascii="Arial" w:eastAsia="Arial" w:hAnsi="Arial" w:cs="Arial"/>
      <w:color w:val="000000"/>
      <w:spacing w:val="0"/>
      <w:w w:val="100"/>
      <w:position w:val="0"/>
      <w:sz w:val="20"/>
      <w:szCs w:val="20"/>
      <w:shd w:val="clear" w:color="auto" w:fill="FFFFFF"/>
      <w:lang w:val="ru-RU" w:eastAsia="ru-RU" w:bidi="ru-RU"/>
    </w:rPr>
  </w:style>
  <w:style w:type="character" w:customStyle="1" w:styleId="6Cambria75pt">
    <w:name w:val="Основной текст (6) + Cambria;7.5 pt;Полужирный"/>
    <w:basedOn w:val="6"/>
    <w:rsid w:val="001F2AD2"/>
    <w:rPr>
      <w:rFonts w:ascii="Cambria" w:eastAsia="Cambria" w:hAnsi="Cambria" w:cs="Cambria"/>
      <w:b/>
      <w:bCs/>
      <w:color w:val="000000"/>
      <w:spacing w:val="-10"/>
      <w:w w:val="100"/>
      <w:position w:val="0"/>
      <w:sz w:val="15"/>
      <w:szCs w:val="15"/>
      <w:shd w:val="clear" w:color="auto" w:fill="FFFFFF"/>
      <w:lang w:val="ru-RU" w:eastAsia="ru-RU" w:bidi="ru-RU"/>
    </w:rPr>
  </w:style>
  <w:style w:type="character" w:customStyle="1" w:styleId="7">
    <w:name w:val="Основной текст (7)_"/>
    <w:basedOn w:val="a0"/>
    <w:rsid w:val="001F2AD2"/>
    <w:rPr>
      <w:rFonts w:ascii="Arial" w:eastAsia="Arial" w:hAnsi="Arial" w:cs="Arial"/>
      <w:b w:val="0"/>
      <w:bCs w:val="0"/>
      <w:i w:val="0"/>
      <w:iCs w:val="0"/>
      <w:smallCaps w:val="0"/>
      <w:strike w:val="0"/>
      <w:sz w:val="20"/>
      <w:szCs w:val="20"/>
      <w:u w:val="none"/>
      <w:lang w:val="en-US" w:eastAsia="en-US" w:bidi="en-US"/>
    </w:rPr>
  </w:style>
  <w:style w:type="character" w:customStyle="1" w:styleId="745pt0pt">
    <w:name w:val="Основной текст (7) + 4.5 pt;Интервал 0 pt"/>
    <w:basedOn w:val="7"/>
    <w:rsid w:val="001F2AD2"/>
    <w:rPr>
      <w:rFonts w:ascii="Arial" w:eastAsia="Arial" w:hAnsi="Arial" w:cs="Arial"/>
      <w:b w:val="0"/>
      <w:bCs w:val="0"/>
      <w:i w:val="0"/>
      <w:iCs w:val="0"/>
      <w:smallCaps w:val="0"/>
      <w:strike w:val="0"/>
      <w:color w:val="000000"/>
      <w:spacing w:val="-10"/>
      <w:w w:val="100"/>
      <w:position w:val="0"/>
      <w:sz w:val="9"/>
      <w:szCs w:val="9"/>
      <w:u w:val="none"/>
      <w:lang w:val="ru-RU" w:eastAsia="ru-RU" w:bidi="ru-RU"/>
    </w:rPr>
  </w:style>
  <w:style w:type="character" w:customStyle="1" w:styleId="70">
    <w:name w:val="Основной текст (7)"/>
    <w:basedOn w:val="7"/>
    <w:rsid w:val="001F2AD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7Cambria75pt0pt">
    <w:name w:val="Основной текст (7) + Cambria;7.5 pt;Полужирный;Интервал 0 pt"/>
    <w:basedOn w:val="7"/>
    <w:rsid w:val="001F2AD2"/>
    <w:rPr>
      <w:rFonts w:ascii="Cambria" w:eastAsia="Cambria" w:hAnsi="Cambria" w:cs="Cambria"/>
      <w:b/>
      <w:bCs/>
      <w:i w:val="0"/>
      <w:iCs w:val="0"/>
      <w:smallCaps w:val="0"/>
      <w:strike w:val="0"/>
      <w:color w:val="000000"/>
      <w:spacing w:val="-10"/>
      <w:w w:val="100"/>
      <w:position w:val="0"/>
      <w:sz w:val="15"/>
      <w:szCs w:val="15"/>
      <w:u w:val="none"/>
      <w:lang w:val="en-US" w:eastAsia="en-US" w:bidi="en-US"/>
    </w:rPr>
  </w:style>
  <w:style w:type="character" w:customStyle="1" w:styleId="8">
    <w:name w:val="Основной текст (8)_"/>
    <w:basedOn w:val="a0"/>
    <w:rsid w:val="001F2AD2"/>
    <w:rPr>
      <w:rFonts w:ascii="Arial" w:eastAsia="Arial" w:hAnsi="Arial" w:cs="Arial"/>
      <w:b/>
      <w:bCs/>
      <w:i/>
      <w:iCs/>
      <w:smallCaps w:val="0"/>
      <w:strike w:val="0"/>
      <w:sz w:val="46"/>
      <w:szCs w:val="46"/>
      <w:u w:val="none"/>
    </w:rPr>
  </w:style>
  <w:style w:type="character" w:customStyle="1" w:styleId="80">
    <w:name w:val="Основной текст (8)"/>
    <w:basedOn w:val="8"/>
    <w:rsid w:val="001F2AD2"/>
    <w:rPr>
      <w:rFonts w:ascii="Arial" w:eastAsia="Arial" w:hAnsi="Arial" w:cs="Arial"/>
      <w:b/>
      <w:bCs/>
      <w:i/>
      <w:iCs/>
      <w:smallCaps w:val="0"/>
      <w:strike w:val="0"/>
      <w:color w:val="000000"/>
      <w:spacing w:val="0"/>
      <w:w w:val="100"/>
      <w:position w:val="0"/>
      <w:sz w:val="46"/>
      <w:szCs w:val="46"/>
      <w:u w:val="none"/>
      <w:lang w:val="ru-RU" w:eastAsia="ru-RU" w:bidi="ru-RU"/>
    </w:rPr>
  </w:style>
  <w:style w:type="character" w:customStyle="1" w:styleId="9">
    <w:name w:val="Основной текст (9)_"/>
    <w:basedOn w:val="a0"/>
    <w:link w:val="90"/>
    <w:rsid w:val="001F2AD2"/>
    <w:rPr>
      <w:rFonts w:ascii="Times New Roman" w:eastAsia="Times New Roman" w:hAnsi="Times New Roman" w:cs="Times New Roman"/>
      <w:i/>
      <w:iCs/>
      <w:sz w:val="18"/>
      <w:szCs w:val="18"/>
      <w:shd w:val="clear" w:color="auto" w:fill="FFFFFF"/>
      <w:lang w:val="en-US" w:bidi="en-US"/>
    </w:rPr>
  </w:style>
  <w:style w:type="character" w:customStyle="1" w:styleId="3Exact">
    <w:name w:val="Подпись к картинке (3) Exact"/>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Основной текст (10) Exact"/>
    <w:basedOn w:val="a0"/>
    <w:link w:val="100"/>
    <w:rsid w:val="001F2AD2"/>
    <w:rPr>
      <w:rFonts w:ascii="Arial" w:eastAsia="Arial" w:hAnsi="Arial" w:cs="Arial"/>
      <w:sz w:val="20"/>
      <w:szCs w:val="20"/>
      <w:shd w:val="clear" w:color="auto" w:fill="FFFFFF"/>
    </w:rPr>
  </w:style>
  <w:style w:type="character" w:customStyle="1" w:styleId="32">
    <w:name w:val="Основной текст (3) + Не курсив"/>
    <w:basedOn w:val="3"/>
    <w:rsid w:val="001F2AD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Курсив Exact"/>
    <w:basedOn w:val="21"/>
    <w:rsid w:val="001F2AD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Exact">
    <w:name w:val="Подпись к картинке Exact"/>
    <w:basedOn w:val="a0"/>
    <w:link w:val="af3"/>
    <w:rsid w:val="001F2AD2"/>
    <w:rPr>
      <w:rFonts w:ascii="Times New Roman" w:eastAsia="Times New Roman" w:hAnsi="Times New Roman" w:cs="Times New Roman"/>
      <w:b/>
      <w:bCs/>
      <w:sz w:val="18"/>
      <w:szCs w:val="18"/>
      <w:shd w:val="clear" w:color="auto" w:fill="FFFFFF"/>
    </w:rPr>
  </w:style>
  <w:style w:type="character" w:customStyle="1" w:styleId="2Exact1">
    <w:name w:val="Заголовок №2 Exact"/>
    <w:basedOn w:val="a0"/>
    <w:link w:val="29"/>
    <w:rsid w:val="001F2AD2"/>
    <w:rPr>
      <w:rFonts w:ascii="Arial" w:eastAsia="Arial" w:hAnsi="Arial" w:cs="Arial"/>
      <w:sz w:val="20"/>
      <w:szCs w:val="20"/>
      <w:shd w:val="clear" w:color="auto" w:fill="FFFFFF"/>
    </w:rPr>
  </w:style>
  <w:style w:type="character" w:customStyle="1" w:styleId="1Exact">
    <w:name w:val="Заголовок №1 Exact"/>
    <w:basedOn w:val="a0"/>
    <w:link w:val="12"/>
    <w:rsid w:val="001F2AD2"/>
    <w:rPr>
      <w:rFonts w:ascii="Times New Roman" w:eastAsia="Times New Roman" w:hAnsi="Times New Roman" w:cs="Times New Roman"/>
      <w:sz w:val="28"/>
      <w:szCs w:val="28"/>
      <w:shd w:val="clear" w:color="auto" w:fill="FFFFFF"/>
    </w:rPr>
  </w:style>
  <w:style w:type="character" w:customStyle="1" w:styleId="33">
    <w:name w:val="Основной текст (3)"/>
    <w:basedOn w:val="3"/>
    <w:rsid w:val="001F2AD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rial115pt">
    <w:name w:val="Основной текст (2) + Arial;11.5 pt;Полужирный"/>
    <w:basedOn w:val="21"/>
    <w:rsid w:val="001F2AD2"/>
    <w:rPr>
      <w:rFonts w:ascii="Arial" w:eastAsia="Arial" w:hAnsi="Arial" w:cs="Arial"/>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11Exact">
    <w:name w:val="Основной текст (11) Exact"/>
    <w:basedOn w:val="a0"/>
    <w:link w:val="110"/>
    <w:rsid w:val="001F2AD2"/>
    <w:rPr>
      <w:rFonts w:ascii="Arial" w:eastAsia="Arial" w:hAnsi="Arial" w:cs="Arial"/>
      <w:sz w:val="13"/>
      <w:szCs w:val="13"/>
      <w:shd w:val="clear" w:color="auto" w:fill="FFFFFF"/>
    </w:rPr>
  </w:style>
  <w:style w:type="character" w:customStyle="1" w:styleId="12Exact">
    <w:name w:val="Основной текст (12) Exact"/>
    <w:basedOn w:val="a0"/>
    <w:link w:val="120"/>
    <w:rsid w:val="001F2AD2"/>
    <w:rPr>
      <w:rFonts w:ascii="Arial" w:eastAsia="Arial" w:hAnsi="Arial" w:cs="Arial"/>
      <w:sz w:val="13"/>
      <w:szCs w:val="13"/>
      <w:shd w:val="clear" w:color="auto" w:fill="FFFFFF"/>
    </w:rPr>
  </w:style>
  <w:style w:type="character" w:customStyle="1" w:styleId="13Exact">
    <w:name w:val="Основной текст (13) Exact"/>
    <w:basedOn w:val="a0"/>
    <w:link w:val="13"/>
    <w:rsid w:val="001F2AD2"/>
    <w:rPr>
      <w:rFonts w:ascii="Arial" w:eastAsia="Arial" w:hAnsi="Arial" w:cs="Arial"/>
      <w:sz w:val="15"/>
      <w:szCs w:val="15"/>
      <w:shd w:val="clear" w:color="auto" w:fill="FFFFFF"/>
    </w:rPr>
  </w:style>
  <w:style w:type="character" w:customStyle="1" w:styleId="14Exact">
    <w:name w:val="Основной текст (14) Exact"/>
    <w:basedOn w:val="a0"/>
    <w:link w:val="14"/>
    <w:rsid w:val="001F2AD2"/>
    <w:rPr>
      <w:rFonts w:ascii="Impact" w:eastAsia="Impact" w:hAnsi="Impact" w:cs="Impact"/>
      <w:i/>
      <w:iCs/>
      <w:spacing w:val="30"/>
      <w:sz w:val="13"/>
      <w:szCs w:val="13"/>
      <w:shd w:val="clear" w:color="auto" w:fill="FFFFFF"/>
      <w:lang w:val="en-US" w:bidi="en-US"/>
    </w:rPr>
  </w:style>
  <w:style w:type="character" w:customStyle="1" w:styleId="15Exact">
    <w:name w:val="Основной текст (15) Exact"/>
    <w:basedOn w:val="a0"/>
    <w:link w:val="15"/>
    <w:rsid w:val="001F2AD2"/>
    <w:rPr>
      <w:rFonts w:ascii="Cambria" w:eastAsia="Cambria" w:hAnsi="Cambria" w:cs="Cambria"/>
      <w:b/>
      <w:bCs/>
      <w:spacing w:val="-10"/>
      <w:sz w:val="15"/>
      <w:szCs w:val="15"/>
      <w:shd w:val="clear" w:color="auto" w:fill="FFFFFF"/>
    </w:rPr>
  </w:style>
  <w:style w:type="character" w:customStyle="1" w:styleId="15Arial65pt0ptExact">
    <w:name w:val="Основной текст (15) + Arial;6.5 pt;Не полужирный;Интервал 0 pt Exact"/>
    <w:basedOn w:val="15Exact"/>
    <w:rsid w:val="001F2AD2"/>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16Exact">
    <w:name w:val="Основной текст (16) Exact"/>
    <w:basedOn w:val="a0"/>
    <w:link w:val="16"/>
    <w:rsid w:val="001F2AD2"/>
    <w:rPr>
      <w:rFonts w:ascii="Franklin Gothic Book" w:eastAsia="Franklin Gothic Book" w:hAnsi="Franklin Gothic Book" w:cs="Franklin Gothic Book"/>
      <w:sz w:val="14"/>
      <w:szCs w:val="14"/>
      <w:shd w:val="clear" w:color="auto" w:fill="FFFFFF"/>
    </w:rPr>
  </w:style>
  <w:style w:type="character" w:customStyle="1" w:styleId="4Exact">
    <w:name w:val="Основной текст (4) Exact"/>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17Exact">
    <w:name w:val="Основной текст (17) Exact"/>
    <w:basedOn w:val="a0"/>
    <w:link w:val="17"/>
    <w:rsid w:val="001F2AD2"/>
    <w:rPr>
      <w:rFonts w:ascii="Arial" w:eastAsia="Arial" w:hAnsi="Arial" w:cs="Arial"/>
      <w:sz w:val="16"/>
      <w:szCs w:val="16"/>
      <w:shd w:val="clear" w:color="auto" w:fill="FFFFFF"/>
    </w:rPr>
  </w:style>
  <w:style w:type="character" w:customStyle="1" w:styleId="1775ptExact">
    <w:name w:val="Основной текст (17) + 7.5 pt;Полужирный Exact"/>
    <w:basedOn w:val="17Exact"/>
    <w:rsid w:val="001F2AD2"/>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1710ptExact">
    <w:name w:val="Основной текст (17) + 10 pt Exact"/>
    <w:basedOn w:val="17Exact"/>
    <w:rsid w:val="001F2AD2"/>
    <w:rPr>
      <w:rFonts w:ascii="Arial" w:eastAsia="Arial" w:hAnsi="Arial" w:cs="Arial"/>
      <w:color w:val="000000"/>
      <w:spacing w:val="0"/>
      <w:w w:val="100"/>
      <w:position w:val="0"/>
      <w:sz w:val="20"/>
      <w:szCs w:val="20"/>
      <w:shd w:val="clear" w:color="auto" w:fill="FFFFFF"/>
      <w:lang w:val="ru-RU" w:eastAsia="ru-RU" w:bidi="ru-RU"/>
    </w:rPr>
  </w:style>
  <w:style w:type="character" w:customStyle="1" w:styleId="41ptExact">
    <w:name w:val="Основной текст (4) + Интервал 1 pt Exact"/>
    <w:basedOn w:val="4"/>
    <w:rsid w:val="001F2AD2"/>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18Exact">
    <w:name w:val="Основной текст (18) Exact"/>
    <w:basedOn w:val="a0"/>
    <w:link w:val="18"/>
    <w:rsid w:val="001F2AD2"/>
    <w:rPr>
      <w:rFonts w:ascii="Arial" w:eastAsia="Arial" w:hAnsi="Arial" w:cs="Arial"/>
      <w:b/>
      <w:bCs/>
      <w:sz w:val="18"/>
      <w:szCs w:val="18"/>
      <w:shd w:val="clear" w:color="auto" w:fill="FFFFFF"/>
    </w:rPr>
  </w:style>
  <w:style w:type="character" w:customStyle="1" w:styleId="34">
    <w:name w:val="Заголовок №3_"/>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35">
    <w:name w:val="Заголовок №3"/>
    <w:basedOn w:val="34"/>
    <w:rsid w:val="001F2AD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 Малые прописные"/>
    <w:basedOn w:val="21"/>
    <w:rsid w:val="001F2AD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9">
    <w:name w:val="Основной текст (19)_"/>
    <w:basedOn w:val="a0"/>
    <w:rsid w:val="001F2AD2"/>
    <w:rPr>
      <w:rFonts w:ascii="Arial" w:eastAsia="Arial" w:hAnsi="Arial" w:cs="Arial"/>
      <w:b w:val="0"/>
      <w:bCs w:val="0"/>
      <w:i w:val="0"/>
      <w:iCs w:val="0"/>
      <w:smallCaps w:val="0"/>
      <w:strike w:val="0"/>
      <w:sz w:val="20"/>
      <w:szCs w:val="20"/>
      <w:u w:val="none"/>
    </w:rPr>
  </w:style>
  <w:style w:type="character" w:customStyle="1" w:styleId="190">
    <w:name w:val="Основной текст (19)"/>
    <w:basedOn w:val="19"/>
    <w:rsid w:val="001F2AD2"/>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sid w:val="001F2AD2"/>
    <w:rPr>
      <w:rFonts w:ascii="Times New Roman" w:eastAsia="Times New Roman" w:hAnsi="Times New Roman" w:cs="Times New Roman"/>
      <w:sz w:val="18"/>
      <w:szCs w:val="18"/>
      <w:shd w:val="clear" w:color="auto" w:fill="FFFFFF"/>
    </w:rPr>
  </w:style>
  <w:style w:type="character" w:customStyle="1" w:styleId="118ptExact">
    <w:name w:val="Основной текст (11) + 8 pt Exact"/>
    <w:basedOn w:val="11Exact"/>
    <w:rsid w:val="001F2AD2"/>
    <w:rPr>
      <w:rFonts w:ascii="Arial" w:eastAsia="Arial" w:hAnsi="Arial" w:cs="Arial"/>
      <w:color w:val="000000"/>
      <w:spacing w:val="0"/>
      <w:w w:val="100"/>
      <w:position w:val="0"/>
      <w:sz w:val="16"/>
      <w:szCs w:val="16"/>
      <w:u w:val="single"/>
      <w:shd w:val="clear" w:color="auto" w:fill="FFFFFF"/>
      <w:lang w:val="ru-RU" w:eastAsia="ru-RU" w:bidi="ru-RU"/>
    </w:rPr>
  </w:style>
  <w:style w:type="character" w:customStyle="1" w:styleId="11FranklinGothicBook7ptExact">
    <w:name w:val="Основной текст (11) + Franklin Gothic Book;7 pt Exact"/>
    <w:basedOn w:val="11Exact"/>
    <w:rsid w:val="001F2AD2"/>
    <w:rPr>
      <w:rFonts w:ascii="Franklin Gothic Book" w:eastAsia="Franklin Gothic Book" w:hAnsi="Franklin Gothic Book" w:cs="Franklin Gothic Book"/>
      <w:color w:val="000000"/>
      <w:spacing w:val="0"/>
      <w:w w:val="100"/>
      <w:position w:val="0"/>
      <w:sz w:val="14"/>
      <w:szCs w:val="14"/>
      <w:shd w:val="clear" w:color="auto" w:fill="FFFFFF"/>
      <w:lang w:val="ru-RU" w:eastAsia="ru-RU" w:bidi="ru-RU"/>
    </w:rPr>
  </w:style>
  <w:style w:type="character" w:customStyle="1" w:styleId="4Exact0">
    <w:name w:val="Подпись к картинке (4) Exact"/>
    <w:basedOn w:val="a0"/>
    <w:link w:val="41"/>
    <w:rsid w:val="001F2AD2"/>
    <w:rPr>
      <w:rFonts w:ascii="Arial" w:eastAsia="Arial" w:hAnsi="Arial" w:cs="Arial"/>
      <w:sz w:val="16"/>
      <w:szCs w:val="16"/>
      <w:shd w:val="clear" w:color="auto" w:fill="FFFFFF"/>
    </w:rPr>
  </w:style>
  <w:style w:type="character" w:customStyle="1" w:styleId="5Exact">
    <w:name w:val="Подпись к картинке (5) Exact"/>
    <w:basedOn w:val="a0"/>
    <w:link w:val="56"/>
    <w:rsid w:val="001F2AD2"/>
    <w:rPr>
      <w:rFonts w:ascii="Arial" w:eastAsia="Arial" w:hAnsi="Arial" w:cs="Arial"/>
      <w:sz w:val="13"/>
      <w:szCs w:val="13"/>
      <w:shd w:val="clear" w:color="auto" w:fill="FFFFFF"/>
    </w:rPr>
  </w:style>
  <w:style w:type="character" w:customStyle="1" w:styleId="22Exact">
    <w:name w:val="Основной текст (22) Exact"/>
    <w:basedOn w:val="a0"/>
    <w:link w:val="220"/>
    <w:rsid w:val="001F2AD2"/>
    <w:rPr>
      <w:rFonts w:ascii="Times New Roman" w:eastAsia="Times New Roman" w:hAnsi="Times New Roman" w:cs="Times New Roman"/>
      <w:b/>
      <w:bCs/>
      <w:i/>
      <w:iCs/>
      <w:sz w:val="36"/>
      <w:szCs w:val="36"/>
      <w:shd w:val="clear" w:color="auto" w:fill="FFFFFF"/>
    </w:rPr>
  </w:style>
  <w:style w:type="character" w:customStyle="1" w:styleId="2Exact2">
    <w:name w:val="Подпись к таблице (2) Exact"/>
    <w:basedOn w:val="a0"/>
    <w:link w:val="2b"/>
    <w:rsid w:val="001F2AD2"/>
    <w:rPr>
      <w:rFonts w:ascii="Arial" w:eastAsia="Arial" w:hAnsi="Arial" w:cs="Arial"/>
      <w:sz w:val="20"/>
      <w:szCs w:val="20"/>
      <w:shd w:val="clear" w:color="auto" w:fill="FFFFFF"/>
      <w:lang w:val="en-US" w:bidi="en-US"/>
    </w:rPr>
  </w:style>
  <w:style w:type="character" w:customStyle="1" w:styleId="2Arial115pt0">
    <w:name w:val="Основной текст (2) + Arial;11.5 pt"/>
    <w:basedOn w:val="21"/>
    <w:rsid w:val="001F2AD2"/>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3Exact">
    <w:name w:val="Основной текст (23) Exact"/>
    <w:basedOn w:val="a0"/>
    <w:link w:val="230"/>
    <w:rsid w:val="001F2AD2"/>
    <w:rPr>
      <w:rFonts w:ascii="Arial" w:eastAsia="Arial" w:hAnsi="Arial" w:cs="Arial"/>
      <w:sz w:val="17"/>
      <w:szCs w:val="17"/>
      <w:shd w:val="clear" w:color="auto" w:fill="FFFFFF"/>
    </w:rPr>
  </w:style>
  <w:style w:type="character" w:customStyle="1" w:styleId="210">
    <w:name w:val="Основной текст (21)_"/>
    <w:basedOn w:val="a0"/>
    <w:link w:val="211"/>
    <w:rsid w:val="001F2AD2"/>
    <w:rPr>
      <w:spacing w:val="-20"/>
      <w:sz w:val="21"/>
      <w:szCs w:val="21"/>
      <w:shd w:val="clear" w:color="auto" w:fill="FFFFFF"/>
      <w:lang w:val="en-US" w:bidi="en-US"/>
    </w:rPr>
  </w:style>
  <w:style w:type="character" w:customStyle="1" w:styleId="2Arial8pt">
    <w:name w:val="Основной текст (2) + Arial;8 pt"/>
    <w:basedOn w:val="21"/>
    <w:rsid w:val="001F2AD2"/>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1"/>
    <w:rsid w:val="001F2AD2"/>
    <w:rPr>
      <w:rFonts w:ascii="Arial" w:eastAsia="Arial" w:hAnsi="Arial" w:cs="Arial"/>
      <w:b w:val="0"/>
      <w:bCs w:val="0"/>
      <w:i w:val="0"/>
      <w:iCs w:val="0"/>
      <w:smallCaps w:val="0"/>
      <w:strike w:val="0"/>
      <w:color w:val="FFFFFF"/>
      <w:spacing w:val="0"/>
      <w:w w:val="100"/>
      <w:position w:val="0"/>
      <w:sz w:val="20"/>
      <w:szCs w:val="20"/>
      <w:u w:val="none"/>
      <w:shd w:val="clear" w:color="auto" w:fill="FFFFFF"/>
      <w:lang w:val="ru-RU" w:eastAsia="ru-RU" w:bidi="ru-RU"/>
    </w:rPr>
  </w:style>
  <w:style w:type="character" w:customStyle="1" w:styleId="2ArialNarrow16pt">
    <w:name w:val="Основной текст (2) + Arial Narrow;16 pt;Полужирный"/>
    <w:basedOn w:val="21"/>
    <w:rsid w:val="001F2AD2"/>
    <w:rPr>
      <w:rFonts w:ascii="Arial Narrow" w:eastAsia="Arial Narrow" w:hAnsi="Arial Narrow" w:cs="Arial Narrow"/>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3Exact0">
    <w:name w:val="Подпись к таблице (3) Exact"/>
    <w:basedOn w:val="a0"/>
    <w:link w:val="36"/>
    <w:rsid w:val="001F2AD2"/>
    <w:rPr>
      <w:sz w:val="11"/>
      <w:szCs w:val="11"/>
      <w:shd w:val="clear" w:color="auto" w:fill="FFFFFF"/>
    </w:rPr>
  </w:style>
  <w:style w:type="character" w:customStyle="1" w:styleId="Exact0">
    <w:name w:val="Подпись к таблице Exact"/>
    <w:basedOn w:val="a0"/>
    <w:link w:val="af4"/>
    <w:rsid w:val="001F2AD2"/>
    <w:rPr>
      <w:rFonts w:ascii="Arial" w:eastAsia="Arial" w:hAnsi="Arial" w:cs="Arial"/>
      <w:sz w:val="13"/>
      <w:szCs w:val="13"/>
      <w:shd w:val="clear" w:color="auto" w:fill="FFFFFF"/>
    </w:rPr>
  </w:style>
  <w:style w:type="character" w:customStyle="1" w:styleId="2Arial65pt">
    <w:name w:val="Основной текст (2) + Arial;6.5 pt"/>
    <w:basedOn w:val="21"/>
    <w:rsid w:val="001F2AD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TimesNewRomanExact">
    <w:name w:val="Подпись к таблице + Times New Roman;Полужирный;Курсив Exact"/>
    <w:basedOn w:val="Exact0"/>
    <w:rsid w:val="001F2AD2"/>
    <w:rPr>
      <w:rFonts w:ascii="Times New Roman" w:eastAsia="Times New Roman" w:hAnsi="Times New Roman" w:cs="Times New Roman"/>
      <w:b/>
      <w:bCs/>
      <w:i/>
      <w:iCs/>
      <w:color w:val="000000"/>
      <w:spacing w:val="0"/>
      <w:w w:val="100"/>
      <w:position w:val="0"/>
      <w:sz w:val="13"/>
      <w:szCs w:val="13"/>
      <w:shd w:val="clear" w:color="auto" w:fill="FFFFFF"/>
      <w:lang w:val="ru-RU" w:eastAsia="ru-RU" w:bidi="ru-RU"/>
    </w:rPr>
  </w:style>
  <w:style w:type="character" w:customStyle="1" w:styleId="60pt">
    <w:name w:val="Основной текст (6) + Интервал 0 pt"/>
    <w:basedOn w:val="6"/>
    <w:rsid w:val="001F2AD2"/>
    <w:rPr>
      <w:rFonts w:ascii="Arial" w:eastAsia="Arial" w:hAnsi="Arial" w:cs="Arial"/>
      <w:color w:val="000000"/>
      <w:spacing w:val="10"/>
      <w:w w:val="100"/>
      <w:position w:val="0"/>
      <w:sz w:val="9"/>
      <w:szCs w:val="9"/>
      <w:shd w:val="clear" w:color="auto" w:fill="FFFFFF"/>
      <w:lang w:val="ru-RU" w:eastAsia="ru-RU" w:bidi="ru-RU"/>
    </w:rPr>
  </w:style>
  <w:style w:type="character" w:customStyle="1" w:styleId="42">
    <w:name w:val="Подпись к таблице (4)_"/>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57">
    <w:name w:val="Подпись к таблице (5)_"/>
    <w:basedOn w:val="a0"/>
    <w:link w:val="58"/>
    <w:rsid w:val="001F2AD2"/>
    <w:rPr>
      <w:rFonts w:ascii="Times New Roman" w:eastAsia="Times New Roman" w:hAnsi="Times New Roman" w:cs="Times New Roman"/>
      <w:sz w:val="28"/>
      <w:szCs w:val="28"/>
      <w:shd w:val="clear" w:color="auto" w:fill="FFFFFF"/>
    </w:rPr>
  </w:style>
  <w:style w:type="character" w:customStyle="1" w:styleId="2BookmanOldStyle5pt">
    <w:name w:val="Основной текст (2) + Bookman Old Style;5 pt"/>
    <w:basedOn w:val="21"/>
    <w:rsid w:val="001F2AD2"/>
    <w:rPr>
      <w:rFonts w:ascii="Bookman Old Style" w:eastAsia="Bookman Old Style" w:hAnsi="Bookman Old Style" w:cs="Bookman Old Style"/>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4Exact">
    <w:name w:val="Основной текст (24) Exact"/>
    <w:basedOn w:val="a0"/>
    <w:link w:val="240"/>
    <w:rsid w:val="001F2AD2"/>
    <w:rPr>
      <w:rFonts w:ascii="Times New Roman" w:eastAsia="Times New Roman" w:hAnsi="Times New Roman" w:cs="Times New Roman"/>
      <w:i/>
      <w:iCs/>
      <w:sz w:val="8"/>
      <w:szCs w:val="8"/>
      <w:shd w:val="clear" w:color="auto" w:fill="FFFFFF"/>
      <w:lang w:val="en-US" w:bidi="en-US"/>
    </w:rPr>
  </w:style>
  <w:style w:type="character" w:customStyle="1" w:styleId="24MicrosoftSansSerif1ptExact">
    <w:name w:val="Основной текст (24) + Microsoft Sans Serif;Не курсив;Интервал 1 pt Exact"/>
    <w:basedOn w:val="24Exact"/>
    <w:rsid w:val="001F2AD2"/>
    <w:rPr>
      <w:rFonts w:ascii="Microsoft Sans Serif" w:eastAsia="Microsoft Sans Serif" w:hAnsi="Microsoft Sans Serif" w:cs="Microsoft Sans Serif"/>
      <w:i/>
      <w:iCs/>
      <w:color w:val="000000"/>
      <w:spacing w:val="30"/>
      <w:w w:val="100"/>
      <w:position w:val="0"/>
      <w:sz w:val="8"/>
      <w:szCs w:val="8"/>
      <w:shd w:val="clear" w:color="auto" w:fill="FFFFFF"/>
      <w:lang w:val="ru-RU" w:eastAsia="ru-RU" w:bidi="ru-RU"/>
    </w:rPr>
  </w:style>
  <w:style w:type="character" w:customStyle="1" w:styleId="24FranklinGothicBookExact">
    <w:name w:val="Основной текст (24) + Franklin Gothic Book;Не курсив Exact"/>
    <w:basedOn w:val="24Exact"/>
    <w:rsid w:val="001F2AD2"/>
    <w:rPr>
      <w:rFonts w:ascii="Franklin Gothic Book" w:eastAsia="Franklin Gothic Book" w:hAnsi="Franklin Gothic Book" w:cs="Franklin Gothic Book"/>
      <w:i/>
      <w:iCs/>
      <w:color w:val="000000"/>
      <w:spacing w:val="0"/>
      <w:w w:val="100"/>
      <w:position w:val="0"/>
      <w:sz w:val="8"/>
      <w:szCs w:val="8"/>
      <w:shd w:val="clear" w:color="auto" w:fill="FFFFFF"/>
      <w:lang w:val="ru-RU" w:eastAsia="ru-RU" w:bidi="ru-RU"/>
    </w:rPr>
  </w:style>
  <w:style w:type="character" w:customStyle="1" w:styleId="2Exact3">
    <w:name w:val="Подпись к картинке (2) Exact"/>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FranklinGothicBook4pt">
    <w:name w:val="Колонтитул + Franklin Gothic Book;4 pt"/>
    <w:basedOn w:val="af1"/>
    <w:rsid w:val="001F2AD2"/>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ru-RU" w:eastAsia="ru-RU" w:bidi="ru-RU"/>
    </w:rPr>
  </w:style>
  <w:style w:type="character" w:customStyle="1" w:styleId="29pt0">
    <w:name w:val="Основной текст (2) + 9 pt;Полужирный"/>
    <w:basedOn w:val="21"/>
    <w:rsid w:val="001F2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Exact">
    <w:name w:val="Основной текст (25) Exact"/>
    <w:basedOn w:val="a0"/>
    <w:link w:val="250"/>
    <w:rsid w:val="001F2AD2"/>
    <w:rPr>
      <w:rFonts w:ascii="Times New Roman" w:eastAsia="Times New Roman" w:hAnsi="Times New Roman" w:cs="Times New Roman"/>
      <w:sz w:val="21"/>
      <w:szCs w:val="21"/>
      <w:shd w:val="clear" w:color="auto" w:fill="FFFFFF"/>
    </w:rPr>
  </w:style>
  <w:style w:type="character" w:customStyle="1" w:styleId="2511ptExact">
    <w:name w:val="Основной текст (25) + 11 pt;Курсив Exact"/>
    <w:basedOn w:val="25Exact"/>
    <w:rsid w:val="001F2AD2"/>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Exact1">
    <w:name w:val="Заголовок №4 Exact"/>
    <w:basedOn w:val="a0"/>
    <w:link w:val="43"/>
    <w:rsid w:val="001F2AD2"/>
    <w:rPr>
      <w:rFonts w:ascii="Times New Roman" w:eastAsia="Times New Roman" w:hAnsi="Times New Roman" w:cs="Times New Roman"/>
      <w:sz w:val="21"/>
      <w:szCs w:val="21"/>
      <w:shd w:val="clear" w:color="auto" w:fill="FFFFFF"/>
    </w:rPr>
  </w:style>
  <w:style w:type="character" w:customStyle="1" w:styleId="42Exact">
    <w:name w:val="Заголовок №4 (2) Exact"/>
    <w:basedOn w:val="a0"/>
    <w:link w:val="420"/>
    <w:rsid w:val="001F2AD2"/>
    <w:rPr>
      <w:rFonts w:ascii="Times New Roman" w:eastAsia="Times New Roman" w:hAnsi="Times New Roman" w:cs="Times New Roman"/>
      <w:sz w:val="28"/>
      <w:szCs w:val="28"/>
      <w:shd w:val="clear" w:color="auto" w:fill="FFFFFF"/>
      <w:lang w:val="en-US" w:bidi="en-US"/>
    </w:rPr>
  </w:style>
  <w:style w:type="character" w:customStyle="1" w:styleId="6Exact">
    <w:name w:val="Подпись к картинке (6) Exact"/>
    <w:basedOn w:val="a0"/>
    <w:link w:val="61"/>
    <w:rsid w:val="001F2AD2"/>
    <w:rPr>
      <w:rFonts w:ascii="Courier New" w:eastAsia="Courier New" w:hAnsi="Courier New" w:cs="Courier New"/>
      <w:spacing w:val="-20"/>
      <w:sz w:val="11"/>
      <w:szCs w:val="11"/>
      <w:shd w:val="clear" w:color="auto" w:fill="FFFFFF"/>
      <w:lang w:val="en-US" w:bidi="en-US"/>
    </w:rPr>
  </w:style>
  <w:style w:type="character" w:customStyle="1" w:styleId="213pt">
    <w:name w:val="Основной текст (2) + 13 pt"/>
    <w:basedOn w:val="21"/>
    <w:rsid w:val="001F2AD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Exact1">
    <w:name w:val="Основной текст (3) Exact"/>
    <w:basedOn w:val="a0"/>
    <w:rsid w:val="001F2AD2"/>
    <w:rPr>
      <w:rFonts w:ascii="Times New Roman" w:eastAsia="Times New Roman" w:hAnsi="Times New Roman" w:cs="Times New Roman"/>
      <w:b w:val="0"/>
      <w:bCs w:val="0"/>
      <w:i/>
      <w:iCs/>
      <w:smallCaps w:val="0"/>
      <w:strike w:val="0"/>
      <w:sz w:val="28"/>
      <w:szCs w:val="28"/>
      <w:u w:val="none"/>
    </w:rPr>
  </w:style>
  <w:style w:type="character" w:customStyle="1" w:styleId="9Exact">
    <w:name w:val="Основной текст (9) Exact"/>
    <w:basedOn w:val="a0"/>
    <w:rsid w:val="001F2AD2"/>
    <w:rPr>
      <w:rFonts w:ascii="Times New Roman" w:eastAsia="Times New Roman" w:hAnsi="Times New Roman" w:cs="Times New Roman"/>
      <w:b w:val="0"/>
      <w:bCs w:val="0"/>
      <w:i/>
      <w:iCs/>
      <w:smallCaps w:val="0"/>
      <w:strike w:val="0"/>
      <w:sz w:val="18"/>
      <w:szCs w:val="18"/>
      <w:u w:val="none"/>
    </w:rPr>
  </w:style>
  <w:style w:type="character" w:customStyle="1" w:styleId="100ptExact">
    <w:name w:val="Основной текст (10) + Интервал 0 pt Exact"/>
    <w:basedOn w:val="10Exact"/>
    <w:rsid w:val="001F2AD2"/>
    <w:rPr>
      <w:rFonts w:ascii="Arial" w:eastAsia="Arial" w:hAnsi="Arial" w:cs="Arial"/>
      <w:color w:val="000000"/>
      <w:spacing w:val="10"/>
      <w:w w:val="100"/>
      <w:position w:val="0"/>
      <w:sz w:val="20"/>
      <w:szCs w:val="20"/>
      <w:shd w:val="clear" w:color="auto" w:fill="FFFFFF"/>
      <w:lang w:val="ru-RU" w:eastAsia="ru-RU" w:bidi="ru-RU"/>
    </w:rPr>
  </w:style>
  <w:style w:type="character" w:customStyle="1" w:styleId="26Exact">
    <w:name w:val="Основной текст (26) Exact"/>
    <w:basedOn w:val="a0"/>
    <w:link w:val="260"/>
    <w:rsid w:val="001F2AD2"/>
    <w:rPr>
      <w:rFonts w:ascii="Arial" w:eastAsia="Arial" w:hAnsi="Arial" w:cs="Arial"/>
      <w:b/>
      <w:bCs/>
      <w:i/>
      <w:iCs/>
      <w:sz w:val="14"/>
      <w:szCs w:val="14"/>
      <w:shd w:val="clear" w:color="auto" w:fill="FFFFFF"/>
      <w:lang w:val="en-US" w:bidi="en-US"/>
    </w:rPr>
  </w:style>
  <w:style w:type="character" w:customStyle="1" w:styleId="2685ptExact">
    <w:name w:val="Основной текст (26) + 8.5 pt;Не полужирный;Не курсив Exact"/>
    <w:basedOn w:val="26Exact"/>
    <w:rsid w:val="001F2AD2"/>
    <w:rPr>
      <w:rFonts w:ascii="Arial" w:eastAsia="Arial" w:hAnsi="Arial" w:cs="Arial"/>
      <w:b/>
      <w:bCs/>
      <w:i/>
      <w:iCs/>
      <w:color w:val="000000"/>
      <w:spacing w:val="0"/>
      <w:w w:val="100"/>
      <w:position w:val="0"/>
      <w:sz w:val="17"/>
      <w:szCs w:val="17"/>
      <w:shd w:val="clear" w:color="auto" w:fill="FFFFFF"/>
      <w:lang w:val="en-US" w:bidi="en-US"/>
    </w:rPr>
  </w:style>
  <w:style w:type="character" w:customStyle="1" w:styleId="44">
    <w:name w:val="Подпись к таблице (4)"/>
    <w:basedOn w:val="42"/>
    <w:rsid w:val="001F2AD2"/>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27Exact">
    <w:name w:val="Основной текст (27) Exact"/>
    <w:basedOn w:val="a0"/>
    <w:link w:val="270"/>
    <w:rsid w:val="001F2AD2"/>
    <w:rPr>
      <w:rFonts w:ascii="Times New Roman" w:eastAsia="Times New Roman" w:hAnsi="Times New Roman" w:cs="Times New Roman"/>
      <w:b/>
      <w:bCs/>
      <w:sz w:val="26"/>
      <w:szCs w:val="26"/>
      <w:shd w:val="clear" w:color="auto" w:fill="FFFFFF"/>
    </w:rPr>
  </w:style>
  <w:style w:type="character" w:customStyle="1" w:styleId="27Arial7pt0ptExact">
    <w:name w:val="Основной текст (27) + Arial;7 pt;Курсив;Интервал 0 pt Exact"/>
    <w:basedOn w:val="27Exact"/>
    <w:rsid w:val="001F2AD2"/>
    <w:rPr>
      <w:rFonts w:ascii="Arial" w:eastAsia="Arial" w:hAnsi="Arial" w:cs="Arial"/>
      <w:b/>
      <w:bCs/>
      <w:i/>
      <w:iCs/>
      <w:color w:val="000000"/>
      <w:spacing w:val="10"/>
      <w:w w:val="100"/>
      <w:position w:val="0"/>
      <w:sz w:val="14"/>
      <w:szCs w:val="14"/>
      <w:shd w:val="clear" w:color="auto" w:fill="FFFFFF"/>
      <w:lang w:val="en-US" w:eastAsia="en-US" w:bidi="en-US"/>
    </w:rPr>
  </w:style>
  <w:style w:type="character" w:customStyle="1" w:styleId="28Exact">
    <w:name w:val="Основной текст (28) Exact"/>
    <w:basedOn w:val="a0"/>
    <w:link w:val="280"/>
    <w:rsid w:val="001F2AD2"/>
    <w:rPr>
      <w:rFonts w:ascii="Arial" w:eastAsia="Arial" w:hAnsi="Arial" w:cs="Arial"/>
      <w:b/>
      <w:bCs/>
      <w:i/>
      <w:iCs/>
      <w:spacing w:val="10"/>
      <w:sz w:val="14"/>
      <w:szCs w:val="14"/>
      <w:shd w:val="clear" w:color="auto" w:fill="FFFFFF"/>
      <w:lang w:val="en-US" w:bidi="en-US"/>
    </w:rPr>
  </w:style>
  <w:style w:type="character" w:customStyle="1" w:styleId="28TimesNewRoman13pt0ptExact">
    <w:name w:val="Основной текст (28) + Times New Roman;13 pt;Не курсив;Интервал 0 pt Exact"/>
    <w:basedOn w:val="28Exact"/>
    <w:rsid w:val="001F2AD2"/>
    <w:rPr>
      <w:rFonts w:ascii="Times New Roman" w:eastAsia="Times New Roman" w:hAnsi="Times New Roman" w:cs="Times New Roman"/>
      <w:b/>
      <w:bCs/>
      <w:i/>
      <w:iCs/>
      <w:color w:val="000000"/>
      <w:spacing w:val="0"/>
      <w:w w:val="100"/>
      <w:position w:val="0"/>
      <w:sz w:val="26"/>
      <w:szCs w:val="26"/>
      <w:shd w:val="clear" w:color="auto" w:fill="FFFFFF"/>
      <w:lang w:val="en-US" w:bidi="en-US"/>
    </w:rPr>
  </w:style>
  <w:style w:type="character" w:customStyle="1" w:styleId="2105pt">
    <w:name w:val="Подпись к картинке (2) + 10.5 pt;Не курсив"/>
    <w:basedOn w:val="27"/>
    <w:rsid w:val="001F2AD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Arial12pt4pt">
    <w:name w:val="Колонтитул + Arial;12 pt;Интервал 4 pt"/>
    <w:basedOn w:val="af1"/>
    <w:rsid w:val="001F2AD2"/>
    <w:rPr>
      <w:rFonts w:ascii="Arial" w:eastAsia="Arial" w:hAnsi="Arial" w:cs="Arial"/>
      <w:b w:val="0"/>
      <w:bCs w:val="0"/>
      <w:i w:val="0"/>
      <w:iCs w:val="0"/>
      <w:smallCaps w:val="0"/>
      <w:strike w:val="0"/>
      <w:color w:val="000000"/>
      <w:spacing w:val="80"/>
      <w:w w:val="100"/>
      <w:position w:val="0"/>
      <w:sz w:val="24"/>
      <w:szCs w:val="24"/>
      <w:u w:val="none"/>
      <w:lang w:val="ru-RU" w:eastAsia="ru-RU" w:bidi="ru-RU"/>
    </w:rPr>
  </w:style>
  <w:style w:type="character" w:customStyle="1" w:styleId="Arial11pt-2pt">
    <w:name w:val="Колонтитул + Arial;11 pt;Курсив;Интервал -2 pt"/>
    <w:basedOn w:val="af1"/>
    <w:rsid w:val="001F2AD2"/>
    <w:rPr>
      <w:rFonts w:ascii="Arial" w:eastAsia="Arial" w:hAnsi="Arial" w:cs="Arial"/>
      <w:b w:val="0"/>
      <w:bCs w:val="0"/>
      <w:i/>
      <w:iCs/>
      <w:smallCaps w:val="0"/>
      <w:strike w:val="0"/>
      <w:color w:val="000000"/>
      <w:spacing w:val="-40"/>
      <w:w w:val="100"/>
      <w:position w:val="0"/>
      <w:sz w:val="22"/>
      <w:szCs w:val="22"/>
      <w:u w:val="none"/>
      <w:lang w:val="ru-RU" w:eastAsia="ru-RU" w:bidi="ru-RU"/>
    </w:rPr>
  </w:style>
  <w:style w:type="character" w:customStyle="1" w:styleId="Calibri6pt">
    <w:name w:val="Колонтитул + Calibri;6 pt;Полужирный;Курсив"/>
    <w:basedOn w:val="af1"/>
    <w:rsid w:val="001F2AD2"/>
    <w:rPr>
      <w:rFonts w:ascii="Calibri" w:eastAsia="Calibri" w:hAnsi="Calibri" w:cs="Calibri"/>
      <w:b/>
      <w:bCs/>
      <w:i/>
      <w:iCs/>
      <w:smallCaps w:val="0"/>
      <w:strike w:val="0"/>
      <w:color w:val="000000"/>
      <w:spacing w:val="0"/>
      <w:w w:val="100"/>
      <w:position w:val="0"/>
      <w:sz w:val="12"/>
      <w:szCs w:val="12"/>
      <w:u w:val="none"/>
      <w:lang w:val="ru-RU" w:eastAsia="ru-RU" w:bidi="ru-RU"/>
    </w:rPr>
  </w:style>
  <w:style w:type="character" w:customStyle="1" w:styleId="29Exact">
    <w:name w:val="Основной текст (29) Exact"/>
    <w:basedOn w:val="a0"/>
    <w:link w:val="290"/>
    <w:rsid w:val="001F2AD2"/>
    <w:rPr>
      <w:rFonts w:ascii="Arial" w:eastAsia="Arial" w:hAnsi="Arial" w:cs="Arial"/>
      <w:i/>
      <w:iCs/>
      <w:spacing w:val="-20"/>
      <w:sz w:val="21"/>
      <w:szCs w:val="21"/>
      <w:shd w:val="clear" w:color="auto" w:fill="FFFFFF"/>
    </w:rPr>
  </w:style>
  <w:style w:type="character" w:customStyle="1" w:styleId="300">
    <w:name w:val="Основной текст (30)_"/>
    <w:basedOn w:val="a0"/>
    <w:rsid w:val="001F2AD2"/>
    <w:rPr>
      <w:rFonts w:ascii="Calibri" w:eastAsia="Calibri" w:hAnsi="Calibri" w:cs="Calibri"/>
      <w:b w:val="0"/>
      <w:bCs w:val="0"/>
      <w:i/>
      <w:iCs/>
      <w:smallCaps w:val="0"/>
      <w:strike w:val="0"/>
      <w:spacing w:val="-20"/>
      <w:u w:val="none"/>
    </w:rPr>
  </w:style>
  <w:style w:type="character" w:customStyle="1" w:styleId="301">
    <w:name w:val="Основной текст (30)"/>
    <w:basedOn w:val="300"/>
    <w:rsid w:val="001F2AD2"/>
    <w:rPr>
      <w:rFonts w:ascii="Calibri" w:eastAsia="Calibri" w:hAnsi="Calibri" w:cs="Calibri"/>
      <w:b w:val="0"/>
      <w:bCs w:val="0"/>
      <w:i/>
      <w:iCs/>
      <w:smallCaps w:val="0"/>
      <w:strike w:val="0"/>
      <w:color w:val="000000"/>
      <w:spacing w:val="-20"/>
      <w:w w:val="100"/>
      <w:position w:val="0"/>
      <w:sz w:val="24"/>
      <w:szCs w:val="24"/>
      <w:u w:val="none"/>
      <w:lang w:val="ru-RU" w:eastAsia="ru-RU" w:bidi="ru-RU"/>
    </w:rPr>
  </w:style>
  <w:style w:type="character" w:customStyle="1" w:styleId="30Arial11pt0pt">
    <w:name w:val="Основной текст (30) + Arial;11 pt;Не курсив;Интервал 0 pt"/>
    <w:basedOn w:val="300"/>
    <w:rsid w:val="001F2AD2"/>
    <w:rPr>
      <w:rFonts w:ascii="Arial" w:eastAsia="Arial" w:hAnsi="Arial" w:cs="Arial"/>
      <w:b/>
      <w:bCs/>
      <w:i/>
      <w:iCs/>
      <w:smallCaps w:val="0"/>
      <w:strike w:val="0"/>
      <w:color w:val="000000"/>
      <w:spacing w:val="0"/>
      <w:w w:val="100"/>
      <w:position w:val="0"/>
      <w:sz w:val="22"/>
      <w:szCs w:val="22"/>
      <w:u w:val="none"/>
    </w:rPr>
  </w:style>
  <w:style w:type="character" w:customStyle="1" w:styleId="5Exact0">
    <w:name w:val="Основной текст (5) Exact"/>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31Exact">
    <w:name w:val="Основной текст (31) Exact"/>
    <w:basedOn w:val="a0"/>
    <w:link w:val="310"/>
    <w:rsid w:val="001F2AD2"/>
    <w:rPr>
      <w:rFonts w:ascii="Times New Roman" w:eastAsia="Times New Roman" w:hAnsi="Times New Roman" w:cs="Times New Roman"/>
      <w:i/>
      <w:iCs/>
      <w:shd w:val="clear" w:color="auto" w:fill="FFFFFF"/>
    </w:rPr>
  </w:style>
  <w:style w:type="paragraph" w:customStyle="1" w:styleId="24">
    <w:name w:val="Сноска (2)"/>
    <w:basedOn w:val="a"/>
    <w:link w:val="23"/>
    <w:rsid w:val="001F2AD2"/>
    <w:pPr>
      <w:widowControl w:val="0"/>
      <w:shd w:val="clear" w:color="auto" w:fill="FFFFFF"/>
      <w:spacing w:after="180" w:line="0" w:lineRule="atLeast"/>
      <w:ind w:firstLine="0"/>
    </w:pPr>
    <w:rPr>
      <w:rFonts w:eastAsia="Times New Roman" w:cs="Times New Roman"/>
      <w:szCs w:val="28"/>
    </w:rPr>
  </w:style>
  <w:style w:type="paragraph" w:styleId="50">
    <w:name w:val="toc 5"/>
    <w:basedOn w:val="a"/>
    <w:link w:val="5"/>
    <w:autoRedefine/>
    <w:rsid w:val="001F2AD2"/>
    <w:pPr>
      <w:widowControl w:val="0"/>
      <w:shd w:val="clear" w:color="auto" w:fill="FFFFFF"/>
      <w:spacing w:before="360" w:line="581" w:lineRule="exact"/>
      <w:ind w:firstLine="0"/>
    </w:pPr>
    <w:rPr>
      <w:rFonts w:eastAsia="Times New Roman" w:cs="Times New Roman"/>
      <w:szCs w:val="28"/>
    </w:rPr>
  </w:style>
  <w:style w:type="paragraph" w:customStyle="1" w:styleId="55">
    <w:name w:val="Основной текст (5)"/>
    <w:basedOn w:val="a"/>
    <w:link w:val="54"/>
    <w:rsid w:val="001F2AD2"/>
    <w:pPr>
      <w:widowControl w:val="0"/>
      <w:shd w:val="clear" w:color="auto" w:fill="FFFFFF"/>
      <w:spacing w:after="240" w:line="0" w:lineRule="atLeast"/>
      <w:ind w:firstLine="0"/>
    </w:pPr>
    <w:rPr>
      <w:rFonts w:eastAsia="Times New Roman" w:cs="Times New Roman"/>
      <w:i/>
      <w:iCs/>
      <w:sz w:val="22"/>
    </w:rPr>
  </w:style>
  <w:style w:type="paragraph" w:customStyle="1" w:styleId="28">
    <w:name w:val="Подпись к картинке (2)"/>
    <w:basedOn w:val="a"/>
    <w:link w:val="27"/>
    <w:rsid w:val="001F2AD2"/>
    <w:pPr>
      <w:widowControl w:val="0"/>
      <w:shd w:val="clear" w:color="auto" w:fill="FFFFFF"/>
      <w:spacing w:after="180" w:line="0" w:lineRule="atLeast"/>
      <w:ind w:firstLine="0"/>
      <w:jc w:val="left"/>
    </w:pPr>
    <w:rPr>
      <w:rFonts w:eastAsia="Times New Roman" w:cs="Times New Roman"/>
      <w:i/>
      <w:iCs/>
      <w:sz w:val="22"/>
    </w:rPr>
  </w:style>
  <w:style w:type="paragraph" w:customStyle="1" w:styleId="31">
    <w:name w:val="Подпись к картинке (3)"/>
    <w:basedOn w:val="a"/>
    <w:link w:val="30"/>
    <w:rsid w:val="001F2AD2"/>
    <w:pPr>
      <w:widowControl w:val="0"/>
      <w:shd w:val="clear" w:color="auto" w:fill="FFFFFF"/>
      <w:spacing w:before="180" w:line="485" w:lineRule="exact"/>
      <w:ind w:firstLine="0"/>
      <w:jc w:val="left"/>
    </w:pPr>
    <w:rPr>
      <w:rFonts w:eastAsia="Times New Roman" w:cs="Times New Roman"/>
      <w:szCs w:val="28"/>
    </w:rPr>
  </w:style>
  <w:style w:type="paragraph" w:customStyle="1" w:styleId="60">
    <w:name w:val="Основной текст (6)"/>
    <w:basedOn w:val="a"/>
    <w:link w:val="6"/>
    <w:rsid w:val="001F2AD2"/>
    <w:pPr>
      <w:widowControl w:val="0"/>
      <w:shd w:val="clear" w:color="auto" w:fill="FFFFFF"/>
      <w:spacing w:line="0" w:lineRule="atLeast"/>
      <w:ind w:firstLine="0"/>
      <w:jc w:val="left"/>
    </w:pPr>
    <w:rPr>
      <w:rFonts w:ascii="Arial" w:eastAsia="Arial" w:hAnsi="Arial" w:cs="Arial"/>
      <w:spacing w:val="-10"/>
      <w:sz w:val="9"/>
      <w:szCs w:val="9"/>
    </w:rPr>
  </w:style>
  <w:style w:type="paragraph" w:customStyle="1" w:styleId="90">
    <w:name w:val="Основной текст (9)"/>
    <w:basedOn w:val="a"/>
    <w:link w:val="9"/>
    <w:rsid w:val="001F2AD2"/>
    <w:pPr>
      <w:widowControl w:val="0"/>
      <w:shd w:val="clear" w:color="auto" w:fill="FFFFFF"/>
      <w:spacing w:line="0" w:lineRule="atLeast"/>
      <w:ind w:firstLine="0"/>
      <w:jc w:val="left"/>
    </w:pPr>
    <w:rPr>
      <w:rFonts w:eastAsia="Times New Roman" w:cs="Times New Roman"/>
      <w:i/>
      <w:iCs/>
      <w:sz w:val="18"/>
      <w:szCs w:val="18"/>
      <w:lang w:val="en-US" w:bidi="en-US"/>
    </w:rPr>
  </w:style>
  <w:style w:type="paragraph" w:customStyle="1" w:styleId="100">
    <w:name w:val="Основной текст (10)"/>
    <w:basedOn w:val="a"/>
    <w:link w:val="10Exact"/>
    <w:rsid w:val="001F2AD2"/>
    <w:pPr>
      <w:widowControl w:val="0"/>
      <w:shd w:val="clear" w:color="auto" w:fill="FFFFFF"/>
      <w:spacing w:line="0" w:lineRule="atLeast"/>
      <w:ind w:firstLine="0"/>
      <w:jc w:val="left"/>
    </w:pPr>
    <w:rPr>
      <w:rFonts w:ascii="Arial" w:eastAsia="Arial" w:hAnsi="Arial" w:cs="Arial"/>
      <w:sz w:val="20"/>
      <w:szCs w:val="20"/>
    </w:rPr>
  </w:style>
  <w:style w:type="paragraph" w:customStyle="1" w:styleId="af3">
    <w:name w:val="Подпись к картинке"/>
    <w:basedOn w:val="a"/>
    <w:link w:val="Exact"/>
    <w:rsid w:val="001F2AD2"/>
    <w:pPr>
      <w:widowControl w:val="0"/>
      <w:shd w:val="clear" w:color="auto" w:fill="FFFFFF"/>
      <w:spacing w:line="347" w:lineRule="exact"/>
      <w:ind w:firstLine="0"/>
    </w:pPr>
    <w:rPr>
      <w:rFonts w:eastAsia="Times New Roman" w:cs="Times New Roman"/>
      <w:b/>
      <w:bCs/>
      <w:sz w:val="18"/>
      <w:szCs w:val="18"/>
    </w:rPr>
  </w:style>
  <w:style w:type="paragraph" w:customStyle="1" w:styleId="29">
    <w:name w:val="Заголовок №2"/>
    <w:basedOn w:val="a"/>
    <w:link w:val="2Exact1"/>
    <w:rsid w:val="001F2AD2"/>
    <w:pPr>
      <w:widowControl w:val="0"/>
      <w:shd w:val="clear" w:color="auto" w:fill="FFFFFF"/>
      <w:spacing w:line="0" w:lineRule="atLeast"/>
      <w:ind w:firstLine="0"/>
      <w:jc w:val="left"/>
      <w:outlineLvl w:val="1"/>
    </w:pPr>
    <w:rPr>
      <w:rFonts w:ascii="Arial" w:eastAsia="Arial" w:hAnsi="Arial" w:cs="Arial"/>
      <w:sz w:val="20"/>
      <w:szCs w:val="20"/>
    </w:rPr>
  </w:style>
  <w:style w:type="paragraph" w:customStyle="1" w:styleId="12">
    <w:name w:val="Заголовок №1"/>
    <w:basedOn w:val="a"/>
    <w:link w:val="1Exact"/>
    <w:rsid w:val="001F2AD2"/>
    <w:pPr>
      <w:widowControl w:val="0"/>
      <w:shd w:val="clear" w:color="auto" w:fill="FFFFFF"/>
      <w:spacing w:line="0" w:lineRule="atLeast"/>
      <w:ind w:firstLine="0"/>
      <w:jc w:val="left"/>
      <w:outlineLvl w:val="0"/>
    </w:pPr>
    <w:rPr>
      <w:rFonts w:eastAsia="Times New Roman" w:cs="Times New Roman"/>
      <w:szCs w:val="28"/>
    </w:rPr>
  </w:style>
  <w:style w:type="paragraph" w:customStyle="1" w:styleId="110">
    <w:name w:val="Основной текст (11)"/>
    <w:basedOn w:val="a"/>
    <w:link w:val="11Exact"/>
    <w:rsid w:val="001F2AD2"/>
    <w:pPr>
      <w:widowControl w:val="0"/>
      <w:shd w:val="clear" w:color="auto" w:fill="FFFFFF"/>
      <w:spacing w:line="0" w:lineRule="atLeast"/>
      <w:ind w:firstLine="0"/>
      <w:jc w:val="left"/>
    </w:pPr>
    <w:rPr>
      <w:rFonts w:ascii="Arial" w:eastAsia="Arial" w:hAnsi="Arial" w:cs="Arial"/>
      <w:sz w:val="13"/>
      <w:szCs w:val="13"/>
    </w:rPr>
  </w:style>
  <w:style w:type="paragraph" w:customStyle="1" w:styleId="120">
    <w:name w:val="Основной текст (12)"/>
    <w:basedOn w:val="a"/>
    <w:link w:val="12Exact"/>
    <w:rsid w:val="001F2AD2"/>
    <w:pPr>
      <w:widowControl w:val="0"/>
      <w:shd w:val="clear" w:color="auto" w:fill="FFFFFF"/>
      <w:spacing w:line="0" w:lineRule="atLeast"/>
      <w:ind w:firstLine="0"/>
      <w:jc w:val="left"/>
    </w:pPr>
    <w:rPr>
      <w:rFonts w:ascii="Arial" w:eastAsia="Arial" w:hAnsi="Arial" w:cs="Arial"/>
      <w:sz w:val="13"/>
      <w:szCs w:val="13"/>
    </w:rPr>
  </w:style>
  <w:style w:type="paragraph" w:customStyle="1" w:styleId="13">
    <w:name w:val="Основной текст (13)"/>
    <w:basedOn w:val="a"/>
    <w:link w:val="13Exact"/>
    <w:rsid w:val="001F2AD2"/>
    <w:pPr>
      <w:widowControl w:val="0"/>
      <w:shd w:val="clear" w:color="auto" w:fill="FFFFFF"/>
      <w:spacing w:line="0" w:lineRule="atLeast"/>
      <w:ind w:firstLine="0"/>
      <w:jc w:val="left"/>
    </w:pPr>
    <w:rPr>
      <w:rFonts w:ascii="Arial" w:eastAsia="Arial" w:hAnsi="Arial" w:cs="Arial"/>
      <w:sz w:val="15"/>
      <w:szCs w:val="15"/>
    </w:rPr>
  </w:style>
  <w:style w:type="paragraph" w:customStyle="1" w:styleId="14">
    <w:name w:val="Основной текст (14)"/>
    <w:basedOn w:val="a"/>
    <w:link w:val="14Exact"/>
    <w:rsid w:val="001F2AD2"/>
    <w:pPr>
      <w:widowControl w:val="0"/>
      <w:shd w:val="clear" w:color="auto" w:fill="FFFFFF"/>
      <w:spacing w:line="0" w:lineRule="atLeast"/>
      <w:ind w:firstLine="0"/>
      <w:jc w:val="left"/>
    </w:pPr>
    <w:rPr>
      <w:rFonts w:ascii="Impact" w:eastAsia="Impact" w:hAnsi="Impact" w:cs="Impact"/>
      <w:i/>
      <w:iCs/>
      <w:spacing w:val="30"/>
      <w:sz w:val="13"/>
      <w:szCs w:val="13"/>
      <w:lang w:val="en-US" w:bidi="en-US"/>
    </w:rPr>
  </w:style>
  <w:style w:type="paragraph" w:customStyle="1" w:styleId="15">
    <w:name w:val="Основной текст (15)"/>
    <w:basedOn w:val="a"/>
    <w:link w:val="15Exact"/>
    <w:rsid w:val="001F2AD2"/>
    <w:pPr>
      <w:widowControl w:val="0"/>
      <w:shd w:val="clear" w:color="auto" w:fill="FFFFFF"/>
      <w:spacing w:line="0" w:lineRule="atLeast"/>
      <w:ind w:firstLine="0"/>
      <w:jc w:val="left"/>
    </w:pPr>
    <w:rPr>
      <w:rFonts w:ascii="Cambria" w:eastAsia="Cambria" w:hAnsi="Cambria" w:cs="Cambria"/>
      <w:b/>
      <w:bCs/>
      <w:spacing w:val="-10"/>
      <w:sz w:val="15"/>
      <w:szCs w:val="15"/>
    </w:rPr>
  </w:style>
  <w:style w:type="paragraph" w:customStyle="1" w:styleId="16">
    <w:name w:val="Основной текст (16)"/>
    <w:basedOn w:val="a"/>
    <w:link w:val="16Exact"/>
    <w:rsid w:val="001F2AD2"/>
    <w:pPr>
      <w:widowControl w:val="0"/>
      <w:shd w:val="clear" w:color="auto" w:fill="FFFFFF"/>
      <w:spacing w:line="0" w:lineRule="atLeast"/>
      <w:ind w:firstLine="0"/>
      <w:jc w:val="left"/>
    </w:pPr>
    <w:rPr>
      <w:rFonts w:ascii="Franklin Gothic Book" w:eastAsia="Franklin Gothic Book" w:hAnsi="Franklin Gothic Book" w:cs="Franklin Gothic Book"/>
      <w:sz w:val="14"/>
      <w:szCs w:val="14"/>
    </w:rPr>
  </w:style>
  <w:style w:type="paragraph" w:customStyle="1" w:styleId="17">
    <w:name w:val="Основной текст (17)"/>
    <w:basedOn w:val="a"/>
    <w:link w:val="17Exact"/>
    <w:rsid w:val="001F2AD2"/>
    <w:pPr>
      <w:widowControl w:val="0"/>
      <w:shd w:val="clear" w:color="auto" w:fill="FFFFFF"/>
      <w:spacing w:line="341" w:lineRule="exact"/>
      <w:ind w:firstLine="0"/>
    </w:pPr>
    <w:rPr>
      <w:rFonts w:ascii="Arial" w:eastAsia="Arial" w:hAnsi="Arial" w:cs="Arial"/>
      <w:sz w:val="16"/>
      <w:szCs w:val="16"/>
    </w:rPr>
  </w:style>
  <w:style w:type="paragraph" w:customStyle="1" w:styleId="18">
    <w:name w:val="Основной текст (18)"/>
    <w:basedOn w:val="a"/>
    <w:link w:val="18Exact"/>
    <w:rsid w:val="001F2AD2"/>
    <w:pPr>
      <w:widowControl w:val="0"/>
      <w:shd w:val="clear" w:color="auto" w:fill="FFFFFF"/>
      <w:spacing w:line="0" w:lineRule="atLeast"/>
      <w:ind w:firstLine="0"/>
    </w:pPr>
    <w:rPr>
      <w:rFonts w:ascii="Arial" w:eastAsia="Arial" w:hAnsi="Arial" w:cs="Arial"/>
      <w:b/>
      <w:bCs/>
      <w:sz w:val="18"/>
      <w:szCs w:val="18"/>
    </w:rPr>
  </w:style>
  <w:style w:type="paragraph" w:customStyle="1" w:styleId="201">
    <w:name w:val="Основной текст (20)"/>
    <w:basedOn w:val="a"/>
    <w:link w:val="200"/>
    <w:rsid w:val="001F2AD2"/>
    <w:pPr>
      <w:widowControl w:val="0"/>
      <w:shd w:val="clear" w:color="auto" w:fill="FFFFFF"/>
      <w:spacing w:before="180" w:line="0" w:lineRule="atLeast"/>
      <w:ind w:firstLine="0"/>
      <w:jc w:val="left"/>
    </w:pPr>
    <w:rPr>
      <w:rFonts w:eastAsia="Times New Roman" w:cs="Times New Roman"/>
      <w:sz w:val="18"/>
      <w:szCs w:val="18"/>
    </w:rPr>
  </w:style>
  <w:style w:type="paragraph" w:customStyle="1" w:styleId="41">
    <w:name w:val="Подпись к картинке (4)"/>
    <w:basedOn w:val="a"/>
    <w:link w:val="4Exact0"/>
    <w:rsid w:val="001F2AD2"/>
    <w:pPr>
      <w:widowControl w:val="0"/>
      <w:shd w:val="clear" w:color="auto" w:fill="FFFFFF"/>
      <w:spacing w:line="0" w:lineRule="atLeast"/>
      <w:ind w:firstLine="0"/>
    </w:pPr>
    <w:rPr>
      <w:rFonts w:ascii="Arial" w:eastAsia="Arial" w:hAnsi="Arial" w:cs="Arial"/>
      <w:sz w:val="16"/>
      <w:szCs w:val="16"/>
    </w:rPr>
  </w:style>
  <w:style w:type="paragraph" w:customStyle="1" w:styleId="56">
    <w:name w:val="Подпись к картинке (5)"/>
    <w:basedOn w:val="a"/>
    <w:link w:val="5Exact"/>
    <w:rsid w:val="001F2AD2"/>
    <w:pPr>
      <w:widowControl w:val="0"/>
      <w:shd w:val="clear" w:color="auto" w:fill="FFFFFF"/>
      <w:spacing w:line="0" w:lineRule="atLeast"/>
      <w:ind w:firstLine="0"/>
    </w:pPr>
    <w:rPr>
      <w:rFonts w:ascii="Arial" w:eastAsia="Arial" w:hAnsi="Arial" w:cs="Arial"/>
      <w:sz w:val="13"/>
      <w:szCs w:val="13"/>
    </w:rPr>
  </w:style>
  <w:style w:type="paragraph" w:customStyle="1" w:styleId="220">
    <w:name w:val="Основной текст (22)"/>
    <w:basedOn w:val="a"/>
    <w:link w:val="22Exact"/>
    <w:rsid w:val="001F2AD2"/>
    <w:pPr>
      <w:widowControl w:val="0"/>
      <w:shd w:val="clear" w:color="auto" w:fill="FFFFFF"/>
      <w:spacing w:line="0" w:lineRule="atLeast"/>
      <w:ind w:firstLine="0"/>
      <w:jc w:val="left"/>
    </w:pPr>
    <w:rPr>
      <w:rFonts w:eastAsia="Times New Roman" w:cs="Times New Roman"/>
      <w:b/>
      <w:bCs/>
      <w:i/>
      <w:iCs/>
      <w:sz w:val="36"/>
      <w:szCs w:val="36"/>
    </w:rPr>
  </w:style>
  <w:style w:type="paragraph" w:customStyle="1" w:styleId="2b">
    <w:name w:val="Подпись к таблице (2)"/>
    <w:basedOn w:val="a"/>
    <w:link w:val="2Exact2"/>
    <w:rsid w:val="001F2AD2"/>
    <w:pPr>
      <w:widowControl w:val="0"/>
      <w:shd w:val="clear" w:color="auto" w:fill="FFFFFF"/>
      <w:spacing w:line="206" w:lineRule="exact"/>
      <w:ind w:firstLine="0"/>
    </w:pPr>
    <w:rPr>
      <w:rFonts w:ascii="Arial" w:eastAsia="Arial" w:hAnsi="Arial" w:cs="Arial"/>
      <w:sz w:val="20"/>
      <w:szCs w:val="20"/>
      <w:lang w:val="en-US" w:bidi="en-US"/>
    </w:rPr>
  </w:style>
  <w:style w:type="paragraph" w:customStyle="1" w:styleId="230">
    <w:name w:val="Основной текст (23)"/>
    <w:basedOn w:val="a"/>
    <w:link w:val="23Exact"/>
    <w:rsid w:val="001F2AD2"/>
    <w:pPr>
      <w:widowControl w:val="0"/>
      <w:shd w:val="clear" w:color="auto" w:fill="FFFFFF"/>
      <w:spacing w:line="0" w:lineRule="atLeast"/>
      <w:ind w:firstLine="0"/>
      <w:jc w:val="left"/>
    </w:pPr>
    <w:rPr>
      <w:rFonts w:ascii="Arial" w:eastAsia="Arial" w:hAnsi="Arial" w:cs="Arial"/>
      <w:sz w:val="17"/>
      <w:szCs w:val="17"/>
    </w:rPr>
  </w:style>
  <w:style w:type="paragraph" w:customStyle="1" w:styleId="211">
    <w:name w:val="Основной текст (21)"/>
    <w:basedOn w:val="a"/>
    <w:link w:val="210"/>
    <w:rsid w:val="001F2AD2"/>
    <w:pPr>
      <w:widowControl w:val="0"/>
      <w:shd w:val="clear" w:color="auto" w:fill="FFFFFF"/>
      <w:spacing w:line="0" w:lineRule="atLeast"/>
      <w:ind w:firstLine="0"/>
      <w:jc w:val="center"/>
    </w:pPr>
    <w:rPr>
      <w:rFonts w:asciiTheme="minorHAnsi" w:hAnsiTheme="minorHAnsi"/>
      <w:spacing w:val="-20"/>
      <w:sz w:val="21"/>
      <w:szCs w:val="21"/>
      <w:lang w:val="en-US" w:bidi="en-US"/>
    </w:rPr>
  </w:style>
  <w:style w:type="paragraph" w:customStyle="1" w:styleId="36">
    <w:name w:val="Подпись к таблице (3)"/>
    <w:basedOn w:val="a"/>
    <w:link w:val="3Exact0"/>
    <w:rsid w:val="001F2AD2"/>
    <w:pPr>
      <w:widowControl w:val="0"/>
      <w:shd w:val="clear" w:color="auto" w:fill="FFFFFF"/>
      <w:spacing w:line="0" w:lineRule="atLeast"/>
      <w:ind w:firstLine="0"/>
      <w:jc w:val="left"/>
    </w:pPr>
    <w:rPr>
      <w:rFonts w:asciiTheme="minorHAnsi" w:hAnsiTheme="minorHAnsi"/>
      <w:sz w:val="11"/>
      <w:szCs w:val="11"/>
    </w:rPr>
  </w:style>
  <w:style w:type="paragraph" w:customStyle="1" w:styleId="af4">
    <w:name w:val="Подпись к таблице"/>
    <w:basedOn w:val="a"/>
    <w:link w:val="Exact0"/>
    <w:rsid w:val="001F2AD2"/>
    <w:pPr>
      <w:widowControl w:val="0"/>
      <w:shd w:val="clear" w:color="auto" w:fill="FFFFFF"/>
      <w:spacing w:line="0" w:lineRule="atLeast"/>
      <w:ind w:hanging="280"/>
      <w:jc w:val="left"/>
    </w:pPr>
    <w:rPr>
      <w:rFonts w:ascii="Arial" w:eastAsia="Arial" w:hAnsi="Arial" w:cs="Arial"/>
      <w:sz w:val="13"/>
      <w:szCs w:val="13"/>
    </w:rPr>
  </w:style>
  <w:style w:type="paragraph" w:customStyle="1" w:styleId="58">
    <w:name w:val="Подпись к таблице (5)"/>
    <w:basedOn w:val="a"/>
    <w:link w:val="57"/>
    <w:rsid w:val="001F2AD2"/>
    <w:pPr>
      <w:widowControl w:val="0"/>
      <w:shd w:val="clear" w:color="auto" w:fill="FFFFFF"/>
      <w:spacing w:line="0" w:lineRule="atLeast"/>
      <w:ind w:firstLine="0"/>
      <w:jc w:val="left"/>
    </w:pPr>
    <w:rPr>
      <w:rFonts w:eastAsia="Times New Roman" w:cs="Times New Roman"/>
      <w:szCs w:val="28"/>
    </w:rPr>
  </w:style>
  <w:style w:type="paragraph" w:customStyle="1" w:styleId="240">
    <w:name w:val="Основной текст (24)"/>
    <w:basedOn w:val="a"/>
    <w:link w:val="24Exact"/>
    <w:rsid w:val="001F2AD2"/>
    <w:pPr>
      <w:widowControl w:val="0"/>
      <w:shd w:val="clear" w:color="auto" w:fill="FFFFFF"/>
      <w:spacing w:line="0" w:lineRule="atLeast"/>
      <w:ind w:firstLine="0"/>
    </w:pPr>
    <w:rPr>
      <w:rFonts w:eastAsia="Times New Roman" w:cs="Times New Roman"/>
      <w:i/>
      <w:iCs/>
      <w:sz w:val="8"/>
      <w:szCs w:val="8"/>
      <w:lang w:val="en-US" w:bidi="en-US"/>
    </w:rPr>
  </w:style>
  <w:style w:type="paragraph" w:customStyle="1" w:styleId="250">
    <w:name w:val="Основной текст (25)"/>
    <w:basedOn w:val="a"/>
    <w:link w:val="25Exact"/>
    <w:rsid w:val="001F2AD2"/>
    <w:pPr>
      <w:widowControl w:val="0"/>
      <w:shd w:val="clear" w:color="auto" w:fill="FFFFFF"/>
      <w:spacing w:line="0" w:lineRule="atLeast"/>
      <w:ind w:hanging="540"/>
      <w:jc w:val="left"/>
    </w:pPr>
    <w:rPr>
      <w:rFonts w:eastAsia="Times New Roman" w:cs="Times New Roman"/>
      <w:sz w:val="21"/>
      <w:szCs w:val="21"/>
    </w:rPr>
  </w:style>
  <w:style w:type="paragraph" w:customStyle="1" w:styleId="43">
    <w:name w:val="Заголовок №4"/>
    <w:basedOn w:val="a"/>
    <w:link w:val="4Exact1"/>
    <w:rsid w:val="001F2AD2"/>
    <w:pPr>
      <w:widowControl w:val="0"/>
      <w:shd w:val="clear" w:color="auto" w:fill="FFFFFF"/>
      <w:spacing w:line="0" w:lineRule="atLeast"/>
      <w:ind w:firstLine="0"/>
      <w:jc w:val="left"/>
      <w:outlineLvl w:val="3"/>
    </w:pPr>
    <w:rPr>
      <w:rFonts w:eastAsia="Times New Roman" w:cs="Times New Roman"/>
      <w:sz w:val="21"/>
      <w:szCs w:val="21"/>
    </w:rPr>
  </w:style>
  <w:style w:type="paragraph" w:customStyle="1" w:styleId="420">
    <w:name w:val="Заголовок №4 (2)"/>
    <w:basedOn w:val="a"/>
    <w:link w:val="42Exact"/>
    <w:rsid w:val="001F2AD2"/>
    <w:pPr>
      <w:widowControl w:val="0"/>
      <w:shd w:val="clear" w:color="auto" w:fill="FFFFFF"/>
      <w:spacing w:line="0" w:lineRule="atLeast"/>
      <w:ind w:firstLine="0"/>
      <w:jc w:val="left"/>
      <w:outlineLvl w:val="3"/>
    </w:pPr>
    <w:rPr>
      <w:rFonts w:eastAsia="Times New Roman" w:cs="Times New Roman"/>
      <w:szCs w:val="28"/>
      <w:lang w:val="en-US" w:bidi="en-US"/>
    </w:rPr>
  </w:style>
  <w:style w:type="paragraph" w:customStyle="1" w:styleId="61">
    <w:name w:val="Подпись к картинке (6)"/>
    <w:basedOn w:val="a"/>
    <w:link w:val="6Exact"/>
    <w:rsid w:val="001F2AD2"/>
    <w:pPr>
      <w:widowControl w:val="0"/>
      <w:shd w:val="clear" w:color="auto" w:fill="FFFFFF"/>
      <w:spacing w:before="60" w:after="60" w:line="0" w:lineRule="atLeast"/>
      <w:ind w:firstLine="0"/>
    </w:pPr>
    <w:rPr>
      <w:rFonts w:ascii="Courier New" w:eastAsia="Courier New" w:hAnsi="Courier New" w:cs="Courier New"/>
      <w:spacing w:val="-20"/>
      <w:sz w:val="11"/>
      <w:szCs w:val="11"/>
      <w:lang w:val="en-US" w:bidi="en-US"/>
    </w:rPr>
  </w:style>
  <w:style w:type="paragraph" w:customStyle="1" w:styleId="260">
    <w:name w:val="Основной текст (26)"/>
    <w:basedOn w:val="a"/>
    <w:link w:val="26Exact"/>
    <w:rsid w:val="001F2AD2"/>
    <w:pPr>
      <w:widowControl w:val="0"/>
      <w:shd w:val="clear" w:color="auto" w:fill="FFFFFF"/>
      <w:spacing w:line="0" w:lineRule="atLeast"/>
      <w:ind w:firstLine="0"/>
      <w:jc w:val="left"/>
    </w:pPr>
    <w:rPr>
      <w:rFonts w:ascii="Arial" w:eastAsia="Arial" w:hAnsi="Arial" w:cs="Arial"/>
      <w:b/>
      <w:bCs/>
      <w:i/>
      <w:iCs/>
      <w:sz w:val="14"/>
      <w:szCs w:val="14"/>
      <w:lang w:val="en-US" w:bidi="en-US"/>
    </w:rPr>
  </w:style>
  <w:style w:type="paragraph" w:customStyle="1" w:styleId="270">
    <w:name w:val="Основной текст (27)"/>
    <w:basedOn w:val="a"/>
    <w:link w:val="27Exact"/>
    <w:rsid w:val="001F2AD2"/>
    <w:pPr>
      <w:widowControl w:val="0"/>
      <w:shd w:val="clear" w:color="auto" w:fill="FFFFFF"/>
      <w:spacing w:line="0" w:lineRule="atLeast"/>
      <w:ind w:firstLine="0"/>
    </w:pPr>
    <w:rPr>
      <w:rFonts w:eastAsia="Times New Roman" w:cs="Times New Roman"/>
      <w:b/>
      <w:bCs/>
      <w:sz w:val="26"/>
      <w:szCs w:val="26"/>
    </w:rPr>
  </w:style>
  <w:style w:type="paragraph" w:customStyle="1" w:styleId="280">
    <w:name w:val="Основной текст (28)"/>
    <w:basedOn w:val="a"/>
    <w:link w:val="28Exact"/>
    <w:rsid w:val="001F2AD2"/>
    <w:pPr>
      <w:widowControl w:val="0"/>
      <w:shd w:val="clear" w:color="auto" w:fill="FFFFFF"/>
      <w:spacing w:line="0" w:lineRule="atLeast"/>
      <w:ind w:firstLine="0"/>
    </w:pPr>
    <w:rPr>
      <w:rFonts w:ascii="Arial" w:eastAsia="Arial" w:hAnsi="Arial" w:cs="Arial"/>
      <w:b/>
      <w:bCs/>
      <w:i/>
      <w:iCs/>
      <w:spacing w:val="10"/>
      <w:sz w:val="14"/>
      <w:szCs w:val="14"/>
      <w:lang w:val="en-US" w:bidi="en-US"/>
    </w:rPr>
  </w:style>
  <w:style w:type="paragraph" w:customStyle="1" w:styleId="290">
    <w:name w:val="Основной текст (29)"/>
    <w:basedOn w:val="a"/>
    <w:link w:val="29Exact"/>
    <w:rsid w:val="001F2AD2"/>
    <w:pPr>
      <w:widowControl w:val="0"/>
      <w:shd w:val="clear" w:color="auto" w:fill="FFFFFF"/>
      <w:spacing w:line="0" w:lineRule="atLeast"/>
      <w:ind w:firstLine="0"/>
      <w:jc w:val="left"/>
    </w:pPr>
    <w:rPr>
      <w:rFonts w:ascii="Arial" w:eastAsia="Arial" w:hAnsi="Arial" w:cs="Arial"/>
      <w:i/>
      <w:iCs/>
      <w:spacing w:val="-20"/>
      <w:sz w:val="21"/>
      <w:szCs w:val="21"/>
    </w:rPr>
  </w:style>
  <w:style w:type="paragraph" w:customStyle="1" w:styleId="310">
    <w:name w:val="Основной текст (31)"/>
    <w:basedOn w:val="a"/>
    <w:link w:val="31Exact"/>
    <w:rsid w:val="001F2AD2"/>
    <w:pPr>
      <w:widowControl w:val="0"/>
      <w:shd w:val="clear" w:color="auto" w:fill="FFFFFF"/>
      <w:spacing w:after="60" w:line="259" w:lineRule="exact"/>
      <w:ind w:firstLine="0"/>
      <w:jc w:val="left"/>
    </w:pPr>
    <w:rPr>
      <w:rFonts w:eastAsia="Times New Roman" w:cs="Times New Roman"/>
      <w:i/>
      <w:iCs/>
      <w:sz w:val="22"/>
    </w:rPr>
  </w:style>
  <w:style w:type="table" w:customStyle="1" w:styleId="1a">
    <w:name w:val="Сетка таблицы светлая1"/>
    <w:basedOn w:val="a1"/>
    <w:uiPriority w:val="40"/>
    <w:rsid w:val="00051E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2">
    <w:name w:val="Таблица простая 21"/>
    <w:basedOn w:val="a1"/>
    <w:uiPriority w:val="42"/>
    <w:rsid w:val="00051E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2c">
    <w:name w:val="toc 2"/>
    <w:basedOn w:val="a"/>
    <w:next w:val="a"/>
    <w:autoRedefine/>
    <w:uiPriority w:val="39"/>
    <w:unhideWhenUsed/>
    <w:rsid w:val="00DF60F1"/>
    <w:pPr>
      <w:spacing w:after="100"/>
      <w:ind w:left="280"/>
    </w:pPr>
  </w:style>
  <w:style w:type="table" w:styleId="af5">
    <w:name w:val="Table Grid"/>
    <w:basedOn w:val="a1"/>
    <w:uiPriority w:val="59"/>
    <w:rsid w:val="00C61FB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82279">
      <w:bodyDiv w:val="1"/>
      <w:marLeft w:val="0"/>
      <w:marRight w:val="0"/>
      <w:marTop w:val="0"/>
      <w:marBottom w:val="0"/>
      <w:divBdr>
        <w:top w:val="none" w:sz="0" w:space="0" w:color="auto"/>
        <w:left w:val="none" w:sz="0" w:space="0" w:color="auto"/>
        <w:bottom w:val="none" w:sz="0" w:space="0" w:color="auto"/>
        <w:right w:val="none" w:sz="0" w:space="0" w:color="auto"/>
      </w:divBdr>
    </w:div>
    <w:div w:id="121193579">
      <w:bodyDiv w:val="1"/>
      <w:marLeft w:val="0"/>
      <w:marRight w:val="0"/>
      <w:marTop w:val="0"/>
      <w:marBottom w:val="0"/>
      <w:divBdr>
        <w:top w:val="none" w:sz="0" w:space="0" w:color="auto"/>
        <w:left w:val="none" w:sz="0" w:space="0" w:color="auto"/>
        <w:bottom w:val="none" w:sz="0" w:space="0" w:color="auto"/>
        <w:right w:val="none" w:sz="0" w:space="0" w:color="auto"/>
      </w:divBdr>
    </w:div>
    <w:div w:id="155923923">
      <w:bodyDiv w:val="1"/>
      <w:marLeft w:val="0"/>
      <w:marRight w:val="0"/>
      <w:marTop w:val="0"/>
      <w:marBottom w:val="0"/>
      <w:divBdr>
        <w:top w:val="none" w:sz="0" w:space="0" w:color="auto"/>
        <w:left w:val="none" w:sz="0" w:space="0" w:color="auto"/>
        <w:bottom w:val="none" w:sz="0" w:space="0" w:color="auto"/>
        <w:right w:val="none" w:sz="0" w:space="0" w:color="auto"/>
      </w:divBdr>
      <w:divsChild>
        <w:div w:id="393241914">
          <w:marLeft w:val="0"/>
          <w:marRight w:val="0"/>
          <w:marTop w:val="0"/>
          <w:marBottom w:val="0"/>
          <w:divBdr>
            <w:top w:val="none" w:sz="0" w:space="0" w:color="auto"/>
            <w:left w:val="none" w:sz="0" w:space="0" w:color="auto"/>
            <w:bottom w:val="none" w:sz="0" w:space="0" w:color="auto"/>
            <w:right w:val="none" w:sz="0" w:space="0" w:color="auto"/>
          </w:divBdr>
        </w:div>
        <w:div w:id="404036581">
          <w:marLeft w:val="0"/>
          <w:marRight w:val="0"/>
          <w:marTop w:val="0"/>
          <w:marBottom w:val="0"/>
          <w:divBdr>
            <w:top w:val="none" w:sz="0" w:space="0" w:color="auto"/>
            <w:left w:val="none" w:sz="0" w:space="0" w:color="auto"/>
            <w:bottom w:val="none" w:sz="0" w:space="0" w:color="auto"/>
            <w:right w:val="none" w:sz="0" w:space="0" w:color="auto"/>
          </w:divBdr>
        </w:div>
        <w:div w:id="726074257">
          <w:marLeft w:val="0"/>
          <w:marRight w:val="0"/>
          <w:marTop w:val="0"/>
          <w:marBottom w:val="0"/>
          <w:divBdr>
            <w:top w:val="none" w:sz="0" w:space="0" w:color="auto"/>
            <w:left w:val="none" w:sz="0" w:space="0" w:color="auto"/>
            <w:bottom w:val="none" w:sz="0" w:space="0" w:color="auto"/>
            <w:right w:val="none" w:sz="0" w:space="0" w:color="auto"/>
          </w:divBdr>
        </w:div>
        <w:div w:id="1298685196">
          <w:marLeft w:val="0"/>
          <w:marRight w:val="0"/>
          <w:marTop w:val="0"/>
          <w:marBottom w:val="0"/>
          <w:divBdr>
            <w:top w:val="none" w:sz="0" w:space="0" w:color="auto"/>
            <w:left w:val="none" w:sz="0" w:space="0" w:color="auto"/>
            <w:bottom w:val="none" w:sz="0" w:space="0" w:color="auto"/>
            <w:right w:val="none" w:sz="0" w:space="0" w:color="auto"/>
          </w:divBdr>
        </w:div>
        <w:div w:id="949969507">
          <w:marLeft w:val="0"/>
          <w:marRight w:val="0"/>
          <w:marTop w:val="0"/>
          <w:marBottom w:val="0"/>
          <w:divBdr>
            <w:top w:val="none" w:sz="0" w:space="0" w:color="auto"/>
            <w:left w:val="none" w:sz="0" w:space="0" w:color="auto"/>
            <w:bottom w:val="none" w:sz="0" w:space="0" w:color="auto"/>
            <w:right w:val="none" w:sz="0" w:space="0" w:color="auto"/>
          </w:divBdr>
        </w:div>
      </w:divsChild>
    </w:div>
    <w:div w:id="245504596">
      <w:bodyDiv w:val="1"/>
      <w:marLeft w:val="0"/>
      <w:marRight w:val="0"/>
      <w:marTop w:val="0"/>
      <w:marBottom w:val="0"/>
      <w:divBdr>
        <w:top w:val="none" w:sz="0" w:space="0" w:color="auto"/>
        <w:left w:val="none" w:sz="0" w:space="0" w:color="auto"/>
        <w:bottom w:val="none" w:sz="0" w:space="0" w:color="auto"/>
        <w:right w:val="none" w:sz="0" w:space="0" w:color="auto"/>
      </w:divBdr>
    </w:div>
    <w:div w:id="276179880">
      <w:bodyDiv w:val="1"/>
      <w:marLeft w:val="0"/>
      <w:marRight w:val="0"/>
      <w:marTop w:val="0"/>
      <w:marBottom w:val="0"/>
      <w:divBdr>
        <w:top w:val="none" w:sz="0" w:space="0" w:color="auto"/>
        <w:left w:val="none" w:sz="0" w:space="0" w:color="auto"/>
        <w:bottom w:val="none" w:sz="0" w:space="0" w:color="auto"/>
        <w:right w:val="none" w:sz="0" w:space="0" w:color="auto"/>
      </w:divBdr>
      <w:divsChild>
        <w:div w:id="258222542">
          <w:marLeft w:val="0"/>
          <w:marRight w:val="0"/>
          <w:marTop w:val="0"/>
          <w:marBottom w:val="0"/>
          <w:divBdr>
            <w:top w:val="none" w:sz="0" w:space="0" w:color="auto"/>
            <w:left w:val="none" w:sz="0" w:space="0" w:color="auto"/>
            <w:bottom w:val="none" w:sz="0" w:space="0" w:color="auto"/>
            <w:right w:val="none" w:sz="0" w:space="0" w:color="auto"/>
          </w:divBdr>
        </w:div>
        <w:div w:id="1643846222">
          <w:marLeft w:val="0"/>
          <w:marRight w:val="0"/>
          <w:marTop w:val="0"/>
          <w:marBottom w:val="0"/>
          <w:divBdr>
            <w:top w:val="none" w:sz="0" w:space="0" w:color="auto"/>
            <w:left w:val="none" w:sz="0" w:space="0" w:color="auto"/>
            <w:bottom w:val="none" w:sz="0" w:space="0" w:color="auto"/>
            <w:right w:val="none" w:sz="0" w:space="0" w:color="auto"/>
          </w:divBdr>
        </w:div>
        <w:div w:id="519398554">
          <w:marLeft w:val="0"/>
          <w:marRight w:val="0"/>
          <w:marTop w:val="0"/>
          <w:marBottom w:val="0"/>
          <w:divBdr>
            <w:top w:val="none" w:sz="0" w:space="0" w:color="auto"/>
            <w:left w:val="none" w:sz="0" w:space="0" w:color="auto"/>
            <w:bottom w:val="none" w:sz="0" w:space="0" w:color="auto"/>
            <w:right w:val="none" w:sz="0" w:space="0" w:color="auto"/>
          </w:divBdr>
        </w:div>
        <w:div w:id="122431516">
          <w:marLeft w:val="0"/>
          <w:marRight w:val="0"/>
          <w:marTop w:val="0"/>
          <w:marBottom w:val="0"/>
          <w:divBdr>
            <w:top w:val="none" w:sz="0" w:space="0" w:color="auto"/>
            <w:left w:val="none" w:sz="0" w:space="0" w:color="auto"/>
            <w:bottom w:val="none" w:sz="0" w:space="0" w:color="auto"/>
            <w:right w:val="none" w:sz="0" w:space="0" w:color="auto"/>
          </w:divBdr>
        </w:div>
        <w:div w:id="1218710813">
          <w:marLeft w:val="0"/>
          <w:marRight w:val="0"/>
          <w:marTop w:val="0"/>
          <w:marBottom w:val="0"/>
          <w:divBdr>
            <w:top w:val="none" w:sz="0" w:space="0" w:color="auto"/>
            <w:left w:val="none" w:sz="0" w:space="0" w:color="auto"/>
            <w:bottom w:val="none" w:sz="0" w:space="0" w:color="auto"/>
            <w:right w:val="none" w:sz="0" w:space="0" w:color="auto"/>
          </w:divBdr>
        </w:div>
        <w:div w:id="807547540">
          <w:marLeft w:val="0"/>
          <w:marRight w:val="0"/>
          <w:marTop w:val="0"/>
          <w:marBottom w:val="0"/>
          <w:divBdr>
            <w:top w:val="none" w:sz="0" w:space="0" w:color="auto"/>
            <w:left w:val="none" w:sz="0" w:space="0" w:color="auto"/>
            <w:bottom w:val="none" w:sz="0" w:space="0" w:color="auto"/>
            <w:right w:val="none" w:sz="0" w:space="0" w:color="auto"/>
          </w:divBdr>
        </w:div>
        <w:div w:id="1911034908">
          <w:marLeft w:val="0"/>
          <w:marRight w:val="0"/>
          <w:marTop w:val="0"/>
          <w:marBottom w:val="0"/>
          <w:divBdr>
            <w:top w:val="none" w:sz="0" w:space="0" w:color="auto"/>
            <w:left w:val="none" w:sz="0" w:space="0" w:color="auto"/>
            <w:bottom w:val="none" w:sz="0" w:space="0" w:color="auto"/>
            <w:right w:val="none" w:sz="0" w:space="0" w:color="auto"/>
          </w:divBdr>
        </w:div>
      </w:divsChild>
    </w:div>
    <w:div w:id="312755581">
      <w:bodyDiv w:val="1"/>
      <w:marLeft w:val="0"/>
      <w:marRight w:val="0"/>
      <w:marTop w:val="0"/>
      <w:marBottom w:val="0"/>
      <w:divBdr>
        <w:top w:val="none" w:sz="0" w:space="0" w:color="auto"/>
        <w:left w:val="none" w:sz="0" w:space="0" w:color="auto"/>
        <w:bottom w:val="none" w:sz="0" w:space="0" w:color="auto"/>
        <w:right w:val="none" w:sz="0" w:space="0" w:color="auto"/>
      </w:divBdr>
    </w:div>
    <w:div w:id="335352179">
      <w:bodyDiv w:val="1"/>
      <w:marLeft w:val="0"/>
      <w:marRight w:val="0"/>
      <w:marTop w:val="0"/>
      <w:marBottom w:val="0"/>
      <w:divBdr>
        <w:top w:val="none" w:sz="0" w:space="0" w:color="auto"/>
        <w:left w:val="none" w:sz="0" w:space="0" w:color="auto"/>
        <w:bottom w:val="none" w:sz="0" w:space="0" w:color="auto"/>
        <w:right w:val="none" w:sz="0" w:space="0" w:color="auto"/>
      </w:divBdr>
    </w:div>
    <w:div w:id="461733592">
      <w:bodyDiv w:val="1"/>
      <w:marLeft w:val="0"/>
      <w:marRight w:val="0"/>
      <w:marTop w:val="0"/>
      <w:marBottom w:val="0"/>
      <w:divBdr>
        <w:top w:val="none" w:sz="0" w:space="0" w:color="auto"/>
        <w:left w:val="none" w:sz="0" w:space="0" w:color="auto"/>
        <w:bottom w:val="none" w:sz="0" w:space="0" w:color="auto"/>
        <w:right w:val="none" w:sz="0" w:space="0" w:color="auto"/>
      </w:divBdr>
    </w:div>
    <w:div w:id="487669531">
      <w:bodyDiv w:val="1"/>
      <w:marLeft w:val="0"/>
      <w:marRight w:val="0"/>
      <w:marTop w:val="0"/>
      <w:marBottom w:val="0"/>
      <w:divBdr>
        <w:top w:val="none" w:sz="0" w:space="0" w:color="auto"/>
        <w:left w:val="none" w:sz="0" w:space="0" w:color="auto"/>
        <w:bottom w:val="none" w:sz="0" w:space="0" w:color="auto"/>
        <w:right w:val="none" w:sz="0" w:space="0" w:color="auto"/>
      </w:divBdr>
      <w:divsChild>
        <w:div w:id="267543164">
          <w:marLeft w:val="0"/>
          <w:marRight w:val="0"/>
          <w:marTop w:val="0"/>
          <w:marBottom w:val="0"/>
          <w:divBdr>
            <w:top w:val="none" w:sz="0" w:space="0" w:color="auto"/>
            <w:left w:val="none" w:sz="0" w:space="0" w:color="auto"/>
            <w:bottom w:val="none" w:sz="0" w:space="0" w:color="auto"/>
            <w:right w:val="none" w:sz="0" w:space="0" w:color="auto"/>
          </w:divBdr>
        </w:div>
        <w:div w:id="1494880781">
          <w:marLeft w:val="0"/>
          <w:marRight w:val="0"/>
          <w:marTop w:val="0"/>
          <w:marBottom w:val="0"/>
          <w:divBdr>
            <w:top w:val="none" w:sz="0" w:space="0" w:color="auto"/>
            <w:left w:val="none" w:sz="0" w:space="0" w:color="auto"/>
            <w:bottom w:val="none" w:sz="0" w:space="0" w:color="auto"/>
            <w:right w:val="none" w:sz="0" w:space="0" w:color="auto"/>
          </w:divBdr>
        </w:div>
        <w:div w:id="2121869630">
          <w:marLeft w:val="0"/>
          <w:marRight w:val="0"/>
          <w:marTop w:val="0"/>
          <w:marBottom w:val="0"/>
          <w:divBdr>
            <w:top w:val="none" w:sz="0" w:space="0" w:color="auto"/>
            <w:left w:val="none" w:sz="0" w:space="0" w:color="auto"/>
            <w:bottom w:val="none" w:sz="0" w:space="0" w:color="auto"/>
            <w:right w:val="none" w:sz="0" w:space="0" w:color="auto"/>
          </w:divBdr>
        </w:div>
        <w:div w:id="1195966598">
          <w:marLeft w:val="0"/>
          <w:marRight w:val="0"/>
          <w:marTop w:val="0"/>
          <w:marBottom w:val="0"/>
          <w:divBdr>
            <w:top w:val="none" w:sz="0" w:space="0" w:color="auto"/>
            <w:left w:val="none" w:sz="0" w:space="0" w:color="auto"/>
            <w:bottom w:val="none" w:sz="0" w:space="0" w:color="auto"/>
            <w:right w:val="none" w:sz="0" w:space="0" w:color="auto"/>
          </w:divBdr>
        </w:div>
      </w:divsChild>
    </w:div>
    <w:div w:id="490413097">
      <w:bodyDiv w:val="1"/>
      <w:marLeft w:val="0"/>
      <w:marRight w:val="0"/>
      <w:marTop w:val="0"/>
      <w:marBottom w:val="0"/>
      <w:divBdr>
        <w:top w:val="none" w:sz="0" w:space="0" w:color="auto"/>
        <w:left w:val="none" w:sz="0" w:space="0" w:color="auto"/>
        <w:bottom w:val="none" w:sz="0" w:space="0" w:color="auto"/>
        <w:right w:val="none" w:sz="0" w:space="0" w:color="auto"/>
      </w:divBdr>
      <w:divsChild>
        <w:div w:id="1991980053">
          <w:marLeft w:val="0"/>
          <w:marRight w:val="0"/>
          <w:marTop w:val="15"/>
          <w:marBottom w:val="0"/>
          <w:divBdr>
            <w:top w:val="none" w:sz="0" w:space="0" w:color="auto"/>
            <w:left w:val="none" w:sz="0" w:space="0" w:color="auto"/>
            <w:bottom w:val="none" w:sz="0" w:space="0" w:color="auto"/>
            <w:right w:val="none" w:sz="0" w:space="0" w:color="auto"/>
          </w:divBdr>
          <w:divsChild>
            <w:div w:id="720011259">
              <w:marLeft w:val="0"/>
              <w:marRight w:val="0"/>
              <w:marTop w:val="0"/>
              <w:marBottom w:val="0"/>
              <w:divBdr>
                <w:top w:val="none" w:sz="0" w:space="0" w:color="auto"/>
                <w:left w:val="none" w:sz="0" w:space="0" w:color="auto"/>
                <w:bottom w:val="none" w:sz="0" w:space="0" w:color="auto"/>
                <w:right w:val="none" w:sz="0" w:space="0" w:color="auto"/>
              </w:divBdr>
              <w:divsChild>
                <w:div w:id="1075863149">
                  <w:marLeft w:val="0"/>
                  <w:marRight w:val="0"/>
                  <w:marTop w:val="0"/>
                  <w:marBottom w:val="0"/>
                  <w:divBdr>
                    <w:top w:val="none" w:sz="0" w:space="0" w:color="auto"/>
                    <w:left w:val="none" w:sz="0" w:space="0" w:color="auto"/>
                    <w:bottom w:val="none" w:sz="0" w:space="0" w:color="auto"/>
                    <w:right w:val="none" w:sz="0" w:space="0" w:color="auto"/>
                  </w:divBdr>
                </w:div>
                <w:div w:id="469135710">
                  <w:marLeft w:val="0"/>
                  <w:marRight w:val="0"/>
                  <w:marTop w:val="0"/>
                  <w:marBottom w:val="0"/>
                  <w:divBdr>
                    <w:top w:val="none" w:sz="0" w:space="0" w:color="auto"/>
                    <w:left w:val="none" w:sz="0" w:space="0" w:color="auto"/>
                    <w:bottom w:val="none" w:sz="0" w:space="0" w:color="auto"/>
                    <w:right w:val="none" w:sz="0" w:space="0" w:color="auto"/>
                  </w:divBdr>
                </w:div>
                <w:div w:id="1443721281">
                  <w:marLeft w:val="0"/>
                  <w:marRight w:val="0"/>
                  <w:marTop w:val="0"/>
                  <w:marBottom w:val="0"/>
                  <w:divBdr>
                    <w:top w:val="none" w:sz="0" w:space="0" w:color="auto"/>
                    <w:left w:val="none" w:sz="0" w:space="0" w:color="auto"/>
                    <w:bottom w:val="none" w:sz="0" w:space="0" w:color="auto"/>
                    <w:right w:val="none" w:sz="0" w:space="0" w:color="auto"/>
                  </w:divBdr>
                </w:div>
                <w:div w:id="173963328">
                  <w:marLeft w:val="0"/>
                  <w:marRight w:val="0"/>
                  <w:marTop w:val="0"/>
                  <w:marBottom w:val="0"/>
                  <w:divBdr>
                    <w:top w:val="none" w:sz="0" w:space="0" w:color="auto"/>
                    <w:left w:val="none" w:sz="0" w:space="0" w:color="auto"/>
                    <w:bottom w:val="none" w:sz="0" w:space="0" w:color="auto"/>
                    <w:right w:val="none" w:sz="0" w:space="0" w:color="auto"/>
                  </w:divBdr>
                </w:div>
                <w:div w:id="1592397874">
                  <w:marLeft w:val="0"/>
                  <w:marRight w:val="0"/>
                  <w:marTop w:val="0"/>
                  <w:marBottom w:val="0"/>
                  <w:divBdr>
                    <w:top w:val="none" w:sz="0" w:space="0" w:color="auto"/>
                    <w:left w:val="none" w:sz="0" w:space="0" w:color="auto"/>
                    <w:bottom w:val="none" w:sz="0" w:space="0" w:color="auto"/>
                    <w:right w:val="none" w:sz="0" w:space="0" w:color="auto"/>
                  </w:divBdr>
                </w:div>
                <w:div w:id="1356923261">
                  <w:marLeft w:val="0"/>
                  <w:marRight w:val="0"/>
                  <w:marTop w:val="0"/>
                  <w:marBottom w:val="0"/>
                  <w:divBdr>
                    <w:top w:val="none" w:sz="0" w:space="0" w:color="auto"/>
                    <w:left w:val="none" w:sz="0" w:space="0" w:color="auto"/>
                    <w:bottom w:val="none" w:sz="0" w:space="0" w:color="auto"/>
                    <w:right w:val="none" w:sz="0" w:space="0" w:color="auto"/>
                  </w:divBdr>
                </w:div>
                <w:div w:id="417750087">
                  <w:marLeft w:val="0"/>
                  <w:marRight w:val="0"/>
                  <w:marTop w:val="0"/>
                  <w:marBottom w:val="0"/>
                  <w:divBdr>
                    <w:top w:val="none" w:sz="0" w:space="0" w:color="auto"/>
                    <w:left w:val="none" w:sz="0" w:space="0" w:color="auto"/>
                    <w:bottom w:val="none" w:sz="0" w:space="0" w:color="auto"/>
                    <w:right w:val="none" w:sz="0" w:space="0" w:color="auto"/>
                  </w:divBdr>
                </w:div>
                <w:div w:id="1015352668">
                  <w:marLeft w:val="0"/>
                  <w:marRight w:val="0"/>
                  <w:marTop w:val="0"/>
                  <w:marBottom w:val="0"/>
                  <w:divBdr>
                    <w:top w:val="none" w:sz="0" w:space="0" w:color="auto"/>
                    <w:left w:val="none" w:sz="0" w:space="0" w:color="auto"/>
                    <w:bottom w:val="none" w:sz="0" w:space="0" w:color="auto"/>
                    <w:right w:val="none" w:sz="0" w:space="0" w:color="auto"/>
                  </w:divBdr>
                </w:div>
                <w:div w:id="4315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7005">
          <w:marLeft w:val="0"/>
          <w:marRight w:val="0"/>
          <w:marTop w:val="15"/>
          <w:marBottom w:val="0"/>
          <w:divBdr>
            <w:top w:val="none" w:sz="0" w:space="0" w:color="auto"/>
            <w:left w:val="none" w:sz="0" w:space="0" w:color="auto"/>
            <w:bottom w:val="none" w:sz="0" w:space="0" w:color="auto"/>
            <w:right w:val="none" w:sz="0" w:space="0" w:color="auto"/>
          </w:divBdr>
          <w:divsChild>
            <w:div w:id="1310328467">
              <w:marLeft w:val="0"/>
              <w:marRight w:val="0"/>
              <w:marTop w:val="0"/>
              <w:marBottom w:val="0"/>
              <w:divBdr>
                <w:top w:val="none" w:sz="0" w:space="0" w:color="auto"/>
                <w:left w:val="none" w:sz="0" w:space="0" w:color="auto"/>
                <w:bottom w:val="none" w:sz="0" w:space="0" w:color="auto"/>
                <w:right w:val="none" w:sz="0" w:space="0" w:color="auto"/>
              </w:divBdr>
              <w:divsChild>
                <w:div w:id="578830485">
                  <w:marLeft w:val="0"/>
                  <w:marRight w:val="0"/>
                  <w:marTop w:val="0"/>
                  <w:marBottom w:val="0"/>
                  <w:divBdr>
                    <w:top w:val="none" w:sz="0" w:space="0" w:color="auto"/>
                    <w:left w:val="none" w:sz="0" w:space="0" w:color="auto"/>
                    <w:bottom w:val="none" w:sz="0" w:space="0" w:color="auto"/>
                    <w:right w:val="none" w:sz="0" w:space="0" w:color="auto"/>
                  </w:divBdr>
                </w:div>
                <w:div w:id="1056704578">
                  <w:marLeft w:val="0"/>
                  <w:marRight w:val="0"/>
                  <w:marTop w:val="0"/>
                  <w:marBottom w:val="0"/>
                  <w:divBdr>
                    <w:top w:val="none" w:sz="0" w:space="0" w:color="auto"/>
                    <w:left w:val="none" w:sz="0" w:space="0" w:color="auto"/>
                    <w:bottom w:val="none" w:sz="0" w:space="0" w:color="auto"/>
                    <w:right w:val="none" w:sz="0" w:space="0" w:color="auto"/>
                  </w:divBdr>
                </w:div>
                <w:div w:id="1330407695">
                  <w:marLeft w:val="0"/>
                  <w:marRight w:val="0"/>
                  <w:marTop w:val="0"/>
                  <w:marBottom w:val="0"/>
                  <w:divBdr>
                    <w:top w:val="none" w:sz="0" w:space="0" w:color="auto"/>
                    <w:left w:val="none" w:sz="0" w:space="0" w:color="auto"/>
                    <w:bottom w:val="none" w:sz="0" w:space="0" w:color="auto"/>
                    <w:right w:val="none" w:sz="0" w:space="0" w:color="auto"/>
                  </w:divBdr>
                </w:div>
                <w:div w:id="18628924">
                  <w:marLeft w:val="0"/>
                  <w:marRight w:val="0"/>
                  <w:marTop w:val="0"/>
                  <w:marBottom w:val="0"/>
                  <w:divBdr>
                    <w:top w:val="none" w:sz="0" w:space="0" w:color="auto"/>
                    <w:left w:val="none" w:sz="0" w:space="0" w:color="auto"/>
                    <w:bottom w:val="none" w:sz="0" w:space="0" w:color="auto"/>
                    <w:right w:val="none" w:sz="0" w:space="0" w:color="auto"/>
                  </w:divBdr>
                </w:div>
                <w:div w:id="721564261">
                  <w:marLeft w:val="0"/>
                  <w:marRight w:val="0"/>
                  <w:marTop w:val="0"/>
                  <w:marBottom w:val="0"/>
                  <w:divBdr>
                    <w:top w:val="none" w:sz="0" w:space="0" w:color="auto"/>
                    <w:left w:val="none" w:sz="0" w:space="0" w:color="auto"/>
                    <w:bottom w:val="none" w:sz="0" w:space="0" w:color="auto"/>
                    <w:right w:val="none" w:sz="0" w:space="0" w:color="auto"/>
                  </w:divBdr>
                </w:div>
                <w:div w:id="1954315613">
                  <w:marLeft w:val="0"/>
                  <w:marRight w:val="0"/>
                  <w:marTop w:val="0"/>
                  <w:marBottom w:val="0"/>
                  <w:divBdr>
                    <w:top w:val="none" w:sz="0" w:space="0" w:color="auto"/>
                    <w:left w:val="none" w:sz="0" w:space="0" w:color="auto"/>
                    <w:bottom w:val="none" w:sz="0" w:space="0" w:color="auto"/>
                    <w:right w:val="none" w:sz="0" w:space="0" w:color="auto"/>
                  </w:divBdr>
                </w:div>
                <w:div w:id="236475398">
                  <w:marLeft w:val="0"/>
                  <w:marRight w:val="0"/>
                  <w:marTop w:val="0"/>
                  <w:marBottom w:val="0"/>
                  <w:divBdr>
                    <w:top w:val="none" w:sz="0" w:space="0" w:color="auto"/>
                    <w:left w:val="none" w:sz="0" w:space="0" w:color="auto"/>
                    <w:bottom w:val="none" w:sz="0" w:space="0" w:color="auto"/>
                    <w:right w:val="none" w:sz="0" w:space="0" w:color="auto"/>
                  </w:divBdr>
                </w:div>
                <w:div w:id="2081559695">
                  <w:marLeft w:val="0"/>
                  <w:marRight w:val="0"/>
                  <w:marTop w:val="0"/>
                  <w:marBottom w:val="0"/>
                  <w:divBdr>
                    <w:top w:val="none" w:sz="0" w:space="0" w:color="auto"/>
                    <w:left w:val="none" w:sz="0" w:space="0" w:color="auto"/>
                    <w:bottom w:val="none" w:sz="0" w:space="0" w:color="auto"/>
                    <w:right w:val="none" w:sz="0" w:space="0" w:color="auto"/>
                  </w:divBdr>
                </w:div>
                <w:div w:id="837353723">
                  <w:marLeft w:val="0"/>
                  <w:marRight w:val="0"/>
                  <w:marTop w:val="0"/>
                  <w:marBottom w:val="0"/>
                  <w:divBdr>
                    <w:top w:val="none" w:sz="0" w:space="0" w:color="auto"/>
                    <w:left w:val="none" w:sz="0" w:space="0" w:color="auto"/>
                    <w:bottom w:val="none" w:sz="0" w:space="0" w:color="auto"/>
                    <w:right w:val="none" w:sz="0" w:space="0" w:color="auto"/>
                  </w:divBdr>
                </w:div>
                <w:div w:id="819883135">
                  <w:marLeft w:val="0"/>
                  <w:marRight w:val="0"/>
                  <w:marTop w:val="0"/>
                  <w:marBottom w:val="0"/>
                  <w:divBdr>
                    <w:top w:val="none" w:sz="0" w:space="0" w:color="auto"/>
                    <w:left w:val="none" w:sz="0" w:space="0" w:color="auto"/>
                    <w:bottom w:val="none" w:sz="0" w:space="0" w:color="auto"/>
                    <w:right w:val="none" w:sz="0" w:space="0" w:color="auto"/>
                  </w:divBdr>
                </w:div>
                <w:div w:id="2108185655">
                  <w:marLeft w:val="0"/>
                  <w:marRight w:val="0"/>
                  <w:marTop w:val="0"/>
                  <w:marBottom w:val="0"/>
                  <w:divBdr>
                    <w:top w:val="none" w:sz="0" w:space="0" w:color="auto"/>
                    <w:left w:val="none" w:sz="0" w:space="0" w:color="auto"/>
                    <w:bottom w:val="none" w:sz="0" w:space="0" w:color="auto"/>
                    <w:right w:val="none" w:sz="0" w:space="0" w:color="auto"/>
                  </w:divBdr>
                </w:div>
                <w:div w:id="1300838946">
                  <w:marLeft w:val="0"/>
                  <w:marRight w:val="0"/>
                  <w:marTop w:val="0"/>
                  <w:marBottom w:val="0"/>
                  <w:divBdr>
                    <w:top w:val="none" w:sz="0" w:space="0" w:color="auto"/>
                    <w:left w:val="none" w:sz="0" w:space="0" w:color="auto"/>
                    <w:bottom w:val="none" w:sz="0" w:space="0" w:color="auto"/>
                    <w:right w:val="none" w:sz="0" w:space="0" w:color="auto"/>
                  </w:divBdr>
                </w:div>
                <w:div w:id="1329871614">
                  <w:marLeft w:val="0"/>
                  <w:marRight w:val="0"/>
                  <w:marTop w:val="0"/>
                  <w:marBottom w:val="0"/>
                  <w:divBdr>
                    <w:top w:val="none" w:sz="0" w:space="0" w:color="auto"/>
                    <w:left w:val="none" w:sz="0" w:space="0" w:color="auto"/>
                    <w:bottom w:val="none" w:sz="0" w:space="0" w:color="auto"/>
                    <w:right w:val="none" w:sz="0" w:space="0" w:color="auto"/>
                  </w:divBdr>
                </w:div>
                <w:div w:id="1038163429">
                  <w:marLeft w:val="0"/>
                  <w:marRight w:val="0"/>
                  <w:marTop w:val="0"/>
                  <w:marBottom w:val="0"/>
                  <w:divBdr>
                    <w:top w:val="none" w:sz="0" w:space="0" w:color="auto"/>
                    <w:left w:val="none" w:sz="0" w:space="0" w:color="auto"/>
                    <w:bottom w:val="none" w:sz="0" w:space="0" w:color="auto"/>
                    <w:right w:val="none" w:sz="0" w:space="0" w:color="auto"/>
                  </w:divBdr>
                </w:div>
                <w:div w:id="1958638915">
                  <w:marLeft w:val="0"/>
                  <w:marRight w:val="0"/>
                  <w:marTop w:val="0"/>
                  <w:marBottom w:val="0"/>
                  <w:divBdr>
                    <w:top w:val="none" w:sz="0" w:space="0" w:color="auto"/>
                    <w:left w:val="none" w:sz="0" w:space="0" w:color="auto"/>
                    <w:bottom w:val="none" w:sz="0" w:space="0" w:color="auto"/>
                    <w:right w:val="none" w:sz="0" w:space="0" w:color="auto"/>
                  </w:divBdr>
                </w:div>
                <w:div w:id="989868824">
                  <w:marLeft w:val="0"/>
                  <w:marRight w:val="0"/>
                  <w:marTop w:val="0"/>
                  <w:marBottom w:val="0"/>
                  <w:divBdr>
                    <w:top w:val="none" w:sz="0" w:space="0" w:color="auto"/>
                    <w:left w:val="none" w:sz="0" w:space="0" w:color="auto"/>
                    <w:bottom w:val="none" w:sz="0" w:space="0" w:color="auto"/>
                    <w:right w:val="none" w:sz="0" w:space="0" w:color="auto"/>
                  </w:divBdr>
                </w:div>
                <w:div w:id="931471418">
                  <w:marLeft w:val="0"/>
                  <w:marRight w:val="0"/>
                  <w:marTop w:val="0"/>
                  <w:marBottom w:val="0"/>
                  <w:divBdr>
                    <w:top w:val="none" w:sz="0" w:space="0" w:color="auto"/>
                    <w:left w:val="none" w:sz="0" w:space="0" w:color="auto"/>
                    <w:bottom w:val="none" w:sz="0" w:space="0" w:color="auto"/>
                    <w:right w:val="none" w:sz="0" w:space="0" w:color="auto"/>
                  </w:divBdr>
                </w:div>
                <w:div w:id="1821999055">
                  <w:marLeft w:val="0"/>
                  <w:marRight w:val="0"/>
                  <w:marTop w:val="0"/>
                  <w:marBottom w:val="0"/>
                  <w:divBdr>
                    <w:top w:val="none" w:sz="0" w:space="0" w:color="auto"/>
                    <w:left w:val="none" w:sz="0" w:space="0" w:color="auto"/>
                    <w:bottom w:val="none" w:sz="0" w:space="0" w:color="auto"/>
                    <w:right w:val="none" w:sz="0" w:space="0" w:color="auto"/>
                  </w:divBdr>
                </w:div>
                <w:div w:id="1613442618">
                  <w:marLeft w:val="0"/>
                  <w:marRight w:val="0"/>
                  <w:marTop w:val="0"/>
                  <w:marBottom w:val="0"/>
                  <w:divBdr>
                    <w:top w:val="none" w:sz="0" w:space="0" w:color="auto"/>
                    <w:left w:val="none" w:sz="0" w:space="0" w:color="auto"/>
                    <w:bottom w:val="none" w:sz="0" w:space="0" w:color="auto"/>
                    <w:right w:val="none" w:sz="0" w:space="0" w:color="auto"/>
                  </w:divBdr>
                </w:div>
                <w:div w:id="113134521">
                  <w:marLeft w:val="0"/>
                  <w:marRight w:val="0"/>
                  <w:marTop w:val="0"/>
                  <w:marBottom w:val="0"/>
                  <w:divBdr>
                    <w:top w:val="none" w:sz="0" w:space="0" w:color="auto"/>
                    <w:left w:val="none" w:sz="0" w:space="0" w:color="auto"/>
                    <w:bottom w:val="none" w:sz="0" w:space="0" w:color="auto"/>
                    <w:right w:val="none" w:sz="0" w:space="0" w:color="auto"/>
                  </w:divBdr>
                </w:div>
                <w:div w:id="613485394">
                  <w:marLeft w:val="0"/>
                  <w:marRight w:val="0"/>
                  <w:marTop w:val="0"/>
                  <w:marBottom w:val="0"/>
                  <w:divBdr>
                    <w:top w:val="none" w:sz="0" w:space="0" w:color="auto"/>
                    <w:left w:val="none" w:sz="0" w:space="0" w:color="auto"/>
                    <w:bottom w:val="none" w:sz="0" w:space="0" w:color="auto"/>
                    <w:right w:val="none" w:sz="0" w:space="0" w:color="auto"/>
                  </w:divBdr>
                </w:div>
                <w:div w:id="1090195475">
                  <w:marLeft w:val="0"/>
                  <w:marRight w:val="0"/>
                  <w:marTop w:val="0"/>
                  <w:marBottom w:val="0"/>
                  <w:divBdr>
                    <w:top w:val="none" w:sz="0" w:space="0" w:color="auto"/>
                    <w:left w:val="none" w:sz="0" w:space="0" w:color="auto"/>
                    <w:bottom w:val="none" w:sz="0" w:space="0" w:color="auto"/>
                    <w:right w:val="none" w:sz="0" w:space="0" w:color="auto"/>
                  </w:divBdr>
                </w:div>
                <w:div w:id="1106266687">
                  <w:marLeft w:val="0"/>
                  <w:marRight w:val="0"/>
                  <w:marTop w:val="0"/>
                  <w:marBottom w:val="0"/>
                  <w:divBdr>
                    <w:top w:val="none" w:sz="0" w:space="0" w:color="auto"/>
                    <w:left w:val="none" w:sz="0" w:space="0" w:color="auto"/>
                    <w:bottom w:val="none" w:sz="0" w:space="0" w:color="auto"/>
                    <w:right w:val="none" w:sz="0" w:space="0" w:color="auto"/>
                  </w:divBdr>
                </w:div>
                <w:div w:id="2092971584">
                  <w:marLeft w:val="0"/>
                  <w:marRight w:val="0"/>
                  <w:marTop w:val="0"/>
                  <w:marBottom w:val="0"/>
                  <w:divBdr>
                    <w:top w:val="none" w:sz="0" w:space="0" w:color="auto"/>
                    <w:left w:val="none" w:sz="0" w:space="0" w:color="auto"/>
                    <w:bottom w:val="none" w:sz="0" w:space="0" w:color="auto"/>
                    <w:right w:val="none" w:sz="0" w:space="0" w:color="auto"/>
                  </w:divBdr>
                </w:div>
                <w:div w:id="999116302">
                  <w:marLeft w:val="0"/>
                  <w:marRight w:val="0"/>
                  <w:marTop w:val="0"/>
                  <w:marBottom w:val="0"/>
                  <w:divBdr>
                    <w:top w:val="none" w:sz="0" w:space="0" w:color="auto"/>
                    <w:left w:val="none" w:sz="0" w:space="0" w:color="auto"/>
                    <w:bottom w:val="none" w:sz="0" w:space="0" w:color="auto"/>
                    <w:right w:val="none" w:sz="0" w:space="0" w:color="auto"/>
                  </w:divBdr>
                </w:div>
                <w:div w:id="353574377">
                  <w:marLeft w:val="0"/>
                  <w:marRight w:val="0"/>
                  <w:marTop w:val="0"/>
                  <w:marBottom w:val="0"/>
                  <w:divBdr>
                    <w:top w:val="none" w:sz="0" w:space="0" w:color="auto"/>
                    <w:left w:val="none" w:sz="0" w:space="0" w:color="auto"/>
                    <w:bottom w:val="none" w:sz="0" w:space="0" w:color="auto"/>
                    <w:right w:val="none" w:sz="0" w:space="0" w:color="auto"/>
                  </w:divBdr>
                </w:div>
                <w:div w:id="197007705">
                  <w:marLeft w:val="0"/>
                  <w:marRight w:val="0"/>
                  <w:marTop w:val="0"/>
                  <w:marBottom w:val="0"/>
                  <w:divBdr>
                    <w:top w:val="none" w:sz="0" w:space="0" w:color="auto"/>
                    <w:left w:val="none" w:sz="0" w:space="0" w:color="auto"/>
                    <w:bottom w:val="none" w:sz="0" w:space="0" w:color="auto"/>
                    <w:right w:val="none" w:sz="0" w:space="0" w:color="auto"/>
                  </w:divBdr>
                </w:div>
                <w:div w:id="1889684512">
                  <w:marLeft w:val="0"/>
                  <w:marRight w:val="0"/>
                  <w:marTop w:val="0"/>
                  <w:marBottom w:val="0"/>
                  <w:divBdr>
                    <w:top w:val="none" w:sz="0" w:space="0" w:color="auto"/>
                    <w:left w:val="none" w:sz="0" w:space="0" w:color="auto"/>
                    <w:bottom w:val="none" w:sz="0" w:space="0" w:color="auto"/>
                    <w:right w:val="none" w:sz="0" w:space="0" w:color="auto"/>
                  </w:divBdr>
                </w:div>
                <w:div w:id="260649129">
                  <w:marLeft w:val="0"/>
                  <w:marRight w:val="0"/>
                  <w:marTop w:val="0"/>
                  <w:marBottom w:val="0"/>
                  <w:divBdr>
                    <w:top w:val="none" w:sz="0" w:space="0" w:color="auto"/>
                    <w:left w:val="none" w:sz="0" w:space="0" w:color="auto"/>
                    <w:bottom w:val="none" w:sz="0" w:space="0" w:color="auto"/>
                    <w:right w:val="none" w:sz="0" w:space="0" w:color="auto"/>
                  </w:divBdr>
                </w:div>
                <w:div w:id="1538589992">
                  <w:marLeft w:val="0"/>
                  <w:marRight w:val="0"/>
                  <w:marTop w:val="0"/>
                  <w:marBottom w:val="0"/>
                  <w:divBdr>
                    <w:top w:val="none" w:sz="0" w:space="0" w:color="auto"/>
                    <w:left w:val="none" w:sz="0" w:space="0" w:color="auto"/>
                    <w:bottom w:val="none" w:sz="0" w:space="0" w:color="auto"/>
                    <w:right w:val="none" w:sz="0" w:space="0" w:color="auto"/>
                  </w:divBdr>
                </w:div>
                <w:div w:id="1218784417">
                  <w:marLeft w:val="0"/>
                  <w:marRight w:val="0"/>
                  <w:marTop w:val="0"/>
                  <w:marBottom w:val="0"/>
                  <w:divBdr>
                    <w:top w:val="none" w:sz="0" w:space="0" w:color="auto"/>
                    <w:left w:val="none" w:sz="0" w:space="0" w:color="auto"/>
                    <w:bottom w:val="none" w:sz="0" w:space="0" w:color="auto"/>
                    <w:right w:val="none" w:sz="0" w:space="0" w:color="auto"/>
                  </w:divBdr>
                </w:div>
                <w:div w:id="878320911">
                  <w:marLeft w:val="0"/>
                  <w:marRight w:val="0"/>
                  <w:marTop w:val="0"/>
                  <w:marBottom w:val="0"/>
                  <w:divBdr>
                    <w:top w:val="none" w:sz="0" w:space="0" w:color="auto"/>
                    <w:left w:val="none" w:sz="0" w:space="0" w:color="auto"/>
                    <w:bottom w:val="none" w:sz="0" w:space="0" w:color="auto"/>
                    <w:right w:val="none" w:sz="0" w:space="0" w:color="auto"/>
                  </w:divBdr>
                </w:div>
                <w:div w:id="1203592475">
                  <w:marLeft w:val="0"/>
                  <w:marRight w:val="0"/>
                  <w:marTop w:val="0"/>
                  <w:marBottom w:val="0"/>
                  <w:divBdr>
                    <w:top w:val="none" w:sz="0" w:space="0" w:color="auto"/>
                    <w:left w:val="none" w:sz="0" w:space="0" w:color="auto"/>
                    <w:bottom w:val="none" w:sz="0" w:space="0" w:color="auto"/>
                    <w:right w:val="none" w:sz="0" w:space="0" w:color="auto"/>
                  </w:divBdr>
                </w:div>
                <w:div w:id="1956520736">
                  <w:marLeft w:val="0"/>
                  <w:marRight w:val="0"/>
                  <w:marTop w:val="0"/>
                  <w:marBottom w:val="0"/>
                  <w:divBdr>
                    <w:top w:val="none" w:sz="0" w:space="0" w:color="auto"/>
                    <w:left w:val="none" w:sz="0" w:space="0" w:color="auto"/>
                    <w:bottom w:val="none" w:sz="0" w:space="0" w:color="auto"/>
                    <w:right w:val="none" w:sz="0" w:space="0" w:color="auto"/>
                  </w:divBdr>
                </w:div>
                <w:div w:id="588388182">
                  <w:marLeft w:val="0"/>
                  <w:marRight w:val="0"/>
                  <w:marTop w:val="0"/>
                  <w:marBottom w:val="0"/>
                  <w:divBdr>
                    <w:top w:val="none" w:sz="0" w:space="0" w:color="auto"/>
                    <w:left w:val="none" w:sz="0" w:space="0" w:color="auto"/>
                    <w:bottom w:val="none" w:sz="0" w:space="0" w:color="auto"/>
                    <w:right w:val="none" w:sz="0" w:space="0" w:color="auto"/>
                  </w:divBdr>
                </w:div>
                <w:div w:id="1607419267">
                  <w:marLeft w:val="0"/>
                  <w:marRight w:val="0"/>
                  <w:marTop w:val="0"/>
                  <w:marBottom w:val="0"/>
                  <w:divBdr>
                    <w:top w:val="none" w:sz="0" w:space="0" w:color="auto"/>
                    <w:left w:val="none" w:sz="0" w:space="0" w:color="auto"/>
                    <w:bottom w:val="none" w:sz="0" w:space="0" w:color="auto"/>
                    <w:right w:val="none" w:sz="0" w:space="0" w:color="auto"/>
                  </w:divBdr>
                </w:div>
                <w:div w:id="1213233796">
                  <w:marLeft w:val="0"/>
                  <w:marRight w:val="0"/>
                  <w:marTop w:val="0"/>
                  <w:marBottom w:val="0"/>
                  <w:divBdr>
                    <w:top w:val="none" w:sz="0" w:space="0" w:color="auto"/>
                    <w:left w:val="none" w:sz="0" w:space="0" w:color="auto"/>
                    <w:bottom w:val="none" w:sz="0" w:space="0" w:color="auto"/>
                    <w:right w:val="none" w:sz="0" w:space="0" w:color="auto"/>
                  </w:divBdr>
                </w:div>
                <w:div w:id="1367292514">
                  <w:marLeft w:val="0"/>
                  <w:marRight w:val="0"/>
                  <w:marTop w:val="0"/>
                  <w:marBottom w:val="0"/>
                  <w:divBdr>
                    <w:top w:val="none" w:sz="0" w:space="0" w:color="auto"/>
                    <w:left w:val="none" w:sz="0" w:space="0" w:color="auto"/>
                    <w:bottom w:val="none" w:sz="0" w:space="0" w:color="auto"/>
                    <w:right w:val="none" w:sz="0" w:space="0" w:color="auto"/>
                  </w:divBdr>
                </w:div>
                <w:div w:id="1268001658">
                  <w:marLeft w:val="0"/>
                  <w:marRight w:val="0"/>
                  <w:marTop w:val="0"/>
                  <w:marBottom w:val="0"/>
                  <w:divBdr>
                    <w:top w:val="none" w:sz="0" w:space="0" w:color="auto"/>
                    <w:left w:val="none" w:sz="0" w:space="0" w:color="auto"/>
                    <w:bottom w:val="none" w:sz="0" w:space="0" w:color="auto"/>
                    <w:right w:val="none" w:sz="0" w:space="0" w:color="auto"/>
                  </w:divBdr>
                </w:div>
                <w:div w:id="1999990224">
                  <w:marLeft w:val="0"/>
                  <w:marRight w:val="0"/>
                  <w:marTop w:val="0"/>
                  <w:marBottom w:val="0"/>
                  <w:divBdr>
                    <w:top w:val="none" w:sz="0" w:space="0" w:color="auto"/>
                    <w:left w:val="none" w:sz="0" w:space="0" w:color="auto"/>
                    <w:bottom w:val="none" w:sz="0" w:space="0" w:color="auto"/>
                    <w:right w:val="none" w:sz="0" w:space="0" w:color="auto"/>
                  </w:divBdr>
                </w:div>
                <w:div w:id="1539703556">
                  <w:marLeft w:val="0"/>
                  <w:marRight w:val="0"/>
                  <w:marTop w:val="0"/>
                  <w:marBottom w:val="0"/>
                  <w:divBdr>
                    <w:top w:val="none" w:sz="0" w:space="0" w:color="auto"/>
                    <w:left w:val="none" w:sz="0" w:space="0" w:color="auto"/>
                    <w:bottom w:val="none" w:sz="0" w:space="0" w:color="auto"/>
                    <w:right w:val="none" w:sz="0" w:space="0" w:color="auto"/>
                  </w:divBdr>
                </w:div>
                <w:div w:id="1260524580">
                  <w:marLeft w:val="0"/>
                  <w:marRight w:val="0"/>
                  <w:marTop w:val="0"/>
                  <w:marBottom w:val="0"/>
                  <w:divBdr>
                    <w:top w:val="none" w:sz="0" w:space="0" w:color="auto"/>
                    <w:left w:val="none" w:sz="0" w:space="0" w:color="auto"/>
                    <w:bottom w:val="none" w:sz="0" w:space="0" w:color="auto"/>
                    <w:right w:val="none" w:sz="0" w:space="0" w:color="auto"/>
                  </w:divBdr>
                </w:div>
                <w:div w:id="1104038922">
                  <w:marLeft w:val="0"/>
                  <w:marRight w:val="0"/>
                  <w:marTop w:val="0"/>
                  <w:marBottom w:val="0"/>
                  <w:divBdr>
                    <w:top w:val="none" w:sz="0" w:space="0" w:color="auto"/>
                    <w:left w:val="none" w:sz="0" w:space="0" w:color="auto"/>
                    <w:bottom w:val="none" w:sz="0" w:space="0" w:color="auto"/>
                    <w:right w:val="none" w:sz="0" w:space="0" w:color="auto"/>
                  </w:divBdr>
                </w:div>
                <w:div w:id="1199705077">
                  <w:marLeft w:val="0"/>
                  <w:marRight w:val="0"/>
                  <w:marTop w:val="0"/>
                  <w:marBottom w:val="0"/>
                  <w:divBdr>
                    <w:top w:val="none" w:sz="0" w:space="0" w:color="auto"/>
                    <w:left w:val="none" w:sz="0" w:space="0" w:color="auto"/>
                    <w:bottom w:val="none" w:sz="0" w:space="0" w:color="auto"/>
                    <w:right w:val="none" w:sz="0" w:space="0" w:color="auto"/>
                  </w:divBdr>
                </w:div>
                <w:div w:id="1250968429">
                  <w:marLeft w:val="0"/>
                  <w:marRight w:val="0"/>
                  <w:marTop w:val="0"/>
                  <w:marBottom w:val="0"/>
                  <w:divBdr>
                    <w:top w:val="none" w:sz="0" w:space="0" w:color="auto"/>
                    <w:left w:val="none" w:sz="0" w:space="0" w:color="auto"/>
                    <w:bottom w:val="none" w:sz="0" w:space="0" w:color="auto"/>
                    <w:right w:val="none" w:sz="0" w:space="0" w:color="auto"/>
                  </w:divBdr>
                </w:div>
                <w:div w:id="1018432402">
                  <w:marLeft w:val="0"/>
                  <w:marRight w:val="0"/>
                  <w:marTop w:val="0"/>
                  <w:marBottom w:val="0"/>
                  <w:divBdr>
                    <w:top w:val="none" w:sz="0" w:space="0" w:color="auto"/>
                    <w:left w:val="none" w:sz="0" w:space="0" w:color="auto"/>
                    <w:bottom w:val="none" w:sz="0" w:space="0" w:color="auto"/>
                    <w:right w:val="none" w:sz="0" w:space="0" w:color="auto"/>
                  </w:divBdr>
                </w:div>
                <w:div w:id="1686245927">
                  <w:marLeft w:val="0"/>
                  <w:marRight w:val="0"/>
                  <w:marTop w:val="0"/>
                  <w:marBottom w:val="0"/>
                  <w:divBdr>
                    <w:top w:val="none" w:sz="0" w:space="0" w:color="auto"/>
                    <w:left w:val="none" w:sz="0" w:space="0" w:color="auto"/>
                    <w:bottom w:val="none" w:sz="0" w:space="0" w:color="auto"/>
                    <w:right w:val="none" w:sz="0" w:space="0" w:color="auto"/>
                  </w:divBdr>
                </w:div>
                <w:div w:id="2131509722">
                  <w:marLeft w:val="0"/>
                  <w:marRight w:val="0"/>
                  <w:marTop w:val="0"/>
                  <w:marBottom w:val="0"/>
                  <w:divBdr>
                    <w:top w:val="none" w:sz="0" w:space="0" w:color="auto"/>
                    <w:left w:val="none" w:sz="0" w:space="0" w:color="auto"/>
                    <w:bottom w:val="none" w:sz="0" w:space="0" w:color="auto"/>
                    <w:right w:val="none" w:sz="0" w:space="0" w:color="auto"/>
                  </w:divBdr>
                </w:div>
                <w:div w:id="1891962154">
                  <w:marLeft w:val="0"/>
                  <w:marRight w:val="0"/>
                  <w:marTop w:val="0"/>
                  <w:marBottom w:val="0"/>
                  <w:divBdr>
                    <w:top w:val="none" w:sz="0" w:space="0" w:color="auto"/>
                    <w:left w:val="none" w:sz="0" w:space="0" w:color="auto"/>
                    <w:bottom w:val="none" w:sz="0" w:space="0" w:color="auto"/>
                    <w:right w:val="none" w:sz="0" w:space="0" w:color="auto"/>
                  </w:divBdr>
                </w:div>
                <w:div w:id="520781122">
                  <w:marLeft w:val="0"/>
                  <w:marRight w:val="0"/>
                  <w:marTop w:val="0"/>
                  <w:marBottom w:val="0"/>
                  <w:divBdr>
                    <w:top w:val="none" w:sz="0" w:space="0" w:color="auto"/>
                    <w:left w:val="none" w:sz="0" w:space="0" w:color="auto"/>
                    <w:bottom w:val="none" w:sz="0" w:space="0" w:color="auto"/>
                    <w:right w:val="none" w:sz="0" w:space="0" w:color="auto"/>
                  </w:divBdr>
                </w:div>
                <w:div w:id="1929269196">
                  <w:marLeft w:val="0"/>
                  <w:marRight w:val="0"/>
                  <w:marTop w:val="0"/>
                  <w:marBottom w:val="0"/>
                  <w:divBdr>
                    <w:top w:val="none" w:sz="0" w:space="0" w:color="auto"/>
                    <w:left w:val="none" w:sz="0" w:space="0" w:color="auto"/>
                    <w:bottom w:val="none" w:sz="0" w:space="0" w:color="auto"/>
                    <w:right w:val="none" w:sz="0" w:space="0" w:color="auto"/>
                  </w:divBdr>
                </w:div>
                <w:div w:id="1525443336">
                  <w:marLeft w:val="0"/>
                  <w:marRight w:val="0"/>
                  <w:marTop w:val="0"/>
                  <w:marBottom w:val="0"/>
                  <w:divBdr>
                    <w:top w:val="none" w:sz="0" w:space="0" w:color="auto"/>
                    <w:left w:val="none" w:sz="0" w:space="0" w:color="auto"/>
                    <w:bottom w:val="none" w:sz="0" w:space="0" w:color="auto"/>
                    <w:right w:val="none" w:sz="0" w:space="0" w:color="auto"/>
                  </w:divBdr>
                </w:div>
                <w:div w:id="774903089">
                  <w:marLeft w:val="0"/>
                  <w:marRight w:val="0"/>
                  <w:marTop w:val="0"/>
                  <w:marBottom w:val="0"/>
                  <w:divBdr>
                    <w:top w:val="none" w:sz="0" w:space="0" w:color="auto"/>
                    <w:left w:val="none" w:sz="0" w:space="0" w:color="auto"/>
                    <w:bottom w:val="none" w:sz="0" w:space="0" w:color="auto"/>
                    <w:right w:val="none" w:sz="0" w:space="0" w:color="auto"/>
                  </w:divBdr>
                </w:div>
                <w:div w:id="64838288">
                  <w:marLeft w:val="0"/>
                  <w:marRight w:val="0"/>
                  <w:marTop w:val="0"/>
                  <w:marBottom w:val="0"/>
                  <w:divBdr>
                    <w:top w:val="none" w:sz="0" w:space="0" w:color="auto"/>
                    <w:left w:val="none" w:sz="0" w:space="0" w:color="auto"/>
                    <w:bottom w:val="none" w:sz="0" w:space="0" w:color="auto"/>
                    <w:right w:val="none" w:sz="0" w:space="0" w:color="auto"/>
                  </w:divBdr>
                </w:div>
                <w:div w:id="1811436371">
                  <w:marLeft w:val="0"/>
                  <w:marRight w:val="0"/>
                  <w:marTop w:val="0"/>
                  <w:marBottom w:val="0"/>
                  <w:divBdr>
                    <w:top w:val="none" w:sz="0" w:space="0" w:color="auto"/>
                    <w:left w:val="none" w:sz="0" w:space="0" w:color="auto"/>
                    <w:bottom w:val="none" w:sz="0" w:space="0" w:color="auto"/>
                    <w:right w:val="none" w:sz="0" w:space="0" w:color="auto"/>
                  </w:divBdr>
                </w:div>
                <w:div w:id="705760269">
                  <w:marLeft w:val="0"/>
                  <w:marRight w:val="0"/>
                  <w:marTop w:val="0"/>
                  <w:marBottom w:val="0"/>
                  <w:divBdr>
                    <w:top w:val="none" w:sz="0" w:space="0" w:color="auto"/>
                    <w:left w:val="none" w:sz="0" w:space="0" w:color="auto"/>
                    <w:bottom w:val="none" w:sz="0" w:space="0" w:color="auto"/>
                    <w:right w:val="none" w:sz="0" w:space="0" w:color="auto"/>
                  </w:divBdr>
                </w:div>
                <w:div w:id="1320425667">
                  <w:marLeft w:val="0"/>
                  <w:marRight w:val="0"/>
                  <w:marTop w:val="0"/>
                  <w:marBottom w:val="0"/>
                  <w:divBdr>
                    <w:top w:val="none" w:sz="0" w:space="0" w:color="auto"/>
                    <w:left w:val="none" w:sz="0" w:space="0" w:color="auto"/>
                    <w:bottom w:val="none" w:sz="0" w:space="0" w:color="auto"/>
                    <w:right w:val="none" w:sz="0" w:space="0" w:color="auto"/>
                  </w:divBdr>
                </w:div>
                <w:div w:id="1977830319">
                  <w:marLeft w:val="0"/>
                  <w:marRight w:val="0"/>
                  <w:marTop w:val="0"/>
                  <w:marBottom w:val="0"/>
                  <w:divBdr>
                    <w:top w:val="none" w:sz="0" w:space="0" w:color="auto"/>
                    <w:left w:val="none" w:sz="0" w:space="0" w:color="auto"/>
                    <w:bottom w:val="none" w:sz="0" w:space="0" w:color="auto"/>
                    <w:right w:val="none" w:sz="0" w:space="0" w:color="auto"/>
                  </w:divBdr>
                </w:div>
                <w:div w:id="137723639">
                  <w:marLeft w:val="0"/>
                  <w:marRight w:val="0"/>
                  <w:marTop w:val="0"/>
                  <w:marBottom w:val="0"/>
                  <w:divBdr>
                    <w:top w:val="none" w:sz="0" w:space="0" w:color="auto"/>
                    <w:left w:val="none" w:sz="0" w:space="0" w:color="auto"/>
                    <w:bottom w:val="none" w:sz="0" w:space="0" w:color="auto"/>
                    <w:right w:val="none" w:sz="0" w:space="0" w:color="auto"/>
                  </w:divBdr>
                </w:div>
                <w:div w:id="1830754178">
                  <w:marLeft w:val="0"/>
                  <w:marRight w:val="0"/>
                  <w:marTop w:val="0"/>
                  <w:marBottom w:val="0"/>
                  <w:divBdr>
                    <w:top w:val="none" w:sz="0" w:space="0" w:color="auto"/>
                    <w:left w:val="none" w:sz="0" w:space="0" w:color="auto"/>
                    <w:bottom w:val="none" w:sz="0" w:space="0" w:color="auto"/>
                    <w:right w:val="none" w:sz="0" w:space="0" w:color="auto"/>
                  </w:divBdr>
                </w:div>
                <w:div w:id="1620453388">
                  <w:marLeft w:val="0"/>
                  <w:marRight w:val="0"/>
                  <w:marTop w:val="0"/>
                  <w:marBottom w:val="0"/>
                  <w:divBdr>
                    <w:top w:val="none" w:sz="0" w:space="0" w:color="auto"/>
                    <w:left w:val="none" w:sz="0" w:space="0" w:color="auto"/>
                    <w:bottom w:val="none" w:sz="0" w:space="0" w:color="auto"/>
                    <w:right w:val="none" w:sz="0" w:space="0" w:color="auto"/>
                  </w:divBdr>
                </w:div>
                <w:div w:id="2041971085">
                  <w:marLeft w:val="0"/>
                  <w:marRight w:val="0"/>
                  <w:marTop w:val="0"/>
                  <w:marBottom w:val="0"/>
                  <w:divBdr>
                    <w:top w:val="none" w:sz="0" w:space="0" w:color="auto"/>
                    <w:left w:val="none" w:sz="0" w:space="0" w:color="auto"/>
                    <w:bottom w:val="none" w:sz="0" w:space="0" w:color="auto"/>
                    <w:right w:val="none" w:sz="0" w:space="0" w:color="auto"/>
                  </w:divBdr>
                </w:div>
                <w:div w:id="238291123">
                  <w:marLeft w:val="0"/>
                  <w:marRight w:val="0"/>
                  <w:marTop w:val="0"/>
                  <w:marBottom w:val="0"/>
                  <w:divBdr>
                    <w:top w:val="none" w:sz="0" w:space="0" w:color="auto"/>
                    <w:left w:val="none" w:sz="0" w:space="0" w:color="auto"/>
                    <w:bottom w:val="none" w:sz="0" w:space="0" w:color="auto"/>
                    <w:right w:val="none" w:sz="0" w:space="0" w:color="auto"/>
                  </w:divBdr>
                </w:div>
                <w:div w:id="1128548916">
                  <w:marLeft w:val="0"/>
                  <w:marRight w:val="0"/>
                  <w:marTop w:val="0"/>
                  <w:marBottom w:val="0"/>
                  <w:divBdr>
                    <w:top w:val="none" w:sz="0" w:space="0" w:color="auto"/>
                    <w:left w:val="none" w:sz="0" w:space="0" w:color="auto"/>
                    <w:bottom w:val="none" w:sz="0" w:space="0" w:color="auto"/>
                    <w:right w:val="none" w:sz="0" w:space="0" w:color="auto"/>
                  </w:divBdr>
                </w:div>
                <w:div w:id="1396120450">
                  <w:marLeft w:val="0"/>
                  <w:marRight w:val="0"/>
                  <w:marTop w:val="0"/>
                  <w:marBottom w:val="0"/>
                  <w:divBdr>
                    <w:top w:val="none" w:sz="0" w:space="0" w:color="auto"/>
                    <w:left w:val="none" w:sz="0" w:space="0" w:color="auto"/>
                    <w:bottom w:val="none" w:sz="0" w:space="0" w:color="auto"/>
                    <w:right w:val="none" w:sz="0" w:space="0" w:color="auto"/>
                  </w:divBdr>
                </w:div>
                <w:div w:id="1717923509">
                  <w:marLeft w:val="0"/>
                  <w:marRight w:val="0"/>
                  <w:marTop w:val="0"/>
                  <w:marBottom w:val="0"/>
                  <w:divBdr>
                    <w:top w:val="none" w:sz="0" w:space="0" w:color="auto"/>
                    <w:left w:val="none" w:sz="0" w:space="0" w:color="auto"/>
                    <w:bottom w:val="none" w:sz="0" w:space="0" w:color="auto"/>
                    <w:right w:val="none" w:sz="0" w:space="0" w:color="auto"/>
                  </w:divBdr>
                </w:div>
                <w:div w:id="838156956">
                  <w:marLeft w:val="0"/>
                  <w:marRight w:val="0"/>
                  <w:marTop w:val="0"/>
                  <w:marBottom w:val="0"/>
                  <w:divBdr>
                    <w:top w:val="none" w:sz="0" w:space="0" w:color="auto"/>
                    <w:left w:val="none" w:sz="0" w:space="0" w:color="auto"/>
                    <w:bottom w:val="none" w:sz="0" w:space="0" w:color="auto"/>
                    <w:right w:val="none" w:sz="0" w:space="0" w:color="auto"/>
                  </w:divBdr>
                </w:div>
                <w:div w:id="2116290634">
                  <w:marLeft w:val="0"/>
                  <w:marRight w:val="0"/>
                  <w:marTop w:val="0"/>
                  <w:marBottom w:val="0"/>
                  <w:divBdr>
                    <w:top w:val="none" w:sz="0" w:space="0" w:color="auto"/>
                    <w:left w:val="none" w:sz="0" w:space="0" w:color="auto"/>
                    <w:bottom w:val="none" w:sz="0" w:space="0" w:color="auto"/>
                    <w:right w:val="none" w:sz="0" w:space="0" w:color="auto"/>
                  </w:divBdr>
                </w:div>
                <w:div w:id="2094348389">
                  <w:marLeft w:val="0"/>
                  <w:marRight w:val="0"/>
                  <w:marTop w:val="0"/>
                  <w:marBottom w:val="0"/>
                  <w:divBdr>
                    <w:top w:val="none" w:sz="0" w:space="0" w:color="auto"/>
                    <w:left w:val="none" w:sz="0" w:space="0" w:color="auto"/>
                    <w:bottom w:val="none" w:sz="0" w:space="0" w:color="auto"/>
                    <w:right w:val="none" w:sz="0" w:space="0" w:color="auto"/>
                  </w:divBdr>
                </w:div>
                <w:div w:id="570653397">
                  <w:marLeft w:val="0"/>
                  <w:marRight w:val="0"/>
                  <w:marTop w:val="0"/>
                  <w:marBottom w:val="0"/>
                  <w:divBdr>
                    <w:top w:val="none" w:sz="0" w:space="0" w:color="auto"/>
                    <w:left w:val="none" w:sz="0" w:space="0" w:color="auto"/>
                    <w:bottom w:val="none" w:sz="0" w:space="0" w:color="auto"/>
                    <w:right w:val="none" w:sz="0" w:space="0" w:color="auto"/>
                  </w:divBdr>
                </w:div>
                <w:div w:id="2076003611">
                  <w:marLeft w:val="0"/>
                  <w:marRight w:val="0"/>
                  <w:marTop w:val="0"/>
                  <w:marBottom w:val="0"/>
                  <w:divBdr>
                    <w:top w:val="none" w:sz="0" w:space="0" w:color="auto"/>
                    <w:left w:val="none" w:sz="0" w:space="0" w:color="auto"/>
                    <w:bottom w:val="none" w:sz="0" w:space="0" w:color="auto"/>
                    <w:right w:val="none" w:sz="0" w:space="0" w:color="auto"/>
                  </w:divBdr>
                </w:div>
                <w:div w:id="801003688">
                  <w:marLeft w:val="0"/>
                  <w:marRight w:val="0"/>
                  <w:marTop w:val="0"/>
                  <w:marBottom w:val="0"/>
                  <w:divBdr>
                    <w:top w:val="none" w:sz="0" w:space="0" w:color="auto"/>
                    <w:left w:val="none" w:sz="0" w:space="0" w:color="auto"/>
                    <w:bottom w:val="none" w:sz="0" w:space="0" w:color="auto"/>
                    <w:right w:val="none" w:sz="0" w:space="0" w:color="auto"/>
                  </w:divBdr>
                </w:div>
                <w:div w:id="904682441">
                  <w:marLeft w:val="0"/>
                  <w:marRight w:val="0"/>
                  <w:marTop w:val="0"/>
                  <w:marBottom w:val="0"/>
                  <w:divBdr>
                    <w:top w:val="none" w:sz="0" w:space="0" w:color="auto"/>
                    <w:left w:val="none" w:sz="0" w:space="0" w:color="auto"/>
                    <w:bottom w:val="none" w:sz="0" w:space="0" w:color="auto"/>
                    <w:right w:val="none" w:sz="0" w:space="0" w:color="auto"/>
                  </w:divBdr>
                </w:div>
                <w:div w:id="1481312625">
                  <w:marLeft w:val="0"/>
                  <w:marRight w:val="0"/>
                  <w:marTop w:val="0"/>
                  <w:marBottom w:val="0"/>
                  <w:divBdr>
                    <w:top w:val="none" w:sz="0" w:space="0" w:color="auto"/>
                    <w:left w:val="none" w:sz="0" w:space="0" w:color="auto"/>
                    <w:bottom w:val="none" w:sz="0" w:space="0" w:color="auto"/>
                    <w:right w:val="none" w:sz="0" w:space="0" w:color="auto"/>
                  </w:divBdr>
                </w:div>
                <w:div w:id="1062023866">
                  <w:marLeft w:val="0"/>
                  <w:marRight w:val="0"/>
                  <w:marTop w:val="0"/>
                  <w:marBottom w:val="0"/>
                  <w:divBdr>
                    <w:top w:val="none" w:sz="0" w:space="0" w:color="auto"/>
                    <w:left w:val="none" w:sz="0" w:space="0" w:color="auto"/>
                    <w:bottom w:val="none" w:sz="0" w:space="0" w:color="auto"/>
                    <w:right w:val="none" w:sz="0" w:space="0" w:color="auto"/>
                  </w:divBdr>
                </w:div>
                <w:div w:id="513149948">
                  <w:marLeft w:val="0"/>
                  <w:marRight w:val="0"/>
                  <w:marTop w:val="0"/>
                  <w:marBottom w:val="0"/>
                  <w:divBdr>
                    <w:top w:val="none" w:sz="0" w:space="0" w:color="auto"/>
                    <w:left w:val="none" w:sz="0" w:space="0" w:color="auto"/>
                    <w:bottom w:val="none" w:sz="0" w:space="0" w:color="auto"/>
                    <w:right w:val="none" w:sz="0" w:space="0" w:color="auto"/>
                  </w:divBdr>
                </w:div>
                <w:div w:id="1432508288">
                  <w:marLeft w:val="0"/>
                  <w:marRight w:val="0"/>
                  <w:marTop w:val="0"/>
                  <w:marBottom w:val="0"/>
                  <w:divBdr>
                    <w:top w:val="none" w:sz="0" w:space="0" w:color="auto"/>
                    <w:left w:val="none" w:sz="0" w:space="0" w:color="auto"/>
                    <w:bottom w:val="none" w:sz="0" w:space="0" w:color="auto"/>
                    <w:right w:val="none" w:sz="0" w:space="0" w:color="auto"/>
                  </w:divBdr>
                </w:div>
                <w:div w:id="1949654967">
                  <w:marLeft w:val="0"/>
                  <w:marRight w:val="0"/>
                  <w:marTop w:val="0"/>
                  <w:marBottom w:val="0"/>
                  <w:divBdr>
                    <w:top w:val="none" w:sz="0" w:space="0" w:color="auto"/>
                    <w:left w:val="none" w:sz="0" w:space="0" w:color="auto"/>
                    <w:bottom w:val="none" w:sz="0" w:space="0" w:color="auto"/>
                    <w:right w:val="none" w:sz="0" w:space="0" w:color="auto"/>
                  </w:divBdr>
                </w:div>
                <w:div w:id="460195215">
                  <w:marLeft w:val="0"/>
                  <w:marRight w:val="0"/>
                  <w:marTop w:val="0"/>
                  <w:marBottom w:val="0"/>
                  <w:divBdr>
                    <w:top w:val="none" w:sz="0" w:space="0" w:color="auto"/>
                    <w:left w:val="none" w:sz="0" w:space="0" w:color="auto"/>
                    <w:bottom w:val="none" w:sz="0" w:space="0" w:color="auto"/>
                    <w:right w:val="none" w:sz="0" w:space="0" w:color="auto"/>
                  </w:divBdr>
                </w:div>
                <w:div w:id="1534229076">
                  <w:marLeft w:val="0"/>
                  <w:marRight w:val="0"/>
                  <w:marTop w:val="0"/>
                  <w:marBottom w:val="0"/>
                  <w:divBdr>
                    <w:top w:val="none" w:sz="0" w:space="0" w:color="auto"/>
                    <w:left w:val="none" w:sz="0" w:space="0" w:color="auto"/>
                    <w:bottom w:val="none" w:sz="0" w:space="0" w:color="auto"/>
                    <w:right w:val="none" w:sz="0" w:space="0" w:color="auto"/>
                  </w:divBdr>
                </w:div>
                <w:div w:id="443573873">
                  <w:marLeft w:val="0"/>
                  <w:marRight w:val="0"/>
                  <w:marTop w:val="0"/>
                  <w:marBottom w:val="0"/>
                  <w:divBdr>
                    <w:top w:val="none" w:sz="0" w:space="0" w:color="auto"/>
                    <w:left w:val="none" w:sz="0" w:space="0" w:color="auto"/>
                    <w:bottom w:val="none" w:sz="0" w:space="0" w:color="auto"/>
                    <w:right w:val="none" w:sz="0" w:space="0" w:color="auto"/>
                  </w:divBdr>
                </w:div>
                <w:div w:id="506748530">
                  <w:marLeft w:val="0"/>
                  <w:marRight w:val="0"/>
                  <w:marTop w:val="0"/>
                  <w:marBottom w:val="0"/>
                  <w:divBdr>
                    <w:top w:val="none" w:sz="0" w:space="0" w:color="auto"/>
                    <w:left w:val="none" w:sz="0" w:space="0" w:color="auto"/>
                    <w:bottom w:val="none" w:sz="0" w:space="0" w:color="auto"/>
                    <w:right w:val="none" w:sz="0" w:space="0" w:color="auto"/>
                  </w:divBdr>
                </w:div>
                <w:div w:id="1386680799">
                  <w:marLeft w:val="0"/>
                  <w:marRight w:val="0"/>
                  <w:marTop w:val="0"/>
                  <w:marBottom w:val="0"/>
                  <w:divBdr>
                    <w:top w:val="none" w:sz="0" w:space="0" w:color="auto"/>
                    <w:left w:val="none" w:sz="0" w:space="0" w:color="auto"/>
                    <w:bottom w:val="none" w:sz="0" w:space="0" w:color="auto"/>
                    <w:right w:val="none" w:sz="0" w:space="0" w:color="auto"/>
                  </w:divBdr>
                </w:div>
                <w:div w:id="433749944">
                  <w:marLeft w:val="0"/>
                  <w:marRight w:val="0"/>
                  <w:marTop w:val="0"/>
                  <w:marBottom w:val="0"/>
                  <w:divBdr>
                    <w:top w:val="none" w:sz="0" w:space="0" w:color="auto"/>
                    <w:left w:val="none" w:sz="0" w:space="0" w:color="auto"/>
                    <w:bottom w:val="none" w:sz="0" w:space="0" w:color="auto"/>
                    <w:right w:val="none" w:sz="0" w:space="0" w:color="auto"/>
                  </w:divBdr>
                </w:div>
                <w:div w:id="1466971742">
                  <w:marLeft w:val="0"/>
                  <w:marRight w:val="0"/>
                  <w:marTop w:val="0"/>
                  <w:marBottom w:val="0"/>
                  <w:divBdr>
                    <w:top w:val="none" w:sz="0" w:space="0" w:color="auto"/>
                    <w:left w:val="none" w:sz="0" w:space="0" w:color="auto"/>
                    <w:bottom w:val="none" w:sz="0" w:space="0" w:color="auto"/>
                    <w:right w:val="none" w:sz="0" w:space="0" w:color="auto"/>
                  </w:divBdr>
                </w:div>
                <w:div w:id="970211876">
                  <w:marLeft w:val="0"/>
                  <w:marRight w:val="0"/>
                  <w:marTop w:val="0"/>
                  <w:marBottom w:val="0"/>
                  <w:divBdr>
                    <w:top w:val="none" w:sz="0" w:space="0" w:color="auto"/>
                    <w:left w:val="none" w:sz="0" w:space="0" w:color="auto"/>
                    <w:bottom w:val="none" w:sz="0" w:space="0" w:color="auto"/>
                    <w:right w:val="none" w:sz="0" w:space="0" w:color="auto"/>
                  </w:divBdr>
                </w:div>
                <w:div w:id="1811049873">
                  <w:marLeft w:val="0"/>
                  <w:marRight w:val="0"/>
                  <w:marTop w:val="0"/>
                  <w:marBottom w:val="0"/>
                  <w:divBdr>
                    <w:top w:val="none" w:sz="0" w:space="0" w:color="auto"/>
                    <w:left w:val="none" w:sz="0" w:space="0" w:color="auto"/>
                    <w:bottom w:val="none" w:sz="0" w:space="0" w:color="auto"/>
                    <w:right w:val="none" w:sz="0" w:space="0" w:color="auto"/>
                  </w:divBdr>
                </w:div>
                <w:div w:id="2137680077">
                  <w:marLeft w:val="0"/>
                  <w:marRight w:val="0"/>
                  <w:marTop w:val="0"/>
                  <w:marBottom w:val="0"/>
                  <w:divBdr>
                    <w:top w:val="none" w:sz="0" w:space="0" w:color="auto"/>
                    <w:left w:val="none" w:sz="0" w:space="0" w:color="auto"/>
                    <w:bottom w:val="none" w:sz="0" w:space="0" w:color="auto"/>
                    <w:right w:val="none" w:sz="0" w:space="0" w:color="auto"/>
                  </w:divBdr>
                </w:div>
                <w:div w:id="726218718">
                  <w:marLeft w:val="0"/>
                  <w:marRight w:val="0"/>
                  <w:marTop w:val="0"/>
                  <w:marBottom w:val="0"/>
                  <w:divBdr>
                    <w:top w:val="none" w:sz="0" w:space="0" w:color="auto"/>
                    <w:left w:val="none" w:sz="0" w:space="0" w:color="auto"/>
                    <w:bottom w:val="none" w:sz="0" w:space="0" w:color="auto"/>
                    <w:right w:val="none" w:sz="0" w:space="0" w:color="auto"/>
                  </w:divBdr>
                </w:div>
                <w:div w:id="1601138640">
                  <w:marLeft w:val="0"/>
                  <w:marRight w:val="0"/>
                  <w:marTop w:val="0"/>
                  <w:marBottom w:val="0"/>
                  <w:divBdr>
                    <w:top w:val="none" w:sz="0" w:space="0" w:color="auto"/>
                    <w:left w:val="none" w:sz="0" w:space="0" w:color="auto"/>
                    <w:bottom w:val="none" w:sz="0" w:space="0" w:color="auto"/>
                    <w:right w:val="none" w:sz="0" w:space="0" w:color="auto"/>
                  </w:divBdr>
                </w:div>
                <w:div w:id="958873225">
                  <w:marLeft w:val="0"/>
                  <w:marRight w:val="0"/>
                  <w:marTop w:val="0"/>
                  <w:marBottom w:val="0"/>
                  <w:divBdr>
                    <w:top w:val="none" w:sz="0" w:space="0" w:color="auto"/>
                    <w:left w:val="none" w:sz="0" w:space="0" w:color="auto"/>
                    <w:bottom w:val="none" w:sz="0" w:space="0" w:color="auto"/>
                    <w:right w:val="none" w:sz="0" w:space="0" w:color="auto"/>
                  </w:divBdr>
                </w:div>
                <w:div w:id="635257518">
                  <w:marLeft w:val="0"/>
                  <w:marRight w:val="0"/>
                  <w:marTop w:val="0"/>
                  <w:marBottom w:val="0"/>
                  <w:divBdr>
                    <w:top w:val="none" w:sz="0" w:space="0" w:color="auto"/>
                    <w:left w:val="none" w:sz="0" w:space="0" w:color="auto"/>
                    <w:bottom w:val="none" w:sz="0" w:space="0" w:color="auto"/>
                    <w:right w:val="none" w:sz="0" w:space="0" w:color="auto"/>
                  </w:divBdr>
                </w:div>
                <w:div w:id="817694487">
                  <w:marLeft w:val="0"/>
                  <w:marRight w:val="0"/>
                  <w:marTop w:val="0"/>
                  <w:marBottom w:val="0"/>
                  <w:divBdr>
                    <w:top w:val="none" w:sz="0" w:space="0" w:color="auto"/>
                    <w:left w:val="none" w:sz="0" w:space="0" w:color="auto"/>
                    <w:bottom w:val="none" w:sz="0" w:space="0" w:color="auto"/>
                    <w:right w:val="none" w:sz="0" w:space="0" w:color="auto"/>
                  </w:divBdr>
                </w:div>
                <w:div w:id="2052609649">
                  <w:marLeft w:val="0"/>
                  <w:marRight w:val="0"/>
                  <w:marTop w:val="0"/>
                  <w:marBottom w:val="0"/>
                  <w:divBdr>
                    <w:top w:val="none" w:sz="0" w:space="0" w:color="auto"/>
                    <w:left w:val="none" w:sz="0" w:space="0" w:color="auto"/>
                    <w:bottom w:val="none" w:sz="0" w:space="0" w:color="auto"/>
                    <w:right w:val="none" w:sz="0" w:space="0" w:color="auto"/>
                  </w:divBdr>
                </w:div>
                <w:div w:id="1154494348">
                  <w:marLeft w:val="0"/>
                  <w:marRight w:val="0"/>
                  <w:marTop w:val="0"/>
                  <w:marBottom w:val="0"/>
                  <w:divBdr>
                    <w:top w:val="none" w:sz="0" w:space="0" w:color="auto"/>
                    <w:left w:val="none" w:sz="0" w:space="0" w:color="auto"/>
                    <w:bottom w:val="none" w:sz="0" w:space="0" w:color="auto"/>
                    <w:right w:val="none" w:sz="0" w:space="0" w:color="auto"/>
                  </w:divBdr>
                </w:div>
                <w:div w:id="537936968">
                  <w:marLeft w:val="0"/>
                  <w:marRight w:val="0"/>
                  <w:marTop w:val="0"/>
                  <w:marBottom w:val="0"/>
                  <w:divBdr>
                    <w:top w:val="none" w:sz="0" w:space="0" w:color="auto"/>
                    <w:left w:val="none" w:sz="0" w:space="0" w:color="auto"/>
                    <w:bottom w:val="none" w:sz="0" w:space="0" w:color="auto"/>
                    <w:right w:val="none" w:sz="0" w:space="0" w:color="auto"/>
                  </w:divBdr>
                </w:div>
                <w:div w:id="679507456">
                  <w:marLeft w:val="0"/>
                  <w:marRight w:val="0"/>
                  <w:marTop w:val="0"/>
                  <w:marBottom w:val="0"/>
                  <w:divBdr>
                    <w:top w:val="none" w:sz="0" w:space="0" w:color="auto"/>
                    <w:left w:val="none" w:sz="0" w:space="0" w:color="auto"/>
                    <w:bottom w:val="none" w:sz="0" w:space="0" w:color="auto"/>
                    <w:right w:val="none" w:sz="0" w:space="0" w:color="auto"/>
                  </w:divBdr>
                </w:div>
                <w:div w:id="173812427">
                  <w:marLeft w:val="0"/>
                  <w:marRight w:val="0"/>
                  <w:marTop w:val="0"/>
                  <w:marBottom w:val="0"/>
                  <w:divBdr>
                    <w:top w:val="none" w:sz="0" w:space="0" w:color="auto"/>
                    <w:left w:val="none" w:sz="0" w:space="0" w:color="auto"/>
                    <w:bottom w:val="none" w:sz="0" w:space="0" w:color="auto"/>
                    <w:right w:val="none" w:sz="0" w:space="0" w:color="auto"/>
                  </w:divBdr>
                </w:div>
                <w:div w:id="959919297">
                  <w:marLeft w:val="0"/>
                  <w:marRight w:val="0"/>
                  <w:marTop w:val="0"/>
                  <w:marBottom w:val="0"/>
                  <w:divBdr>
                    <w:top w:val="none" w:sz="0" w:space="0" w:color="auto"/>
                    <w:left w:val="none" w:sz="0" w:space="0" w:color="auto"/>
                    <w:bottom w:val="none" w:sz="0" w:space="0" w:color="auto"/>
                    <w:right w:val="none" w:sz="0" w:space="0" w:color="auto"/>
                  </w:divBdr>
                </w:div>
                <w:div w:id="1470323425">
                  <w:marLeft w:val="0"/>
                  <w:marRight w:val="0"/>
                  <w:marTop w:val="0"/>
                  <w:marBottom w:val="0"/>
                  <w:divBdr>
                    <w:top w:val="none" w:sz="0" w:space="0" w:color="auto"/>
                    <w:left w:val="none" w:sz="0" w:space="0" w:color="auto"/>
                    <w:bottom w:val="none" w:sz="0" w:space="0" w:color="auto"/>
                    <w:right w:val="none" w:sz="0" w:space="0" w:color="auto"/>
                  </w:divBdr>
                </w:div>
                <w:div w:id="2058121180">
                  <w:marLeft w:val="0"/>
                  <w:marRight w:val="0"/>
                  <w:marTop w:val="0"/>
                  <w:marBottom w:val="0"/>
                  <w:divBdr>
                    <w:top w:val="none" w:sz="0" w:space="0" w:color="auto"/>
                    <w:left w:val="none" w:sz="0" w:space="0" w:color="auto"/>
                    <w:bottom w:val="none" w:sz="0" w:space="0" w:color="auto"/>
                    <w:right w:val="none" w:sz="0" w:space="0" w:color="auto"/>
                  </w:divBdr>
                </w:div>
                <w:div w:id="1937058861">
                  <w:marLeft w:val="0"/>
                  <w:marRight w:val="0"/>
                  <w:marTop w:val="0"/>
                  <w:marBottom w:val="0"/>
                  <w:divBdr>
                    <w:top w:val="none" w:sz="0" w:space="0" w:color="auto"/>
                    <w:left w:val="none" w:sz="0" w:space="0" w:color="auto"/>
                    <w:bottom w:val="none" w:sz="0" w:space="0" w:color="auto"/>
                    <w:right w:val="none" w:sz="0" w:space="0" w:color="auto"/>
                  </w:divBdr>
                </w:div>
                <w:div w:id="1609658637">
                  <w:marLeft w:val="0"/>
                  <w:marRight w:val="0"/>
                  <w:marTop w:val="0"/>
                  <w:marBottom w:val="0"/>
                  <w:divBdr>
                    <w:top w:val="none" w:sz="0" w:space="0" w:color="auto"/>
                    <w:left w:val="none" w:sz="0" w:space="0" w:color="auto"/>
                    <w:bottom w:val="none" w:sz="0" w:space="0" w:color="auto"/>
                    <w:right w:val="none" w:sz="0" w:space="0" w:color="auto"/>
                  </w:divBdr>
                </w:div>
                <w:div w:id="7688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47">
          <w:marLeft w:val="0"/>
          <w:marRight w:val="0"/>
          <w:marTop w:val="15"/>
          <w:marBottom w:val="0"/>
          <w:divBdr>
            <w:top w:val="none" w:sz="0" w:space="0" w:color="auto"/>
            <w:left w:val="none" w:sz="0" w:space="0" w:color="auto"/>
            <w:bottom w:val="none" w:sz="0" w:space="0" w:color="auto"/>
            <w:right w:val="none" w:sz="0" w:space="0" w:color="auto"/>
          </w:divBdr>
          <w:divsChild>
            <w:div w:id="1056968962">
              <w:marLeft w:val="0"/>
              <w:marRight w:val="0"/>
              <w:marTop w:val="0"/>
              <w:marBottom w:val="0"/>
              <w:divBdr>
                <w:top w:val="none" w:sz="0" w:space="0" w:color="auto"/>
                <w:left w:val="none" w:sz="0" w:space="0" w:color="auto"/>
                <w:bottom w:val="none" w:sz="0" w:space="0" w:color="auto"/>
                <w:right w:val="none" w:sz="0" w:space="0" w:color="auto"/>
              </w:divBdr>
              <w:divsChild>
                <w:div w:id="750929585">
                  <w:marLeft w:val="0"/>
                  <w:marRight w:val="0"/>
                  <w:marTop w:val="0"/>
                  <w:marBottom w:val="0"/>
                  <w:divBdr>
                    <w:top w:val="none" w:sz="0" w:space="0" w:color="auto"/>
                    <w:left w:val="none" w:sz="0" w:space="0" w:color="auto"/>
                    <w:bottom w:val="none" w:sz="0" w:space="0" w:color="auto"/>
                    <w:right w:val="none" w:sz="0" w:space="0" w:color="auto"/>
                  </w:divBdr>
                </w:div>
                <w:div w:id="609895470">
                  <w:marLeft w:val="0"/>
                  <w:marRight w:val="0"/>
                  <w:marTop w:val="0"/>
                  <w:marBottom w:val="0"/>
                  <w:divBdr>
                    <w:top w:val="none" w:sz="0" w:space="0" w:color="auto"/>
                    <w:left w:val="none" w:sz="0" w:space="0" w:color="auto"/>
                    <w:bottom w:val="none" w:sz="0" w:space="0" w:color="auto"/>
                    <w:right w:val="none" w:sz="0" w:space="0" w:color="auto"/>
                  </w:divBdr>
                </w:div>
                <w:div w:id="1150094670">
                  <w:marLeft w:val="0"/>
                  <w:marRight w:val="0"/>
                  <w:marTop w:val="0"/>
                  <w:marBottom w:val="0"/>
                  <w:divBdr>
                    <w:top w:val="none" w:sz="0" w:space="0" w:color="auto"/>
                    <w:left w:val="none" w:sz="0" w:space="0" w:color="auto"/>
                    <w:bottom w:val="none" w:sz="0" w:space="0" w:color="auto"/>
                    <w:right w:val="none" w:sz="0" w:space="0" w:color="auto"/>
                  </w:divBdr>
                </w:div>
                <w:div w:id="1966081303">
                  <w:marLeft w:val="0"/>
                  <w:marRight w:val="0"/>
                  <w:marTop w:val="0"/>
                  <w:marBottom w:val="0"/>
                  <w:divBdr>
                    <w:top w:val="none" w:sz="0" w:space="0" w:color="auto"/>
                    <w:left w:val="none" w:sz="0" w:space="0" w:color="auto"/>
                    <w:bottom w:val="none" w:sz="0" w:space="0" w:color="auto"/>
                    <w:right w:val="none" w:sz="0" w:space="0" w:color="auto"/>
                  </w:divBdr>
                </w:div>
                <w:div w:id="1155300968">
                  <w:marLeft w:val="0"/>
                  <w:marRight w:val="0"/>
                  <w:marTop w:val="0"/>
                  <w:marBottom w:val="0"/>
                  <w:divBdr>
                    <w:top w:val="none" w:sz="0" w:space="0" w:color="auto"/>
                    <w:left w:val="none" w:sz="0" w:space="0" w:color="auto"/>
                    <w:bottom w:val="none" w:sz="0" w:space="0" w:color="auto"/>
                    <w:right w:val="none" w:sz="0" w:space="0" w:color="auto"/>
                  </w:divBdr>
                </w:div>
                <w:div w:id="2076123085">
                  <w:marLeft w:val="0"/>
                  <w:marRight w:val="0"/>
                  <w:marTop w:val="0"/>
                  <w:marBottom w:val="0"/>
                  <w:divBdr>
                    <w:top w:val="none" w:sz="0" w:space="0" w:color="auto"/>
                    <w:left w:val="none" w:sz="0" w:space="0" w:color="auto"/>
                    <w:bottom w:val="none" w:sz="0" w:space="0" w:color="auto"/>
                    <w:right w:val="none" w:sz="0" w:space="0" w:color="auto"/>
                  </w:divBdr>
                </w:div>
                <w:div w:id="130252675">
                  <w:marLeft w:val="0"/>
                  <w:marRight w:val="0"/>
                  <w:marTop w:val="0"/>
                  <w:marBottom w:val="0"/>
                  <w:divBdr>
                    <w:top w:val="none" w:sz="0" w:space="0" w:color="auto"/>
                    <w:left w:val="none" w:sz="0" w:space="0" w:color="auto"/>
                    <w:bottom w:val="none" w:sz="0" w:space="0" w:color="auto"/>
                    <w:right w:val="none" w:sz="0" w:space="0" w:color="auto"/>
                  </w:divBdr>
                </w:div>
                <w:div w:id="1882207323">
                  <w:marLeft w:val="0"/>
                  <w:marRight w:val="0"/>
                  <w:marTop w:val="0"/>
                  <w:marBottom w:val="0"/>
                  <w:divBdr>
                    <w:top w:val="none" w:sz="0" w:space="0" w:color="auto"/>
                    <w:left w:val="none" w:sz="0" w:space="0" w:color="auto"/>
                    <w:bottom w:val="none" w:sz="0" w:space="0" w:color="auto"/>
                    <w:right w:val="none" w:sz="0" w:space="0" w:color="auto"/>
                  </w:divBdr>
                </w:div>
                <w:div w:id="754669633">
                  <w:marLeft w:val="0"/>
                  <w:marRight w:val="0"/>
                  <w:marTop w:val="0"/>
                  <w:marBottom w:val="0"/>
                  <w:divBdr>
                    <w:top w:val="none" w:sz="0" w:space="0" w:color="auto"/>
                    <w:left w:val="none" w:sz="0" w:space="0" w:color="auto"/>
                    <w:bottom w:val="none" w:sz="0" w:space="0" w:color="auto"/>
                    <w:right w:val="none" w:sz="0" w:space="0" w:color="auto"/>
                  </w:divBdr>
                </w:div>
                <w:div w:id="1383751028">
                  <w:marLeft w:val="0"/>
                  <w:marRight w:val="0"/>
                  <w:marTop w:val="0"/>
                  <w:marBottom w:val="0"/>
                  <w:divBdr>
                    <w:top w:val="none" w:sz="0" w:space="0" w:color="auto"/>
                    <w:left w:val="none" w:sz="0" w:space="0" w:color="auto"/>
                    <w:bottom w:val="none" w:sz="0" w:space="0" w:color="auto"/>
                    <w:right w:val="none" w:sz="0" w:space="0" w:color="auto"/>
                  </w:divBdr>
                </w:div>
                <w:div w:id="1073167103">
                  <w:marLeft w:val="0"/>
                  <w:marRight w:val="0"/>
                  <w:marTop w:val="0"/>
                  <w:marBottom w:val="0"/>
                  <w:divBdr>
                    <w:top w:val="none" w:sz="0" w:space="0" w:color="auto"/>
                    <w:left w:val="none" w:sz="0" w:space="0" w:color="auto"/>
                    <w:bottom w:val="none" w:sz="0" w:space="0" w:color="auto"/>
                    <w:right w:val="none" w:sz="0" w:space="0" w:color="auto"/>
                  </w:divBdr>
                </w:div>
                <w:div w:id="1849558563">
                  <w:marLeft w:val="0"/>
                  <w:marRight w:val="0"/>
                  <w:marTop w:val="0"/>
                  <w:marBottom w:val="0"/>
                  <w:divBdr>
                    <w:top w:val="none" w:sz="0" w:space="0" w:color="auto"/>
                    <w:left w:val="none" w:sz="0" w:space="0" w:color="auto"/>
                    <w:bottom w:val="none" w:sz="0" w:space="0" w:color="auto"/>
                    <w:right w:val="none" w:sz="0" w:space="0" w:color="auto"/>
                  </w:divBdr>
                </w:div>
                <w:div w:id="7105480">
                  <w:marLeft w:val="0"/>
                  <w:marRight w:val="0"/>
                  <w:marTop w:val="0"/>
                  <w:marBottom w:val="0"/>
                  <w:divBdr>
                    <w:top w:val="none" w:sz="0" w:space="0" w:color="auto"/>
                    <w:left w:val="none" w:sz="0" w:space="0" w:color="auto"/>
                    <w:bottom w:val="none" w:sz="0" w:space="0" w:color="auto"/>
                    <w:right w:val="none" w:sz="0" w:space="0" w:color="auto"/>
                  </w:divBdr>
                </w:div>
                <w:div w:id="83961288">
                  <w:marLeft w:val="0"/>
                  <w:marRight w:val="0"/>
                  <w:marTop w:val="0"/>
                  <w:marBottom w:val="0"/>
                  <w:divBdr>
                    <w:top w:val="none" w:sz="0" w:space="0" w:color="auto"/>
                    <w:left w:val="none" w:sz="0" w:space="0" w:color="auto"/>
                    <w:bottom w:val="none" w:sz="0" w:space="0" w:color="auto"/>
                    <w:right w:val="none" w:sz="0" w:space="0" w:color="auto"/>
                  </w:divBdr>
                </w:div>
                <w:div w:id="1888449500">
                  <w:marLeft w:val="0"/>
                  <w:marRight w:val="0"/>
                  <w:marTop w:val="0"/>
                  <w:marBottom w:val="0"/>
                  <w:divBdr>
                    <w:top w:val="none" w:sz="0" w:space="0" w:color="auto"/>
                    <w:left w:val="none" w:sz="0" w:space="0" w:color="auto"/>
                    <w:bottom w:val="none" w:sz="0" w:space="0" w:color="auto"/>
                    <w:right w:val="none" w:sz="0" w:space="0" w:color="auto"/>
                  </w:divBdr>
                </w:div>
                <w:div w:id="2007242969">
                  <w:marLeft w:val="0"/>
                  <w:marRight w:val="0"/>
                  <w:marTop w:val="0"/>
                  <w:marBottom w:val="0"/>
                  <w:divBdr>
                    <w:top w:val="none" w:sz="0" w:space="0" w:color="auto"/>
                    <w:left w:val="none" w:sz="0" w:space="0" w:color="auto"/>
                    <w:bottom w:val="none" w:sz="0" w:space="0" w:color="auto"/>
                    <w:right w:val="none" w:sz="0" w:space="0" w:color="auto"/>
                  </w:divBdr>
                </w:div>
                <w:div w:id="1026716029">
                  <w:marLeft w:val="0"/>
                  <w:marRight w:val="0"/>
                  <w:marTop w:val="0"/>
                  <w:marBottom w:val="0"/>
                  <w:divBdr>
                    <w:top w:val="none" w:sz="0" w:space="0" w:color="auto"/>
                    <w:left w:val="none" w:sz="0" w:space="0" w:color="auto"/>
                    <w:bottom w:val="none" w:sz="0" w:space="0" w:color="auto"/>
                    <w:right w:val="none" w:sz="0" w:space="0" w:color="auto"/>
                  </w:divBdr>
                </w:div>
                <w:div w:id="1820462872">
                  <w:marLeft w:val="0"/>
                  <w:marRight w:val="0"/>
                  <w:marTop w:val="0"/>
                  <w:marBottom w:val="0"/>
                  <w:divBdr>
                    <w:top w:val="none" w:sz="0" w:space="0" w:color="auto"/>
                    <w:left w:val="none" w:sz="0" w:space="0" w:color="auto"/>
                    <w:bottom w:val="none" w:sz="0" w:space="0" w:color="auto"/>
                    <w:right w:val="none" w:sz="0" w:space="0" w:color="auto"/>
                  </w:divBdr>
                </w:div>
                <w:div w:id="632292498">
                  <w:marLeft w:val="0"/>
                  <w:marRight w:val="0"/>
                  <w:marTop w:val="0"/>
                  <w:marBottom w:val="0"/>
                  <w:divBdr>
                    <w:top w:val="none" w:sz="0" w:space="0" w:color="auto"/>
                    <w:left w:val="none" w:sz="0" w:space="0" w:color="auto"/>
                    <w:bottom w:val="none" w:sz="0" w:space="0" w:color="auto"/>
                    <w:right w:val="none" w:sz="0" w:space="0" w:color="auto"/>
                  </w:divBdr>
                </w:div>
                <w:div w:id="1306206869">
                  <w:marLeft w:val="0"/>
                  <w:marRight w:val="0"/>
                  <w:marTop w:val="0"/>
                  <w:marBottom w:val="0"/>
                  <w:divBdr>
                    <w:top w:val="none" w:sz="0" w:space="0" w:color="auto"/>
                    <w:left w:val="none" w:sz="0" w:space="0" w:color="auto"/>
                    <w:bottom w:val="none" w:sz="0" w:space="0" w:color="auto"/>
                    <w:right w:val="none" w:sz="0" w:space="0" w:color="auto"/>
                  </w:divBdr>
                </w:div>
                <w:div w:id="1062096846">
                  <w:marLeft w:val="0"/>
                  <w:marRight w:val="0"/>
                  <w:marTop w:val="0"/>
                  <w:marBottom w:val="0"/>
                  <w:divBdr>
                    <w:top w:val="none" w:sz="0" w:space="0" w:color="auto"/>
                    <w:left w:val="none" w:sz="0" w:space="0" w:color="auto"/>
                    <w:bottom w:val="none" w:sz="0" w:space="0" w:color="auto"/>
                    <w:right w:val="none" w:sz="0" w:space="0" w:color="auto"/>
                  </w:divBdr>
                </w:div>
                <w:div w:id="1026903256">
                  <w:marLeft w:val="0"/>
                  <w:marRight w:val="0"/>
                  <w:marTop w:val="0"/>
                  <w:marBottom w:val="0"/>
                  <w:divBdr>
                    <w:top w:val="none" w:sz="0" w:space="0" w:color="auto"/>
                    <w:left w:val="none" w:sz="0" w:space="0" w:color="auto"/>
                    <w:bottom w:val="none" w:sz="0" w:space="0" w:color="auto"/>
                    <w:right w:val="none" w:sz="0" w:space="0" w:color="auto"/>
                  </w:divBdr>
                </w:div>
                <w:div w:id="422384594">
                  <w:marLeft w:val="0"/>
                  <w:marRight w:val="0"/>
                  <w:marTop w:val="0"/>
                  <w:marBottom w:val="0"/>
                  <w:divBdr>
                    <w:top w:val="none" w:sz="0" w:space="0" w:color="auto"/>
                    <w:left w:val="none" w:sz="0" w:space="0" w:color="auto"/>
                    <w:bottom w:val="none" w:sz="0" w:space="0" w:color="auto"/>
                    <w:right w:val="none" w:sz="0" w:space="0" w:color="auto"/>
                  </w:divBdr>
                </w:div>
                <w:div w:id="1986549487">
                  <w:marLeft w:val="0"/>
                  <w:marRight w:val="0"/>
                  <w:marTop w:val="0"/>
                  <w:marBottom w:val="0"/>
                  <w:divBdr>
                    <w:top w:val="none" w:sz="0" w:space="0" w:color="auto"/>
                    <w:left w:val="none" w:sz="0" w:space="0" w:color="auto"/>
                    <w:bottom w:val="none" w:sz="0" w:space="0" w:color="auto"/>
                    <w:right w:val="none" w:sz="0" w:space="0" w:color="auto"/>
                  </w:divBdr>
                </w:div>
                <w:div w:id="507060841">
                  <w:marLeft w:val="0"/>
                  <w:marRight w:val="0"/>
                  <w:marTop w:val="0"/>
                  <w:marBottom w:val="0"/>
                  <w:divBdr>
                    <w:top w:val="none" w:sz="0" w:space="0" w:color="auto"/>
                    <w:left w:val="none" w:sz="0" w:space="0" w:color="auto"/>
                    <w:bottom w:val="none" w:sz="0" w:space="0" w:color="auto"/>
                    <w:right w:val="none" w:sz="0" w:space="0" w:color="auto"/>
                  </w:divBdr>
                </w:div>
                <w:div w:id="978339856">
                  <w:marLeft w:val="0"/>
                  <w:marRight w:val="0"/>
                  <w:marTop w:val="0"/>
                  <w:marBottom w:val="0"/>
                  <w:divBdr>
                    <w:top w:val="none" w:sz="0" w:space="0" w:color="auto"/>
                    <w:left w:val="none" w:sz="0" w:space="0" w:color="auto"/>
                    <w:bottom w:val="none" w:sz="0" w:space="0" w:color="auto"/>
                    <w:right w:val="none" w:sz="0" w:space="0" w:color="auto"/>
                  </w:divBdr>
                </w:div>
                <w:div w:id="1034575425">
                  <w:marLeft w:val="0"/>
                  <w:marRight w:val="0"/>
                  <w:marTop w:val="0"/>
                  <w:marBottom w:val="0"/>
                  <w:divBdr>
                    <w:top w:val="none" w:sz="0" w:space="0" w:color="auto"/>
                    <w:left w:val="none" w:sz="0" w:space="0" w:color="auto"/>
                    <w:bottom w:val="none" w:sz="0" w:space="0" w:color="auto"/>
                    <w:right w:val="none" w:sz="0" w:space="0" w:color="auto"/>
                  </w:divBdr>
                </w:div>
                <w:div w:id="446118882">
                  <w:marLeft w:val="0"/>
                  <w:marRight w:val="0"/>
                  <w:marTop w:val="0"/>
                  <w:marBottom w:val="0"/>
                  <w:divBdr>
                    <w:top w:val="none" w:sz="0" w:space="0" w:color="auto"/>
                    <w:left w:val="none" w:sz="0" w:space="0" w:color="auto"/>
                    <w:bottom w:val="none" w:sz="0" w:space="0" w:color="auto"/>
                    <w:right w:val="none" w:sz="0" w:space="0" w:color="auto"/>
                  </w:divBdr>
                </w:div>
                <w:div w:id="1807509542">
                  <w:marLeft w:val="0"/>
                  <w:marRight w:val="0"/>
                  <w:marTop w:val="0"/>
                  <w:marBottom w:val="0"/>
                  <w:divBdr>
                    <w:top w:val="none" w:sz="0" w:space="0" w:color="auto"/>
                    <w:left w:val="none" w:sz="0" w:space="0" w:color="auto"/>
                    <w:bottom w:val="none" w:sz="0" w:space="0" w:color="auto"/>
                    <w:right w:val="none" w:sz="0" w:space="0" w:color="auto"/>
                  </w:divBdr>
                </w:div>
                <w:div w:id="294994517">
                  <w:marLeft w:val="0"/>
                  <w:marRight w:val="0"/>
                  <w:marTop w:val="0"/>
                  <w:marBottom w:val="0"/>
                  <w:divBdr>
                    <w:top w:val="none" w:sz="0" w:space="0" w:color="auto"/>
                    <w:left w:val="none" w:sz="0" w:space="0" w:color="auto"/>
                    <w:bottom w:val="none" w:sz="0" w:space="0" w:color="auto"/>
                    <w:right w:val="none" w:sz="0" w:space="0" w:color="auto"/>
                  </w:divBdr>
                </w:div>
                <w:div w:id="1233201043">
                  <w:marLeft w:val="0"/>
                  <w:marRight w:val="0"/>
                  <w:marTop w:val="0"/>
                  <w:marBottom w:val="0"/>
                  <w:divBdr>
                    <w:top w:val="none" w:sz="0" w:space="0" w:color="auto"/>
                    <w:left w:val="none" w:sz="0" w:space="0" w:color="auto"/>
                    <w:bottom w:val="none" w:sz="0" w:space="0" w:color="auto"/>
                    <w:right w:val="none" w:sz="0" w:space="0" w:color="auto"/>
                  </w:divBdr>
                </w:div>
                <w:div w:id="1013413373">
                  <w:marLeft w:val="0"/>
                  <w:marRight w:val="0"/>
                  <w:marTop w:val="0"/>
                  <w:marBottom w:val="0"/>
                  <w:divBdr>
                    <w:top w:val="none" w:sz="0" w:space="0" w:color="auto"/>
                    <w:left w:val="none" w:sz="0" w:space="0" w:color="auto"/>
                    <w:bottom w:val="none" w:sz="0" w:space="0" w:color="auto"/>
                    <w:right w:val="none" w:sz="0" w:space="0" w:color="auto"/>
                  </w:divBdr>
                </w:div>
                <w:div w:id="205726680">
                  <w:marLeft w:val="0"/>
                  <w:marRight w:val="0"/>
                  <w:marTop w:val="0"/>
                  <w:marBottom w:val="0"/>
                  <w:divBdr>
                    <w:top w:val="none" w:sz="0" w:space="0" w:color="auto"/>
                    <w:left w:val="none" w:sz="0" w:space="0" w:color="auto"/>
                    <w:bottom w:val="none" w:sz="0" w:space="0" w:color="auto"/>
                    <w:right w:val="none" w:sz="0" w:space="0" w:color="auto"/>
                  </w:divBdr>
                </w:div>
                <w:div w:id="674114704">
                  <w:marLeft w:val="0"/>
                  <w:marRight w:val="0"/>
                  <w:marTop w:val="0"/>
                  <w:marBottom w:val="0"/>
                  <w:divBdr>
                    <w:top w:val="none" w:sz="0" w:space="0" w:color="auto"/>
                    <w:left w:val="none" w:sz="0" w:space="0" w:color="auto"/>
                    <w:bottom w:val="none" w:sz="0" w:space="0" w:color="auto"/>
                    <w:right w:val="none" w:sz="0" w:space="0" w:color="auto"/>
                  </w:divBdr>
                </w:div>
                <w:div w:id="619527854">
                  <w:marLeft w:val="0"/>
                  <w:marRight w:val="0"/>
                  <w:marTop w:val="0"/>
                  <w:marBottom w:val="0"/>
                  <w:divBdr>
                    <w:top w:val="none" w:sz="0" w:space="0" w:color="auto"/>
                    <w:left w:val="none" w:sz="0" w:space="0" w:color="auto"/>
                    <w:bottom w:val="none" w:sz="0" w:space="0" w:color="auto"/>
                    <w:right w:val="none" w:sz="0" w:space="0" w:color="auto"/>
                  </w:divBdr>
                </w:div>
                <w:div w:id="979308031">
                  <w:marLeft w:val="0"/>
                  <w:marRight w:val="0"/>
                  <w:marTop w:val="0"/>
                  <w:marBottom w:val="0"/>
                  <w:divBdr>
                    <w:top w:val="none" w:sz="0" w:space="0" w:color="auto"/>
                    <w:left w:val="none" w:sz="0" w:space="0" w:color="auto"/>
                    <w:bottom w:val="none" w:sz="0" w:space="0" w:color="auto"/>
                    <w:right w:val="none" w:sz="0" w:space="0" w:color="auto"/>
                  </w:divBdr>
                </w:div>
                <w:div w:id="109789604">
                  <w:marLeft w:val="0"/>
                  <w:marRight w:val="0"/>
                  <w:marTop w:val="0"/>
                  <w:marBottom w:val="0"/>
                  <w:divBdr>
                    <w:top w:val="none" w:sz="0" w:space="0" w:color="auto"/>
                    <w:left w:val="none" w:sz="0" w:space="0" w:color="auto"/>
                    <w:bottom w:val="none" w:sz="0" w:space="0" w:color="auto"/>
                    <w:right w:val="none" w:sz="0" w:space="0" w:color="auto"/>
                  </w:divBdr>
                </w:div>
                <w:div w:id="1523008796">
                  <w:marLeft w:val="0"/>
                  <w:marRight w:val="0"/>
                  <w:marTop w:val="0"/>
                  <w:marBottom w:val="0"/>
                  <w:divBdr>
                    <w:top w:val="none" w:sz="0" w:space="0" w:color="auto"/>
                    <w:left w:val="none" w:sz="0" w:space="0" w:color="auto"/>
                    <w:bottom w:val="none" w:sz="0" w:space="0" w:color="auto"/>
                    <w:right w:val="none" w:sz="0" w:space="0" w:color="auto"/>
                  </w:divBdr>
                </w:div>
                <w:div w:id="1824615146">
                  <w:marLeft w:val="0"/>
                  <w:marRight w:val="0"/>
                  <w:marTop w:val="0"/>
                  <w:marBottom w:val="0"/>
                  <w:divBdr>
                    <w:top w:val="none" w:sz="0" w:space="0" w:color="auto"/>
                    <w:left w:val="none" w:sz="0" w:space="0" w:color="auto"/>
                    <w:bottom w:val="none" w:sz="0" w:space="0" w:color="auto"/>
                    <w:right w:val="none" w:sz="0" w:space="0" w:color="auto"/>
                  </w:divBdr>
                </w:div>
                <w:div w:id="1253321235">
                  <w:marLeft w:val="0"/>
                  <w:marRight w:val="0"/>
                  <w:marTop w:val="0"/>
                  <w:marBottom w:val="0"/>
                  <w:divBdr>
                    <w:top w:val="none" w:sz="0" w:space="0" w:color="auto"/>
                    <w:left w:val="none" w:sz="0" w:space="0" w:color="auto"/>
                    <w:bottom w:val="none" w:sz="0" w:space="0" w:color="auto"/>
                    <w:right w:val="none" w:sz="0" w:space="0" w:color="auto"/>
                  </w:divBdr>
                </w:div>
                <w:div w:id="787117112">
                  <w:marLeft w:val="0"/>
                  <w:marRight w:val="0"/>
                  <w:marTop w:val="0"/>
                  <w:marBottom w:val="0"/>
                  <w:divBdr>
                    <w:top w:val="none" w:sz="0" w:space="0" w:color="auto"/>
                    <w:left w:val="none" w:sz="0" w:space="0" w:color="auto"/>
                    <w:bottom w:val="none" w:sz="0" w:space="0" w:color="auto"/>
                    <w:right w:val="none" w:sz="0" w:space="0" w:color="auto"/>
                  </w:divBdr>
                </w:div>
                <w:div w:id="860439130">
                  <w:marLeft w:val="0"/>
                  <w:marRight w:val="0"/>
                  <w:marTop w:val="0"/>
                  <w:marBottom w:val="0"/>
                  <w:divBdr>
                    <w:top w:val="none" w:sz="0" w:space="0" w:color="auto"/>
                    <w:left w:val="none" w:sz="0" w:space="0" w:color="auto"/>
                    <w:bottom w:val="none" w:sz="0" w:space="0" w:color="auto"/>
                    <w:right w:val="none" w:sz="0" w:space="0" w:color="auto"/>
                  </w:divBdr>
                </w:div>
                <w:div w:id="452020794">
                  <w:marLeft w:val="0"/>
                  <w:marRight w:val="0"/>
                  <w:marTop w:val="0"/>
                  <w:marBottom w:val="0"/>
                  <w:divBdr>
                    <w:top w:val="none" w:sz="0" w:space="0" w:color="auto"/>
                    <w:left w:val="none" w:sz="0" w:space="0" w:color="auto"/>
                    <w:bottom w:val="none" w:sz="0" w:space="0" w:color="auto"/>
                    <w:right w:val="none" w:sz="0" w:space="0" w:color="auto"/>
                  </w:divBdr>
                </w:div>
                <w:div w:id="659237405">
                  <w:marLeft w:val="0"/>
                  <w:marRight w:val="0"/>
                  <w:marTop w:val="0"/>
                  <w:marBottom w:val="0"/>
                  <w:divBdr>
                    <w:top w:val="none" w:sz="0" w:space="0" w:color="auto"/>
                    <w:left w:val="none" w:sz="0" w:space="0" w:color="auto"/>
                    <w:bottom w:val="none" w:sz="0" w:space="0" w:color="auto"/>
                    <w:right w:val="none" w:sz="0" w:space="0" w:color="auto"/>
                  </w:divBdr>
                </w:div>
                <w:div w:id="1079987643">
                  <w:marLeft w:val="0"/>
                  <w:marRight w:val="0"/>
                  <w:marTop w:val="0"/>
                  <w:marBottom w:val="0"/>
                  <w:divBdr>
                    <w:top w:val="none" w:sz="0" w:space="0" w:color="auto"/>
                    <w:left w:val="none" w:sz="0" w:space="0" w:color="auto"/>
                    <w:bottom w:val="none" w:sz="0" w:space="0" w:color="auto"/>
                    <w:right w:val="none" w:sz="0" w:space="0" w:color="auto"/>
                  </w:divBdr>
                </w:div>
                <w:div w:id="325059320">
                  <w:marLeft w:val="0"/>
                  <w:marRight w:val="0"/>
                  <w:marTop w:val="0"/>
                  <w:marBottom w:val="0"/>
                  <w:divBdr>
                    <w:top w:val="none" w:sz="0" w:space="0" w:color="auto"/>
                    <w:left w:val="none" w:sz="0" w:space="0" w:color="auto"/>
                    <w:bottom w:val="none" w:sz="0" w:space="0" w:color="auto"/>
                    <w:right w:val="none" w:sz="0" w:space="0" w:color="auto"/>
                  </w:divBdr>
                </w:div>
                <w:div w:id="1824354093">
                  <w:marLeft w:val="0"/>
                  <w:marRight w:val="0"/>
                  <w:marTop w:val="0"/>
                  <w:marBottom w:val="0"/>
                  <w:divBdr>
                    <w:top w:val="none" w:sz="0" w:space="0" w:color="auto"/>
                    <w:left w:val="none" w:sz="0" w:space="0" w:color="auto"/>
                    <w:bottom w:val="none" w:sz="0" w:space="0" w:color="auto"/>
                    <w:right w:val="none" w:sz="0" w:space="0" w:color="auto"/>
                  </w:divBdr>
                </w:div>
                <w:div w:id="746463748">
                  <w:marLeft w:val="0"/>
                  <w:marRight w:val="0"/>
                  <w:marTop w:val="0"/>
                  <w:marBottom w:val="0"/>
                  <w:divBdr>
                    <w:top w:val="none" w:sz="0" w:space="0" w:color="auto"/>
                    <w:left w:val="none" w:sz="0" w:space="0" w:color="auto"/>
                    <w:bottom w:val="none" w:sz="0" w:space="0" w:color="auto"/>
                    <w:right w:val="none" w:sz="0" w:space="0" w:color="auto"/>
                  </w:divBdr>
                </w:div>
                <w:div w:id="1963462093">
                  <w:marLeft w:val="0"/>
                  <w:marRight w:val="0"/>
                  <w:marTop w:val="0"/>
                  <w:marBottom w:val="0"/>
                  <w:divBdr>
                    <w:top w:val="none" w:sz="0" w:space="0" w:color="auto"/>
                    <w:left w:val="none" w:sz="0" w:space="0" w:color="auto"/>
                    <w:bottom w:val="none" w:sz="0" w:space="0" w:color="auto"/>
                    <w:right w:val="none" w:sz="0" w:space="0" w:color="auto"/>
                  </w:divBdr>
                </w:div>
                <w:div w:id="1795057952">
                  <w:marLeft w:val="0"/>
                  <w:marRight w:val="0"/>
                  <w:marTop w:val="0"/>
                  <w:marBottom w:val="0"/>
                  <w:divBdr>
                    <w:top w:val="none" w:sz="0" w:space="0" w:color="auto"/>
                    <w:left w:val="none" w:sz="0" w:space="0" w:color="auto"/>
                    <w:bottom w:val="none" w:sz="0" w:space="0" w:color="auto"/>
                    <w:right w:val="none" w:sz="0" w:space="0" w:color="auto"/>
                  </w:divBdr>
                </w:div>
                <w:div w:id="592396840">
                  <w:marLeft w:val="0"/>
                  <w:marRight w:val="0"/>
                  <w:marTop w:val="0"/>
                  <w:marBottom w:val="0"/>
                  <w:divBdr>
                    <w:top w:val="none" w:sz="0" w:space="0" w:color="auto"/>
                    <w:left w:val="none" w:sz="0" w:space="0" w:color="auto"/>
                    <w:bottom w:val="none" w:sz="0" w:space="0" w:color="auto"/>
                    <w:right w:val="none" w:sz="0" w:space="0" w:color="auto"/>
                  </w:divBdr>
                </w:div>
                <w:div w:id="134297649">
                  <w:marLeft w:val="0"/>
                  <w:marRight w:val="0"/>
                  <w:marTop w:val="0"/>
                  <w:marBottom w:val="0"/>
                  <w:divBdr>
                    <w:top w:val="none" w:sz="0" w:space="0" w:color="auto"/>
                    <w:left w:val="none" w:sz="0" w:space="0" w:color="auto"/>
                    <w:bottom w:val="none" w:sz="0" w:space="0" w:color="auto"/>
                    <w:right w:val="none" w:sz="0" w:space="0" w:color="auto"/>
                  </w:divBdr>
                </w:div>
                <w:div w:id="1286736056">
                  <w:marLeft w:val="0"/>
                  <w:marRight w:val="0"/>
                  <w:marTop w:val="0"/>
                  <w:marBottom w:val="0"/>
                  <w:divBdr>
                    <w:top w:val="none" w:sz="0" w:space="0" w:color="auto"/>
                    <w:left w:val="none" w:sz="0" w:space="0" w:color="auto"/>
                    <w:bottom w:val="none" w:sz="0" w:space="0" w:color="auto"/>
                    <w:right w:val="none" w:sz="0" w:space="0" w:color="auto"/>
                  </w:divBdr>
                </w:div>
                <w:div w:id="2050296230">
                  <w:marLeft w:val="0"/>
                  <w:marRight w:val="0"/>
                  <w:marTop w:val="0"/>
                  <w:marBottom w:val="0"/>
                  <w:divBdr>
                    <w:top w:val="none" w:sz="0" w:space="0" w:color="auto"/>
                    <w:left w:val="none" w:sz="0" w:space="0" w:color="auto"/>
                    <w:bottom w:val="none" w:sz="0" w:space="0" w:color="auto"/>
                    <w:right w:val="none" w:sz="0" w:space="0" w:color="auto"/>
                  </w:divBdr>
                </w:div>
                <w:div w:id="608391348">
                  <w:marLeft w:val="0"/>
                  <w:marRight w:val="0"/>
                  <w:marTop w:val="0"/>
                  <w:marBottom w:val="0"/>
                  <w:divBdr>
                    <w:top w:val="none" w:sz="0" w:space="0" w:color="auto"/>
                    <w:left w:val="none" w:sz="0" w:space="0" w:color="auto"/>
                    <w:bottom w:val="none" w:sz="0" w:space="0" w:color="auto"/>
                    <w:right w:val="none" w:sz="0" w:space="0" w:color="auto"/>
                  </w:divBdr>
                </w:div>
                <w:div w:id="883105011">
                  <w:marLeft w:val="0"/>
                  <w:marRight w:val="0"/>
                  <w:marTop w:val="0"/>
                  <w:marBottom w:val="0"/>
                  <w:divBdr>
                    <w:top w:val="none" w:sz="0" w:space="0" w:color="auto"/>
                    <w:left w:val="none" w:sz="0" w:space="0" w:color="auto"/>
                    <w:bottom w:val="none" w:sz="0" w:space="0" w:color="auto"/>
                    <w:right w:val="none" w:sz="0" w:space="0" w:color="auto"/>
                  </w:divBdr>
                </w:div>
                <w:div w:id="631908761">
                  <w:marLeft w:val="0"/>
                  <w:marRight w:val="0"/>
                  <w:marTop w:val="0"/>
                  <w:marBottom w:val="0"/>
                  <w:divBdr>
                    <w:top w:val="none" w:sz="0" w:space="0" w:color="auto"/>
                    <w:left w:val="none" w:sz="0" w:space="0" w:color="auto"/>
                    <w:bottom w:val="none" w:sz="0" w:space="0" w:color="auto"/>
                    <w:right w:val="none" w:sz="0" w:space="0" w:color="auto"/>
                  </w:divBdr>
                </w:div>
                <w:div w:id="1726485144">
                  <w:marLeft w:val="0"/>
                  <w:marRight w:val="0"/>
                  <w:marTop w:val="0"/>
                  <w:marBottom w:val="0"/>
                  <w:divBdr>
                    <w:top w:val="none" w:sz="0" w:space="0" w:color="auto"/>
                    <w:left w:val="none" w:sz="0" w:space="0" w:color="auto"/>
                    <w:bottom w:val="none" w:sz="0" w:space="0" w:color="auto"/>
                    <w:right w:val="none" w:sz="0" w:space="0" w:color="auto"/>
                  </w:divBdr>
                </w:div>
                <w:div w:id="1720125841">
                  <w:marLeft w:val="0"/>
                  <w:marRight w:val="0"/>
                  <w:marTop w:val="0"/>
                  <w:marBottom w:val="0"/>
                  <w:divBdr>
                    <w:top w:val="none" w:sz="0" w:space="0" w:color="auto"/>
                    <w:left w:val="none" w:sz="0" w:space="0" w:color="auto"/>
                    <w:bottom w:val="none" w:sz="0" w:space="0" w:color="auto"/>
                    <w:right w:val="none" w:sz="0" w:space="0" w:color="auto"/>
                  </w:divBdr>
                </w:div>
                <w:div w:id="216748137">
                  <w:marLeft w:val="0"/>
                  <w:marRight w:val="0"/>
                  <w:marTop w:val="0"/>
                  <w:marBottom w:val="0"/>
                  <w:divBdr>
                    <w:top w:val="none" w:sz="0" w:space="0" w:color="auto"/>
                    <w:left w:val="none" w:sz="0" w:space="0" w:color="auto"/>
                    <w:bottom w:val="none" w:sz="0" w:space="0" w:color="auto"/>
                    <w:right w:val="none" w:sz="0" w:space="0" w:color="auto"/>
                  </w:divBdr>
                </w:div>
                <w:div w:id="1555697614">
                  <w:marLeft w:val="0"/>
                  <w:marRight w:val="0"/>
                  <w:marTop w:val="0"/>
                  <w:marBottom w:val="0"/>
                  <w:divBdr>
                    <w:top w:val="none" w:sz="0" w:space="0" w:color="auto"/>
                    <w:left w:val="none" w:sz="0" w:space="0" w:color="auto"/>
                    <w:bottom w:val="none" w:sz="0" w:space="0" w:color="auto"/>
                    <w:right w:val="none" w:sz="0" w:space="0" w:color="auto"/>
                  </w:divBdr>
                </w:div>
                <w:div w:id="1458331481">
                  <w:marLeft w:val="0"/>
                  <w:marRight w:val="0"/>
                  <w:marTop w:val="0"/>
                  <w:marBottom w:val="0"/>
                  <w:divBdr>
                    <w:top w:val="none" w:sz="0" w:space="0" w:color="auto"/>
                    <w:left w:val="none" w:sz="0" w:space="0" w:color="auto"/>
                    <w:bottom w:val="none" w:sz="0" w:space="0" w:color="auto"/>
                    <w:right w:val="none" w:sz="0" w:space="0" w:color="auto"/>
                  </w:divBdr>
                </w:div>
                <w:div w:id="1829980572">
                  <w:marLeft w:val="0"/>
                  <w:marRight w:val="0"/>
                  <w:marTop w:val="0"/>
                  <w:marBottom w:val="0"/>
                  <w:divBdr>
                    <w:top w:val="none" w:sz="0" w:space="0" w:color="auto"/>
                    <w:left w:val="none" w:sz="0" w:space="0" w:color="auto"/>
                    <w:bottom w:val="none" w:sz="0" w:space="0" w:color="auto"/>
                    <w:right w:val="none" w:sz="0" w:space="0" w:color="auto"/>
                  </w:divBdr>
                </w:div>
                <w:div w:id="1980105787">
                  <w:marLeft w:val="0"/>
                  <w:marRight w:val="0"/>
                  <w:marTop w:val="0"/>
                  <w:marBottom w:val="0"/>
                  <w:divBdr>
                    <w:top w:val="none" w:sz="0" w:space="0" w:color="auto"/>
                    <w:left w:val="none" w:sz="0" w:space="0" w:color="auto"/>
                    <w:bottom w:val="none" w:sz="0" w:space="0" w:color="auto"/>
                    <w:right w:val="none" w:sz="0" w:space="0" w:color="auto"/>
                  </w:divBdr>
                </w:div>
                <w:div w:id="1364987228">
                  <w:marLeft w:val="0"/>
                  <w:marRight w:val="0"/>
                  <w:marTop w:val="0"/>
                  <w:marBottom w:val="0"/>
                  <w:divBdr>
                    <w:top w:val="none" w:sz="0" w:space="0" w:color="auto"/>
                    <w:left w:val="none" w:sz="0" w:space="0" w:color="auto"/>
                    <w:bottom w:val="none" w:sz="0" w:space="0" w:color="auto"/>
                    <w:right w:val="none" w:sz="0" w:space="0" w:color="auto"/>
                  </w:divBdr>
                </w:div>
                <w:div w:id="237860546">
                  <w:marLeft w:val="0"/>
                  <w:marRight w:val="0"/>
                  <w:marTop w:val="0"/>
                  <w:marBottom w:val="0"/>
                  <w:divBdr>
                    <w:top w:val="none" w:sz="0" w:space="0" w:color="auto"/>
                    <w:left w:val="none" w:sz="0" w:space="0" w:color="auto"/>
                    <w:bottom w:val="none" w:sz="0" w:space="0" w:color="auto"/>
                    <w:right w:val="none" w:sz="0" w:space="0" w:color="auto"/>
                  </w:divBdr>
                </w:div>
                <w:div w:id="534079509">
                  <w:marLeft w:val="0"/>
                  <w:marRight w:val="0"/>
                  <w:marTop w:val="0"/>
                  <w:marBottom w:val="0"/>
                  <w:divBdr>
                    <w:top w:val="none" w:sz="0" w:space="0" w:color="auto"/>
                    <w:left w:val="none" w:sz="0" w:space="0" w:color="auto"/>
                    <w:bottom w:val="none" w:sz="0" w:space="0" w:color="auto"/>
                    <w:right w:val="none" w:sz="0" w:space="0" w:color="auto"/>
                  </w:divBdr>
                </w:div>
                <w:div w:id="474101845">
                  <w:marLeft w:val="0"/>
                  <w:marRight w:val="0"/>
                  <w:marTop w:val="0"/>
                  <w:marBottom w:val="0"/>
                  <w:divBdr>
                    <w:top w:val="none" w:sz="0" w:space="0" w:color="auto"/>
                    <w:left w:val="none" w:sz="0" w:space="0" w:color="auto"/>
                    <w:bottom w:val="none" w:sz="0" w:space="0" w:color="auto"/>
                    <w:right w:val="none" w:sz="0" w:space="0" w:color="auto"/>
                  </w:divBdr>
                </w:div>
                <w:div w:id="450637324">
                  <w:marLeft w:val="0"/>
                  <w:marRight w:val="0"/>
                  <w:marTop w:val="0"/>
                  <w:marBottom w:val="0"/>
                  <w:divBdr>
                    <w:top w:val="none" w:sz="0" w:space="0" w:color="auto"/>
                    <w:left w:val="none" w:sz="0" w:space="0" w:color="auto"/>
                    <w:bottom w:val="none" w:sz="0" w:space="0" w:color="auto"/>
                    <w:right w:val="none" w:sz="0" w:space="0" w:color="auto"/>
                  </w:divBdr>
                </w:div>
                <w:div w:id="273751125">
                  <w:marLeft w:val="0"/>
                  <w:marRight w:val="0"/>
                  <w:marTop w:val="0"/>
                  <w:marBottom w:val="0"/>
                  <w:divBdr>
                    <w:top w:val="none" w:sz="0" w:space="0" w:color="auto"/>
                    <w:left w:val="none" w:sz="0" w:space="0" w:color="auto"/>
                    <w:bottom w:val="none" w:sz="0" w:space="0" w:color="auto"/>
                    <w:right w:val="none" w:sz="0" w:space="0" w:color="auto"/>
                  </w:divBdr>
                </w:div>
                <w:div w:id="162942061">
                  <w:marLeft w:val="0"/>
                  <w:marRight w:val="0"/>
                  <w:marTop w:val="0"/>
                  <w:marBottom w:val="0"/>
                  <w:divBdr>
                    <w:top w:val="none" w:sz="0" w:space="0" w:color="auto"/>
                    <w:left w:val="none" w:sz="0" w:space="0" w:color="auto"/>
                    <w:bottom w:val="none" w:sz="0" w:space="0" w:color="auto"/>
                    <w:right w:val="none" w:sz="0" w:space="0" w:color="auto"/>
                  </w:divBdr>
                </w:div>
                <w:div w:id="79370166">
                  <w:marLeft w:val="0"/>
                  <w:marRight w:val="0"/>
                  <w:marTop w:val="0"/>
                  <w:marBottom w:val="0"/>
                  <w:divBdr>
                    <w:top w:val="none" w:sz="0" w:space="0" w:color="auto"/>
                    <w:left w:val="none" w:sz="0" w:space="0" w:color="auto"/>
                    <w:bottom w:val="none" w:sz="0" w:space="0" w:color="auto"/>
                    <w:right w:val="none" w:sz="0" w:space="0" w:color="auto"/>
                  </w:divBdr>
                </w:div>
                <w:div w:id="499583223">
                  <w:marLeft w:val="0"/>
                  <w:marRight w:val="0"/>
                  <w:marTop w:val="0"/>
                  <w:marBottom w:val="0"/>
                  <w:divBdr>
                    <w:top w:val="none" w:sz="0" w:space="0" w:color="auto"/>
                    <w:left w:val="none" w:sz="0" w:space="0" w:color="auto"/>
                    <w:bottom w:val="none" w:sz="0" w:space="0" w:color="auto"/>
                    <w:right w:val="none" w:sz="0" w:space="0" w:color="auto"/>
                  </w:divBdr>
                </w:div>
                <w:div w:id="45305228">
                  <w:marLeft w:val="0"/>
                  <w:marRight w:val="0"/>
                  <w:marTop w:val="0"/>
                  <w:marBottom w:val="0"/>
                  <w:divBdr>
                    <w:top w:val="none" w:sz="0" w:space="0" w:color="auto"/>
                    <w:left w:val="none" w:sz="0" w:space="0" w:color="auto"/>
                    <w:bottom w:val="none" w:sz="0" w:space="0" w:color="auto"/>
                    <w:right w:val="none" w:sz="0" w:space="0" w:color="auto"/>
                  </w:divBdr>
                </w:div>
                <w:div w:id="389958097">
                  <w:marLeft w:val="0"/>
                  <w:marRight w:val="0"/>
                  <w:marTop w:val="0"/>
                  <w:marBottom w:val="0"/>
                  <w:divBdr>
                    <w:top w:val="none" w:sz="0" w:space="0" w:color="auto"/>
                    <w:left w:val="none" w:sz="0" w:space="0" w:color="auto"/>
                    <w:bottom w:val="none" w:sz="0" w:space="0" w:color="auto"/>
                    <w:right w:val="none" w:sz="0" w:space="0" w:color="auto"/>
                  </w:divBdr>
                </w:div>
                <w:div w:id="1985431835">
                  <w:marLeft w:val="0"/>
                  <w:marRight w:val="0"/>
                  <w:marTop w:val="0"/>
                  <w:marBottom w:val="0"/>
                  <w:divBdr>
                    <w:top w:val="none" w:sz="0" w:space="0" w:color="auto"/>
                    <w:left w:val="none" w:sz="0" w:space="0" w:color="auto"/>
                    <w:bottom w:val="none" w:sz="0" w:space="0" w:color="auto"/>
                    <w:right w:val="none" w:sz="0" w:space="0" w:color="auto"/>
                  </w:divBdr>
                </w:div>
                <w:div w:id="579172790">
                  <w:marLeft w:val="0"/>
                  <w:marRight w:val="0"/>
                  <w:marTop w:val="0"/>
                  <w:marBottom w:val="0"/>
                  <w:divBdr>
                    <w:top w:val="none" w:sz="0" w:space="0" w:color="auto"/>
                    <w:left w:val="none" w:sz="0" w:space="0" w:color="auto"/>
                    <w:bottom w:val="none" w:sz="0" w:space="0" w:color="auto"/>
                    <w:right w:val="none" w:sz="0" w:space="0" w:color="auto"/>
                  </w:divBdr>
                </w:div>
                <w:div w:id="1743143069">
                  <w:marLeft w:val="0"/>
                  <w:marRight w:val="0"/>
                  <w:marTop w:val="0"/>
                  <w:marBottom w:val="0"/>
                  <w:divBdr>
                    <w:top w:val="none" w:sz="0" w:space="0" w:color="auto"/>
                    <w:left w:val="none" w:sz="0" w:space="0" w:color="auto"/>
                    <w:bottom w:val="none" w:sz="0" w:space="0" w:color="auto"/>
                    <w:right w:val="none" w:sz="0" w:space="0" w:color="auto"/>
                  </w:divBdr>
                </w:div>
                <w:div w:id="1681423209">
                  <w:marLeft w:val="0"/>
                  <w:marRight w:val="0"/>
                  <w:marTop w:val="0"/>
                  <w:marBottom w:val="0"/>
                  <w:divBdr>
                    <w:top w:val="none" w:sz="0" w:space="0" w:color="auto"/>
                    <w:left w:val="none" w:sz="0" w:space="0" w:color="auto"/>
                    <w:bottom w:val="none" w:sz="0" w:space="0" w:color="auto"/>
                    <w:right w:val="none" w:sz="0" w:space="0" w:color="auto"/>
                  </w:divBdr>
                </w:div>
                <w:div w:id="293146811">
                  <w:marLeft w:val="0"/>
                  <w:marRight w:val="0"/>
                  <w:marTop w:val="0"/>
                  <w:marBottom w:val="0"/>
                  <w:divBdr>
                    <w:top w:val="none" w:sz="0" w:space="0" w:color="auto"/>
                    <w:left w:val="none" w:sz="0" w:space="0" w:color="auto"/>
                    <w:bottom w:val="none" w:sz="0" w:space="0" w:color="auto"/>
                    <w:right w:val="none" w:sz="0" w:space="0" w:color="auto"/>
                  </w:divBdr>
                </w:div>
                <w:div w:id="1604531591">
                  <w:marLeft w:val="0"/>
                  <w:marRight w:val="0"/>
                  <w:marTop w:val="0"/>
                  <w:marBottom w:val="0"/>
                  <w:divBdr>
                    <w:top w:val="none" w:sz="0" w:space="0" w:color="auto"/>
                    <w:left w:val="none" w:sz="0" w:space="0" w:color="auto"/>
                    <w:bottom w:val="none" w:sz="0" w:space="0" w:color="auto"/>
                    <w:right w:val="none" w:sz="0" w:space="0" w:color="auto"/>
                  </w:divBdr>
                </w:div>
                <w:div w:id="375661274">
                  <w:marLeft w:val="0"/>
                  <w:marRight w:val="0"/>
                  <w:marTop w:val="0"/>
                  <w:marBottom w:val="0"/>
                  <w:divBdr>
                    <w:top w:val="none" w:sz="0" w:space="0" w:color="auto"/>
                    <w:left w:val="none" w:sz="0" w:space="0" w:color="auto"/>
                    <w:bottom w:val="none" w:sz="0" w:space="0" w:color="auto"/>
                    <w:right w:val="none" w:sz="0" w:space="0" w:color="auto"/>
                  </w:divBdr>
                </w:div>
                <w:div w:id="258411854">
                  <w:marLeft w:val="0"/>
                  <w:marRight w:val="0"/>
                  <w:marTop w:val="0"/>
                  <w:marBottom w:val="0"/>
                  <w:divBdr>
                    <w:top w:val="none" w:sz="0" w:space="0" w:color="auto"/>
                    <w:left w:val="none" w:sz="0" w:space="0" w:color="auto"/>
                    <w:bottom w:val="none" w:sz="0" w:space="0" w:color="auto"/>
                    <w:right w:val="none" w:sz="0" w:space="0" w:color="auto"/>
                  </w:divBdr>
                </w:div>
                <w:div w:id="84688408">
                  <w:marLeft w:val="0"/>
                  <w:marRight w:val="0"/>
                  <w:marTop w:val="0"/>
                  <w:marBottom w:val="0"/>
                  <w:divBdr>
                    <w:top w:val="none" w:sz="0" w:space="0" w:color="auto"/>
                    <w:left w:val="none" w:sz="0" w:space="0" w:color="auto"/>
                    <w:bottom w:val="none" w:sz="0" w:space="0" w:color="auto"/>
                    <w:right w:val="none" w:sz="0" w:space="0" w:color="auto"/>
                  </w:divBdr>
                </w:div>
                <w:div w:id="994258971">
                  <w:marLeft w:val="0"/>
                  <w:marRight w:val="0"/>
                  <w:marTop w:val="0"/>
                  <w:marBottom w:val="0"/>
                  <w:divBdr>
                    <w:top w:val="none" w:sz="0" w:space="0" w:color="auto"/>
                    <w:left w:val="none" w:sz="0" w:space="0" w:color="auto"/>
                    <w:bottom w:val="none" w:sz="0" w:space="0" w:color="auto"/>
                    <w:right w:val="none" w:sz="0" w:space="0" w:color="auto"/>
                  </w:divBdr>
                </w:div>
                <w:div w:id="486941470">
                  <w:marLeft w:val="0"/>
                  <w:marRight w:val="0"/>
                  <w:marTop w:val="0"/>
                  <w:marBottom w:val="0"/>
                  <w:divBdr>
                    <w:top w:val="none" w:sz="0" w:space="0" w:color="auto"/>
                    <w:left w:val="none" w:sz="0" w:space="0" w:color="auto"/>
                    <w:bottom w:val="none" w:sz="0" w:space="0" w:color="auto"/>
                    <w:right w:val="none" w:sz="0" w:space="0" w:color="auto"/>
                  </w:divBdr>
                </w:div>
                <w:div w:id="119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5052">
      <w:bodyDiv w:val="1"/>
      <w:marLeft w:val="0"/>
      <w:marRight w:val="0"/>
      <w:marTop w:val="0"/>
      <w:marBottom w:val="0"/>
      <w:divBdr>
        <w:top w:val="none" w:sz="0" w:space="0" w:color="auto"/>
        <w:left w:val="none" w:sz="0" w:space="0" w:color="auto"/>
        <w:bottom w:val="none" w:sz="0" w:space="0" w:color="auto"/>
        <w:right w:val="none" w:sz="0" w:space="0" w:color="auto"/>
      </w:divBdr>
    </w:div>
    <w:div w:id="601382260">
      <w:bodyDiv w:val="1"/>
      <w:marLeft w:val="0"/>
      <w:marRight w:val="0"/>
      <w:marTop w:val="0"/>
      <w:marBottom w:val="0"/>
      <w:divBdr>
        <w:top w:val="none" w:sz="0" w:space="0" w:color="auto"/>
        <w:left w:val="none" w:sz="0" w:space="0" w:color="auto"/>
        <w:bottom w:val="none" w:sz="0" w:space="0" w:color="auto"/>
        <w:right w:val="none" w:sz="0" w:space="0" w:color="auto"/>
      </w:divBdr>
    </w:div>
    <w:div w:id="613751450">
      <w:bodyDiv w:val="1"/>
      <w:marLeft w:val="0"/>
      <w:marRight w:val="0"/>
      <w:marTop w:val="0"/>
      <w:marBottom w:val="0"/>
      <w:divBdr>
        <w:top w:val="none" w:sz="0" w:space="0" w:color="auto"/>
        <w:left w:val="none" w:sz="0" w:space="0" w:color="auto"/>
        <w:bottom w:val="none" w:sz="0" w:space="0" w:color="auto"/>
        <w:right w:val="none" w:sz="0" w:space="0" w:color="auto"/>
      </w:divBdr>
    </w:div>
    <w:div w:id="766265982">
      <w:bodyDiv w:val="1"/>
      <w:marLeft w:val="0"/>
      <w:marRight w:val="0"/>
      <w:marTop w:val="0"/>
      <w:marBottom w:val="0"/>
      <w:divBdr>
        <w:top w:val="none" w:sz="0" w:space="0" w:color="auto"/>
        <w:left w:val="none" w:sz="0" w:space="0" w:color="auto"/>
        <w:bottom w:val="none" w:sz="0" w:space="0" w:color="auto"/>
        <w:right w:val="none" w:sz="0" w:space="0" w:color="auto"/>
      </w:divBdr>
      <w:divsChild>
        <w:div w:id="1380981726">
          <w:marLeft w:val="0"/>
          <w:marRight w:val="0"/>
          <w:marTop w:val="0"/>
          <w:marBottom w:val="0"/>
          <w:divBdr>
            <w:top w:val="none" w:sz="0" w:space="0" w:color="auto"/>
            <w:left w:val="none" w:sz="0" w:space="0" w:color="auto"/>
            <w:bottom w:val="none" w:sz="0" w:space="0" w:color="auto"/>
            <w:right w:val="none" w:sz="0" w:space="0" w:color="auto"/>
          </w:divBdr>
        </w:div>
        <w:div w:id="913320442">
          <w:marLeft w:val="0"/>
          <w:marRight w:val="0"/>
          <w:marTop w:val="0"/>
          <w:marBottom w:val="0"/>
          <w:divBdr>
            <w:top w:val="none" w:sz="0" w:space="0" w:color="auto"/>
            <w:left w:val="none" w:sz="0" w:space="0" w:color="auto"/>
            <w:bottom w:val="none" w:sz="0" w:space="0" w:color="auto"/>
            <w:right w:val="none" w:sz="0" w:space="0" w:color="auto"/>
          </w:divBdr>
        </w:div>
        <w:div w:id="1579711948">
          <w:marLeft w:val="0"/>
          <w:marRight w:val="0"/>
          <w:marTop w:val="0"/>
          <w:marBottom w:val="0"/>
          <w:divBdr>
            <w:top w:val="none" w:sz="0" w:space="0" w:color="auto"/>
            <w:left w:val="none" w:sz="0" w:space="0" w:color="auto"/>
            <w:bottom w:val="none" w:sz="0" w:space="0" w:color="auto"/>
            <w:right w:val="none" w:sz="0" w:space="0" w:color="auto"/>
          </w:divBdr>
        </w:div>
        <w:div w:id="813329254">
          <w:marLeft w:val="0"/>
          <w:marRight w:val="0"/>
          <w:marTop w:val="0"/>
          <w:marBottom w:val="0"/>
          <w:divBdr>
            <w:top w:val="none" w:sz="0" w:space="0" w:color="auto"/>
            <w:left w:val="none" w:sz="0" w:space="0" w:color="auto"/>
            <w:bottom w:val="none" w:sz="0" w:space="0" w:color="auto"/>
            <w:right w:val="none" w:sz="0" w:space="0" w:color="auto"/>
          </w:divBdr>
        </w:div>
        <w:div w:id="1609508662">
          <w:marLeft w:val="0"/>
          <w:marRight w:val="0"/>
          <w:marTop w:val="0"/>
          <w:marBottom w:val="0"/>
          <w:divBdr>
            <w:top w:val="none" w:sz="0" w:space="0" w:color="auto"/>
            <w:left w:val="none" w:sz="0" w:space="0" w:color="auto"/>
            <w:bottom w:val="none" w:sz="0" w:space="0" w:color="auto"/>
            <w:right w:val="none" w:sz="0" w:space="0" w:color="auto"/>
          </w:divBdr>
        </w:div>
        <w:div w:id="1319075273">
          <w:marLeft w:val="0"/>
          <w:marRight w:val="0"/>
          <w:marTop w:val="0"/>
          <w:marBottom w:val="0"/>
          <w:divBdr>
            <w:top w:val="none" w:sz="0" w:space="0" w:color="auto"/>
            <w:left w:val="none" w:sz="0" w:space="0" w:color="auto"/>
            <w:bottom w:val="none" w:sz="0" w:space="0" w:color="auto"/>
            <w:right w:val="none" w:sz="0" w:space="0" w:color="auto"/>
          </w:divBdr>
        </w:div>
        <w:div w:id="1044330557">
          <w:marLeft w:val="0"/>
          <w:marRight w:val="0"/>
          <w:marTop w:val="0"/>
          <w:marBottom w:val="0"/>
          <w:divBdr>
            <w:top w:val="none" w:sz="0" w:space="0" w:color="auto"/>
            <w:left w:val="none" w:sz="0" w:space="0" w:color="auto"/>
            <w:bottom w:val="none" w:sz="0" w:space="0" w:color="auto"/>
            <w:right w:val="none" w:sz="0" w:space="0" w:color="auto"/>
          </w:divBdr>
        </w:div>
        <w:div w:id="399249389">
          <w:marLeft w:val="0"/>
          <w:marRight w:val="0"/>
          <w:marTop w:val="0"/>
          <w:marBottom w:val="0"/>
          <w:divBdr>
            <w:top w:val="none" w:sz="0" w:space="0" w:color="auto"/>
            <w:left w:val="none" w:sz="0" w:space="0" w:color="auto"/>
            <w:bottom w:val="none" w:sz="0" w:space="0" w:color="auto"/>
            <w:right w:val="none" w:sz="0" w:space="0" w:color="auto"/>
          </w:divBdr>
        </w:div>
        <w:div w:id="297498698">
          <w:marLeft w:val="0"/>
          <w:marRight w:val="0"/>
          <w:marTop w:val="0"/>
          <w:marBottom w:val="0"/>
          <w:divBdr>
            <w:top w:val="none" w:sz="0" w:space="0" w:color="auto"/>
            <w:left w:val="none" w:sz="0" w:space="0" w:color="auto"/>
            <w:bottom w:val="none" w:sz="0" w:space="0" w:color="auto"/>
            <w:right w:val="none" w:sz="0" w:space="0" w:color="auto"/>
          </w:divBdr>
        </w:div>
        <w:div w:id="1733309315">
          <w:marLeft w:val="0"/>
          <w:marRight w:val="0"/>
          <w:marTop w:val="0"/>
          <w:marBottom w:val="0"/>
          <w:divBdr>
            <w:top w:val="none" w:sz="0" w:space="0" w:color="auto"/>
            <w:left w:val="none" w:sz="0" w:space="0" w:color="auto"/>
            <w:bottom w:val="none" w:sz="0" w:space="0" w:color="auto"/>
            <w:right w:val="none" w:sz="0" w:space="0" w:color="auto"/>
          </w:divBdr>
        </w:div>
        <w:div w:id="1360158242">
          <w:marLeft w:val="0"/>
          <w:marRight w:val="0"/>
          <w:marTop w:val="0"/>
          <w:marBottom w:val="0"/>
          <w:divBdr>
            <w:top w:val="none" w:sz="0" w:space="0" w:color="auto"/>
            <w:left w:val="none" w:sz="0" w:space="0" w:color="auto"/>
            <w:bottom w:val="none" w:sz="0" w:space="0" w:color="auto"/>
            <w:right w:val="none" w:sz="0" w:space="0" w:color="auto"/>
          </w:divBdr>
        </w:div>
        <w:div w:id="1928999127">
          <w:marLeft w:val="0"/>
          <w:marRight w:val="0"/>
          <w:marTop w:val="0"/>
          <w:marBottom w:val="0"/>
          <w:divBdr>
            <w:top w:val="none" w:sz="0" w:space="0" w:color="auto"/>
            <w:left w:val="none" w:sz="0" w:space="0" w:color="auto"/>
            <w:bottom w:val="none" w:sz="0" w:space="0" w:color="auto"/>
            <w:right w:val="none" w:sz="0" w:space="0" w:color="auto"/>
          </w:divBdr>
        </w:div>
        <w:div w:id="813596244">
          <w:marLeft w:val="0"/>
          <w:marRight w:val="0"/>
          <w:marTop w:val="0"/>
          <w:marBottom w:val="0"/>
          <w:divBdr>
            <w:top w:val="none" w:sz="0" w:space="0" w:color="auto"/>
            <w:left w:val="none" w:sz="0" w:space="0" w:color="auto"/>
            <w:bottom w:val="none" w:sz="0" w:space="0" w:color="auto"/>
            <w:right w:val="none" w:sz="0" w:space="0" w:color="auto"/>
          </w:divBdr>
        </w:div>
        <w:div w:id="264507965">
          <w:marLeft w:val="0"/>
          <w:marRight w:val="0"/>
          <w:marTop w:val="0"/>
          <w:marBottom w:val="0"/>
          <w:divBdr>
            <w:top w:val="none" w:sz="0" w:space="0" w:color="auto"/>
            <w:left w:val="none" w:sz="0" w:space="0" w:color="auto"/>
            <w:bottom w:val="none" w:sz="0" w:space="0" w:color="auto"/>
            <w:right w:val="none" w:sz="0" w:space="0" w:color="auto"/>
          </w:divBdr>
        </w:div>
        <w:div w:id="686561150">
          <w:marLeft w:val="0"/>
          <w:marRight w:val="0"/>
          <w:marTop w:val="0"/>
          <w:marBottom w:val="0"/>
          <w:divBdr>
            <w:top w:val="none" w:sz="0" w:space="0" w:color="auto"/>
            <w:left w:val="none" w:sz="0" w:space="0" w:color="auto"/>
            <w:bottom w:val="none" w:sz="0" w:space="0" w:color="auto"/>
            <w:right w:val="none" w:sz="0" w:space="0" w:color="auto"/>
          </w:divBdr>
        </w:div>
        <w:div w:id="1179661250">
          <w:marLeft w:val="0"/>
          <w:marRight w:val="0"/>
          <w:marTop w:val="0"/>
          <w:marBottom w:val="0"/>
          <w:divBdr>
            <w:top w:val="none" w:sz="0" w:space="0" w:color="auto"/>
            <w:left w:val="none" w:sz="0" w:space="0" w:color="auto"/>
            <w:bottom w:val="none" w:sz="0" w:space="0" w:color="auto"/>
            <w:right w:val="none" w:sz="0" w:space="0" w:color="auto"/>
          </w:divBdr>
        </w:div>
      </w:divsChild>
    </w:div>
    <w:div w:id="867059690">
      <w:bodyDiv w:val="1"/>
      <w:marLeft w:val="0"/>
      <w:marRight w:val="0"/>
      <w:marTop w:val="0"/>
      <w:marBottom w:val="0"/>
      <w:divBdr>
        <w:top w:val="none" w:sz="0" w:space="0" w:color="auto"/>
        <w:left w:val="none" w:sz="0" w:space="0" w:color="auto"/>
        <w:bottom w:val="none" w:sz="0" w:space="0" w:color="auto"/>
        <w:right w:val="none" w:sz="0" w:space="0" w:color="auto"/>
      </w:divBdr>
    </w:div>
    <w:div w:id="912355390">
      <w:bodyDiv w:val="1"/>
      <w:marLeft w:val="0"/>
      <w:marRight w:val="0"/>
      <w:marTop w:val="0"/>
      <w:marBottom w:val="0"/>
      <w:divBdr>
        <w:top w:val="none" w:sz="0" w:space="0" w:color="auto"/>
        <w:left w:val="none" w:sz="0" w:space="0" w:color="auto"/>
        <w:bottom w:val="none" w:sz="0" w:space="0" w:color="auto"/>
        <w:right w:val="none" w:sz="0" w:space="0" w:color="auto"/>
      </w:divBdr>
      <w:divsChild>
        <w:div w:id="722367980">
          <w:marLeft w:val="0"/>
          <w:marRight w:val="0"/>
          <w:marTop w:val="0"/>
          <w:marBottom w:val="0"/>
          <w:divBdr>
            <w:top w:val="none" w:sz="0" w:space="0" w:color="auto"/>
            <w:left w:val="none" w:sz="0" w:space="0" w:color="auto"/>
            <w:bottom w:val="none" w:sz="0" w:space="0" w:color="auto"/>
            <w:right w:val="none" w:sz="0" w:space="0" w:color="auto"/>
          </w:divBdr>
        </w:div>
        <w:div w:id="408581652">
          <w:marLeft w:val="0"/>
          <w:marRight w:val="0"/>
          <w:marTop w:val="0"/>
          <w:marBottom w:val="0"/>
          <w:divBdr>
            <w:top w:val="none" w:sz="0" w:space="0" w:color="auto"/>
            <w:left w:val="none" w:sz="0" w:space="0" w:color="auto"/>
            <w:bottom w:val="none" w:sz="0" w:space="0" w:color="auto"/>
            <w:right w:val="none" w:sz="0" w:space="0" w:color="auto"/>
          </w:divBdr>
        </w:div>
        <w:div w:id="96291551">
          <w:marLeft w:val="0"/>
          <w:marRight w:val="0"/>
          <w:marTop w:val="0"/>
          <w:marBottom w:val="0"/>
          <w:divBdr>
            <w:top w:val="none" w:sz="0" w:space="0" w:color="auto"/>
            <w:left w:val="none" w:sz="0" w:space="0" w:color="auto"/>
            <w:bottom w:val="none" w:sz="0" w:space="0" w:color="auto"/>
            <w:right w:val="none" w:sz="0" w:space="0" w:color="auto"/>
          </w:divBdr>
        </w:div>
        <w:div w:id="1534418667">
          <w:marLeft w:val="0"/>
          <w:marRight w:val="0"/>
          <w:marTop w:val="0"/>
          <w:marBottom w:val="0"/>
          <w:divBdr>
            <w:top w:val="none" w:sz="0" w:space="0" w:color="auto"/>
            <w:left w:val="none" w:sz="0" w:space="0" w:color="auto"/>
            <w:bottom w:val="none" w:sz="0" w:space="0" w:color="auto"/>
            <w:right w:val="none" w:sz="0" w:space="0" w:color="auto"/>
          </w:divBdr>
        </w:div>
        <w:div w:id="2038845994">
          <w:marLeft w:val="0"/>
          <w:marRight w:val="0"/>
          <w:marTop w:val="0"/>
          <w:marBottom w:val="0"/>
          <w:divBdr>
            <w:top w:val="none" w:sz="0" w:space="0" w:color="auto"/>
            <w:left w:val="none" w:sz="0" w:space="0" w:color="auto"/>
            <w:bottom w:val="none" w:sz="0" w:space="0" w:color="auto"/>
            <w:right w:val="none" w:sz="0" w:space="0" w:color="auto"/>
          </w:divBdr>
        </w:div>
        <w:div w:id="947616858">
          <w:marLeft w:val="0"/>
          <w:marRight w:val="0"/>
          <w:marTop w:val="0"/>
          <w:marBottom w:val="0"/>
          <w:divBdr>
            <w:top w:val="none" w:sz="0" w:space="0" w:color="auto"/>
            <w:left w:val="none" w:sz="0" w:space="0" w:color="auto"/>
            <w:bottom w:val="none" w:sz="0" w:space="0" w:color="auto"/>
            <w:right w:val="none" w:sz="0" w:space="0" w:color="auto"/>
          </w:divBdr>
        </w:div>
        <w:div w:id="1007100451">
          <w:marLeft w:val="0"/>
          <w:marRight w:val="0"/>
          <w:marTop w:val="0"/>
          <w:marBottom w:val="0"/>
          <w:divBdr>
            <w:top w:val="none" w:sz="0" w:space="0" w:color="auto"/>
            <w:left w:val="none" w:sz="0" w:space="0" w:color="auto"/>
            <w:bottom w:val="none" w:sz="0" w:space="0" w:color="auto"/>
            <w:right w:val="none" w:sz="0" w:space="0" w:color="auto"/>
          </w:divBdr>
        </w:div>
        <w:div w:id="535311965">
          <w:marLeft w:val="0"/>
          <w:marRight w:val="0"/>
          <w:marTop w:val="0"/>
          <w:marBottom w:val="0"/>
          <w:divBdr>
            <w:top w:val="none" w:sz="0" w:space="0" w:color="auto"/>
            <w:left w:val="none" w:sz="0" w:space="0" w:color="auto"/>
            <w:bottom w:val="none" w:sz="0" w:space="0" w:color="auto"/>
            <w:right w:val="none" w:sz="0" w:space="0" w:color="auto"/>
          </w:divBdr>
        </w:div>
        <w:div w:id="393505542">
          <w:marLeft w:val="0"/>
          <w:marRight w:val="0"/>
          <w:marTop w:val="0"/>
          <w:marBottom w:val="0"/>
          <w:divBdr>
            <w:top w:val="none" w:sz="0" w:space="0" w:color="auto"/>
            <w:left w:val="none" w:sz="0" w:space="0" w:color="auto"/>
            <w:bottom w:val="none" w:sz="0" w:space="0" w:color="auto"/>
            <w:right w:val="none" w:sz="0" w:space="0" w:color="auto"/>
          </w:divBdr>
        </w:div>
        <w:div w:id="1659306429">
          <w:marLeft w:val="0"/>
          <w:marRight w:val="0"/>
          <w:marTop w:val="0"/>
          <w:marBottom w:val="0"/>
          <w:divBdr>
            <w:top w:val="none" w:sz="0" w:space="0" w:color="auto"/>
            <w:left w:val="none" w:sz="0" w:space="0" w:color="auto"/>
            <w:bottom w:val="none" w:sz="0" w:space="0" w:color="auto"/>
            <w:right w:val="none" w:sz="0" w:space="0" w:color="auto"/>
          </w:divBdr>
        </w:div>
        <w:div w:id="804814210">
          <w:marLeft w:val="0"/>
          <w:marRight w:val="0"/>
          <w:marTop w:val="0"/>
          <w:marBottom w:val="0"/>
          <w:divBdr>
            <w:top w:val="none" w:sz="0" w:space="0" w:color="auto"/>
            <w:left w:val="none" w:sz="0" w:space="0" w:color="auto"/>
            <w:bottom w:val="none" w:sz="0" w:space="0" w:color="auto"/>
            <w:right w:val="none" w:sz="0" w:space="0" w:color="auto"/>
          </w:divBdr>
        </w:div>
        <w:div w:id="129979852">
          <w:marLeft w:val="0"/>
          <w:marRight w:val="0"/>
          <w:marTop w:val="0"/>
          <w:marBottom w:val="0"/>
          <w:divBdr>
            <w:top w:val="none" w:sz="0" w:space="0" w:color="auto"/>
            <w:left w:val="none" w:sz="0" w:space="0" w:color="auto"/>
            <w:bottom w:val="none" w:sz="0" w:space="0" w:color="auto"/>
            <w:right w:val="none" w:sz="0" w:space="0" w:color="auto"/>
          </w:divBdr>
        </w:div>
        <w:div w:id="507403192">
          <w:marLeft w:val="0"/>
          <w:marRight w:val="0"/>
          <w:marTop w:val="0"/>
          <w:marBottom w:val="0"/>
          <w:divBdr>
            <w:top w:val="none" w:sz="0" w:space="0" w:color="auto"/>
            <w:left w:val="none" w:sz="0" w:space="0" w:color="auto"/>
            <w:bottom w:val="none" w:sz="0" w:space="0" w:color="auto"/>
            <w:right w:val="none" w:sz="0" w:space="0" w:color="auto"/>
          </w:divBdr>
        </w:div>
        <w:div w:id="1400514912">
          <w:marLeft w:val="0"/>
          <w:marRight w:val="0"/>
          <w:marTop w:val="0"/>
          <w:marBottom w:val="0"/>
          <w:divBdr>
            <w:top w:val="none" w:sz="0" w:space="0" w:color="auto"/>
            <w:left w:val="none" w:sz="0" w:space="0" w:color="auto"/>
            <w:bottom w:val="none" w:sz="0" w:space="0" w:color="auto"/>
            <w:right w:val="none" w:sz="0" w:space="0" w:color="auto"/>
          </w:divBdr>
        </w:div>
        <w:div w:id="1411275153">
          <w:marLeft w:val="0"/>
          <w:marRight w:val="0"/>
          <w:marTop w:val="0"/>
          <w:marBottom w:val="0"/>
          <w:divBdr>
            <w:top w:val="none" w:sz="0" w:space="0" w:color="auto"/>
            <w:left w:val="none" w:sz="0" w:space="0" w:color="auto"/>
            <w:bottom w:val="none" w:sz="0" w:space="0" w:color="auto"/>
            <w:right w:val="none" w:sz="0" w:space="0" w:color="auto"/>
          </w:divBdr>
        </w:div>
      </w:divsChild>
    </w:div>
    <w:div w:id="977028903">
      <w:bodyDiv w:val="1"/>
      <w:marLeft w:val="0"/>
      <w:marRight w:val="0"/>
      <w:marTop w:val="0"/>
      <w:marBottom w:val="0"/>
      <w:divBdr>
        <w:top w:val="none" w:sz="0" w:space="0" w:color="auto"/>
        <w:left w:val="none" w:sz="0" w:space="0" w:color="auto"/>
        <w:bottom w:val="none" w:sz="0" w:space="0" w:color="auto"/>
        <w:right w:val="none" w:sz="0" w:space="0" w:color="auto"/>
      </w:divBdr>
    </w:div>
    <w:div w:id="1041171890">
      <w:bodyDiv w:val="1"/>
      <w:marLeft w:val="0"/>
      <w:marRight w:val="0"/>
      <w:marTop w:val="0"/>
      <w:marBottom w:val="0"/>
      <w:divBdr>
        <w:top w:val="none" w:sz="0" w:space="0" w:color="auto"/>
        <w:left w:val="none" w:sz="0" w:space="0" w:color="auto"/>
        <w:bottom w:val="none" w:sz="0" w:space="0" w:color="auto"/>
        <w:right w:val="none" w:sz="0" w:space="0" w:color="auto"/>
      </w:divBdr>
    </w:div>
    <w:div w:id="1063867752">
      <w:bodyDiv w:val="1"/>
      <w:marLeft w:val="0"/>
      <w:marRight w:val="0"/>
      <w:marTop w:val="0"/>
      <w:marBottom w:val="0"/>
      <w:divBdr>
        <w:top w:val="none" w:sz="0" w:space="0" w:color="auto"/>
        <w:left w:val="none" w:sz="0" w:space="0" w:color="auto"/>
        <w:bottom w:val="none" w:sz="0" w:space="0" w:color="auto"/>
        <w:right w:val="none" w:sz="0" w:space="0" w:color="auto"/>
      </w:divBdr>
      <w:divsChild>
        <w:div w:id="771894239">
          <w:marLeft w:val="0"/>
          <w:marRight w:val="0"/>
          <w:marTop w:val="15"/>
          <w:marBottom w:val="0"/>
          <w:divBdr>
            <w:top w:val="none" w:sz="0" w:space="0" w:color="auto"/>
            <w:left w:val="none" w:sz="0" w:space="0" w:color="auto"/>
            <w:bottom w:val="none" w:sz="0" w:space="0" w:color="auto"/>
            <w:right w:val="none" w:sz="0" w:space="0" w:color="auto"/>
          </w:divBdr>
          <w:divsChild>
            <w:div w:id="1416627495">
              <w:marLeft w:val="0"/>
              <w:marRight w:val="0"/>
              <w:marTop w:val="0"/>
              <w:marBottom w:val="0"/>
              <w:divBdr>
                <w:top w:val="none" w:sz="0" w:space="0" w:color="auto"/>
                <w:left w:val="none" w:sz="0" w:space="0" w:color="auto"/>
                <w:bottom w:val="none" w:sz="0" w:space="0" w:color="auto"/>
                <w:right w:val="none" w:sz="0" w:space="0" w:color="auto"/>
              </w:divBdr>
              <w:divsChild>
                <w:div w:id="1563444534">
                  <w:marLeft w:val="0"/>
                  <w:marRight w:val="0"/>
                  <w:marTop w:val="0"/>
                  <w:marBottom w:val="0"/>
                  <w:divBdr>
                    <w:top w:val="none" w:sz="0" w:space="0" w:color="auto"/>
                    <w:left w:val="none" w:sz="0" w:space="0" w:color="auto"/>
                    <w:bottom w:val="none" w:sz="0" w:space="0" w:color="auto"/>
                    <w:right w:val="none" w:sz="0" w:space="0" w:color="auto"/>
                  </w:divBdr>
                </w:div>
                <w:div w:id="1368870740">
                  <w:marLeft w:val="0"/>
                  <w:marRight w:val="0"/>
                  <w:marTop w:val="0"/>
                  <w:marBottom w:val="0"/>
                  <w:divBdr>
                    <w:top w:val="none" w:sz="0" w:space="0" w:color="auto"/>
                    <w:left w:val="none" w:sz="0" w:space="0" w:color="auto"/>
                    <w:bottom w:val="none" w:sz="0" w:space="0" w:color="auto"/>
                    <w:right w:val="none" w:sz="0" w:space="0" w:color="auto"/>
                  </w:divBdr>
                </w:div>
                <w:div w:id="2048791152">
                  <w:marLeft w:val="0"/>
                  <w:marRight w:val="0"/>
                  <w:marTop w:val="0"/>
                  <w:marBottom w:val="0"/>
                  <w:divBdr>
                    <w:top w:val="none" w:sz="0" w:space="0" w:color="auto"/>
                    <w:left w:val="none" w:sz="0" w:space="0" w:color="auto"/>
                    <w:bottom w:val="none" w:sz="0" w:space="0" w:color="auto"/>
                    <w:right w:val="none" w:sz="0" w:space="0" w:color="auto"/>
                  </w:divBdr>
                </w:div>
                <w:div w:id="1480731321">
                  <w:marLeft w:val="0"/>
                  <w:marRight w:val="0"/>
                  <w:marTop w:val="0"/>
                  <w:marBottom w:val="0"/>
                  <w:divBdr>
                    <w:top w:val="none" w:sz="0" w:space="0" w:color="auto"/>
                    <w:left w:val="none" w:sz="0" w:space="0" w:color="auto"/>
                    <w:bottom w:val="none" w:sz="0" w:space="0" w:color="auto"/>
                    <w:right w:val="none" w:sz="0" w:space="0" w:color="auto"/>
                  </w:divBdr>
                </w:div>
                <w:div w:id="396130181">
                  <w:marLeft w:val="0"/>
                  <w:marRight w:val="0"/>
                  <w:marTop w:val="0"/>
                  <w:marBottom w:val="0"/>
                  <w:divBdr>
                    <w:top w:val="none" w:sz="0" w:space="0" w:color="auto"/>
                    <w:left w:val="none" w:sz="0" w:space="0" w:color="auto"/>
                    <w:bottom w:val="none" w:sz="0" w:space="0" w:color="auto"/>
                    <w:right w:val="none" w:sz="0" w:space="0" w:color="auto"/>
                  </w:divBdr>
                </w:div>
                <w:div w:id="1271157770">
                  <w:marLeft w:val="0"/>
                  <w:marRight w:val="0"/>
                  <w:marTop w:val="0"/>
                  <w:marBottom w:val="0"/>
                  <w:divBdr>
                    <w:top w:val="none" w:sz="0" w:space="0" w:color="auto"/>
                    <w:left w:val="none" w:sz="0" w:space="0" w:color="auto"/>
                    <w:bottom w:val="none" w:sz="0" w:space="0" w:color="auto"/>
                    <w:right w:val="none" w:sz="0" w:space="0" w:color="auto"/>
                  </w:divBdr>
                </w:div>
                <w:div w:id="754715959">
                  <w:marLeft w:val="0"/>
                  <w:marRight w:val="0"/>
                  <w:marTop w:val="0"/>
                  <w:marBottom w:val="0"/>
                  <w:divBdr>
                    <w:top w:val="none" w:sz="0" w:space="0" w:color="auto"/>
                    <w:left w:val="none" w:sz="0" w:space="0" w:color="auto"/>
                    <w:bottom w:val="none" w:sz="0" w:space="0" w:color="auto"/>
                    <w:right w:val="none" w:sz="0" w:space="0" w:color="auto"/>
                  </w:divBdr>
                </w:div>
                <w:div w:id="39786028">
                  <w:marLeft w:val="0"/>
                  <w:marRight w:val="0"/>
                  <w:marTop w:val="0"/>
                  <w:marBottom w:val="0"/>
                  <w:divBdr>
                    <w:top w:val="none" w:sz="0" w:space="0" w:color="auto"/>
                    <w:left w:val="none" w:sz="0" w:space="0" w:color="auto"/>
                    <w:bottom w:val="none" w:sz="0" w:space="0" w:color="auto"/>
                    <w:right w:val="none" w:sz="0" w:space="0" w:color="auto"/>
                  </w:divBdr>
                </w:div>
                <w:div w:id="691154877">
                  <w:marLeft w:val="0"/>
                  <w:marRight w:val="0"/>
                  <w:marTop w:val="0"/>
                  <w:marBottom w:val="0"/>
                  <w:divBdr>
                    <w:top w:val="none" w:sz="0" w:space="0" w:color="auto"/>
                    <w:left w:val="none" w:sz="0" w:space="0" w:color="auto"/>
                    <w:bottom w:val="none" w:sz="0" w:space="0" w:color="auto"/>
                    <w:right w:val="none" w:sz="0" w:space="0" w:color="auto"/>
                  </w:divBdr>
                </w:div>
                <w:div w:id="122772864">
                  <w:marLeft w:val="0"/>
                  <w:marRight w:val="0"/>
                  <w:marTop w:val="0"/>
                  <w:marBottom w:val="0"/>
                  <w:divBdr>
                    <w:top w:val="none" w:sz="0" w:space="0" w:color="auto"/>
                    <w:left w:val="none" w:sz="0" w:space="0" w:color="auto"/>
                    <w:bottom w:val="none" w:sz="0" w:space="0" w:color="auto"/>
                    <w:right w:val="none" w:sz="0" w:space="0" w:color="auto"/>
                  </w:divBdr>
                </w:div>
                <w:div w:id="667706577">
                  <w:marLeft w:val="0"/>
                  <w:marRight w:val="0"/>
                  <w:marTop w:val="0"/>
                  <w:marBottom w:val="0"/>
                  <w:divBdr>
                    <w:top w:val="none" w:sz="0" w:space="0" w:color="auto"/>
                    <w:left w:val="none" w:sz="0" w:space="0" w:color="auto"/>
                    <w:bottom w:val="none" w:sz="0" w:space="0" w:color="auto"/>
                    <w:right w:val="none" w:sz="0" w:space="0" w:color="auto"/>
                  </w:divBdr>
                </w:div>
                <w:div w:id="1479344171">
                  <w:marLeft w:val="0"/>
                  <w:marRight w:val="0"/>
                  <w:marTop w:val="0"/>
                  <w:marBottom w:val="0"/>
                  <w:divBdr>
                    <w:top w:val="none" w:sz="0" w:space="0" w:color="auto"/>
                    <w:left w:val="none" w:sz="0" w:space="0" w:color="auto"/>
                    <w:bottom w:val="none" w:sz="0" w:space="0" w:color="auto"/>
                    <w:right w:val="none" w:sz="0" w:space="0" w:color="auto"/>
                  </w:divBdr>
                </w:div>
                <w:div w:id="98374169">
                  <w:marLeft w:val="0"/>
                  <w:marRight w:val="0"/>
                  <w:marTop w:val="0"/>
                  <w:marBottom w:val="0"/>
                  <w:divBdr>
                    <w:top w:val="none" w:sz="0" w:space="0" w:color="auto"/>
                    <w:left w:val="none" w:sz="0" w:space="0" w:color="auto"/>
                    <w:bottom w:val="none" w:sz="0" w:space="0" w:color="auto"/>
                    <w:right w:val="none" w:sz="0" w:space="0" w:color="auto"/>
                  </w:divBdr>
                </w:div>
                <w:div w:id="1308902277">
                  <w:marLeft w:val="0"/>
                  <w:marRight w:val="0"/>
                  <w:marTop w:val="0"/>
                  <w:marBottom w:val="0"/>
                  <w:divBdr>
                    <w:top w:val="none" w:sz="0" w:space="0" w:color="auto"/>
                    <w:left w:val="none" w:sz="0" w:space="0" w:color="auto"/>
                    <w:bottom w:val="none" w:sz="0" w:space="0" w:color="auto"/>
                    <w:right w:val="none" w:sz="0" w:space="0" w:color="auto"/>
                  </w:divBdr>
                </w:div>
                <w:div w:id="1355501639">
                  <w:marLeft w:val="0"/>
                  <w:marRight w:val="0"/>
                  <w:marTop w:val="0"/>
                  <w:marBottom w:val="0"/>
                  <w:divBdr>
                    <w:top w:val="none" w:sz="0" w:space="0" w:color="auto"/>
                    <w:left w:val="none" w:sz="0" w:space="0" w:color="auto"/>
                    <w:bottom w:val="none" w:sz="0" w:space="0" w:color="auto"/>
                    <w:right w:val="none" w:sz="0" w:space="0" w:color="auto"/>
                  </w:divBdr>
                </w:div>
                <w:div w:id="1448308675">
                  <w:marLeft w:val="0"/>
                  <w:marRight w:val="0"/>
                  <w:marTop w:val="0"/>
                  <w:marBottom w:val="0"/>
                  <w:divBdr>
                    <w:top w:val="none" w:sz="0" w:space="0" w:color="auto"/>
                    <w:left w:val="none" w:sz="0" w:space="0" w:color="auto"/>
                    <w:bottom w:val="none" w:sz="0" w:space="0" w:color="auto"/>
                    <w:right w:val="none" w:sz="0" w:space="0" w:color="auto"/>
                  </w:divBdr>
                </w:div>
                <w:div w:id="634486532">
                  <w:marLeft w:val="0"/>
                  <w:marRight w:val="0"/>
                  <w:marTop w:val="0"/>
                  <w:marBottom w:val="0"/>
                  <w:divBdr>
                    <w:top w:val="none" w:sz="0" w:space="0" w:color="auto"/>
                    <w:left w:val="none" w:sz="0" w:space="0" w:color="auto"/>
                    <w:bottom w:val="none" w:sz="0" w:space="0" w:color="auto"/>
                    <w:right w:val="none" w:sz="0" w:space="0" w:color="auto"/>
                  </w:divBdr>
                </w:div>
                <w:div w:id="2047637097">
                  <w:marLeft w:val="0"/>
                  <w:marRight w:val="0"/>
                  <w:marTop w:val="0"/>
                  <w:marBottom w:val="0"/>
                  <w:divBdr>
                    <w:top w:val="none" w:sz="0" w:space="0" w:color="auto"/>
                    <w:left w:val="none" w:sz="0" w:space="0" w:color="auto"/>
                    <w:bottom w:val="none" w:sz="0" w:space="0" w:color="auto"/>
                    <w:right w:val="none" w:sz="0" w:space="0" w:color="auto"/>
                  </w:divBdr>
                </w:div>
                <w:div w:id="1225410820">
                  <w:marLeft w:val="0"/>
                  <w:marRight w:val="0"/>
                  <w:marTop w:val="0"/>
                  <w:marBottom w:val="0"/>
                  <w:divBdr>
                    <w:top w:val="none" w:sz="0" w:space="0" w:color="auto"/>
                    <w:left w:val="none" w:sz="0" w:space="0" w:color="auto"/>
                    <w:bottom w:val="none" w:sz="0" w:space="0" w:color="auto"/>
                    <w:right w:val="none" w:sz="0" w:space="0" w:color="auto"/>
                  </w:divBdr>
                </w:div>
                <w:div w:id="770008819">
                  <w:marLeft w:val="0"/>
                  <w:marRight w:val="0"/>
                  <w:marTop w:val="0"/>
                  <w:marBottom w:val="0"/>
                  <w:divBdr>
                    <w:top w:val="none" w:sz="0" w:space="0" w:color="auto"/>
                    <w:left w:val="none" w:sz="0" w:space="0" w:color="auto"/>
                    <w:bottom w:val="none" w:sz="0" w:space="0" w:color="auto"/>
                    <w:right w:val="none" w:sz="0" w:space="0" w:color="auto"/>
                  </w:divBdr>
                </w:div>
                <w:div w:id="246692860">
                  <w:marLeft w:val="0"/>
                  <w:marRight w:val="0"/>
                  <w:marTop w:val="0"/>
                  <w:marBottom w:val="0"/>
                  <w:divBdr>
                    <w:top w:val="none" w:sz="0" w:space="0" w:color="auto"/>
                    <w:left w:val="none" w:sz="0" w:space="0" w:color="auto"/>
                    <w:bottom w:val="none" w:sz="0" w:space="0" w:color="auto"/>
                    <w:right w:val="none" w:sz="0" w:space="0" w:color="auto"/>
                  </w:divBdr>
                </w:div>
                <w:div w:id="1480144952">
                  <w:marLeft w:val="0"/>
                  <w:marRight w:val="0"/>
                  <w:marTop w:val="0"/>
                  <w:marBottom w:val="0"/>
                  <w:divBdr>
                    <w:top w:val="none" w:sz="0" w:space="0" w:color="auto"/>
                    <w:left w:val="none" w:sz="0" w:space="0" w:color="auto"/>
                    <w:bottom w:val="none" w:sz="0" w:space="0" w:color="auto"/>
                    <w:right w:val="none" w:sz="0" w:space="0" w:color="auto"/>
                  </w:divBdr>
                </w:div>
                <w:div w:id="1685084579">
                  <w:marLeft w:val="0"/>
                  <w:marRight w:val="0"/>
                  <w:marTop w:val="0"/>
                  <w:marBottom w:val="0"/>
                  <w:divBdr>
                    <w:top w:val="none" w:sz="0" w:space="0" w:color="auto"/>
                    <w:left w:val="none" w:sz="0" w:space="0" w:color="auto"/>
                    <w:bottom w:val="none" w:sz="0" w:space="0" w:color="auto"/>
                    <w:right w:val="none" w:sz="0" w:space="0" w:color="auto"/>
                  </w:divBdr>
                </w:div>
                <w:div w:id="1799180276">
                  <w:marLeft w:val="0"/>
                  <w:marRight w:val="0"/>
                  <w:marTop w:val="0"/>
                  <w:marBottom w:val="0"/>
                  <w:divBdr>
                    <w:top w:val="none" w:sz="0" w:space="0" w:color="auto"/>
                    <w:left w:val="none" w:sz="0" w:space="0" w:color="auto"/>
                    <w:bottom w:val="none" w:sz="0" w:space="0" w:color="auto"/>
                    <w:right w:val="none" w:sz="0" w:space="0" w:color="auto"/>
                  </w:divBdr>
                </w:div>
                <w:div w:id="1984188230">
                  <w:marLeft w:val="0"/>
                  <w:marRight w:val="0"/>
                  <w:marTop w:val="0"/>
                  <w:marBottom w:val="0"/>
                  <w:divBdr>
                    <w:top w:val="none" w:sz="0" w:space="0" w:color="auto"/>
                    <w:left w:val="none" w:sz="0" w:space="0" w:color="auto"/>
                    <w:bottom w:val="none" w:sz="0" w:space="0" w:color="auto"/>
                    <w:right w:val="none" w:sz="0" w:space="0" w:color="auto"/>
                  </w:divBdr>
                </w:div>
                <w:div w:id="1454906791">
                  <w:marLeft w:val="0"/>
                  <w:marRight w:val="0"/>
                  <w:marTop w:val="0"/>
                  <w:marBottom w:val="0"/>
                  <w:divBdr>
                    <w:top w:val="none" w:sz="0" w:space="0" w:color="auto"/>
                    <w:left w:val="none" w:sz="0" w:space="0" w:color="auto"/>
                    <w:bottom w:val="none" w:sz="0" w:space="0" w:color="auto"/>
                    <w:right w:val="none" w:sz="0" w:space="0" w:color="auto"/>
                  </w:divBdr>
                </w:div>
                <w:div w:id="836188823">
                  <w:marLeft w:val="0"/>
                  <w:marRight w:val="0"/>
                  <w:marTop w:val="0"/>
                  <w:marBottom w:val="0"/>
                  <w:divBdr>
                    <w:top w:val="none" w:sz="0" w:space="0" w:color="auto"/>
                    <w:left w:val="none" w:sz="0" w:space="0" w:color="auto"/>
                    <w:bottom w:val="none" w:sz="0" w:space="0" w:color="auto"/>
                    <w:right w:val="none" w:sz="0" w:space="0" w:color="auto"/>
                  </w:divBdr>
                </w:div>
                <w:div w:id="1425495794">
                  <w:marLeft w:val="0"/>
                  <w:marRight w:val="0"/>
                  <w:marTop w:val="0"/>
                  <w:marBottom w:val="0"/>
                  <w:divBdr>
                    <w:top w:val="none" w:sz="0" w:space="0" w:color="auto"/>
                    <w:left w:val="none" w:sz="0" w:space="0" w:color="auto"/>
                    <w:bottom w:val="none" w:sz="0" w:space="0" w:color="auto"/>
                    <w:right w:val="none" w:sz="0" w:space="0" w:color="auto"/>
                  </w:divBdr>
                </w:div>
                <w:div w:id="738478146">
                  <w:marLeft w:val="0"/>
                  <w:marRight w:val="0"/>
                  <w:marTop w:val="0"/>
                  <w:marBottom w:val="0"/>
                  <w:divBdr>
                    <w:top w:val="none" w:sz="0" w:space="0" w:color="auto"/>
                    <w:left w:val="none" w:sz="0" w:space="0" w:color="auto"/>
                    <w:bottom w:val="none" w:sz="0" w:space="0" w:color="auto"/>
                    <w:right w:val="none" w:sz="0" w:space="0" w:color="auto"/>
                  </w:divBdr>
                </w:div>
                <w:div w:id="676737654">
                  <w:marLeft w:val="0"/>
                  <w:marRight w:val="0"/>
                  <w:marTop w:val="0"/>
                  <w:marBottom w:val="0"/>
                  <w:divBdr>
                    <w:top w:val="none" w:sz="0" w:space="0" w:color="auto"/>
                    <w:left w:val="none" w:sz="0" w:space="0" w:color="auto"/>
                    <w:bottom w:val="none" w:sz="0" w:space="0" w:color="auto"/>
                    <w:right w:val="none" w:sz="0" w:space="0" w:color="auto"/>
                  </w:divBdr>
                </w:div>
                <w:div w:id="1891527786">
                  <w:marLeft w:val="0"/>
                  <w:marRight w:val="0"/>
                  <w:marTop w:val="0"/>
                  <w:marBottom w:val="0"/>
                  <w:divBdr>
                    <w:top w:val="none" w:sz="0" w:space="0" w:color="auto"/>
                    <w:left w:val="none" w:sz="0" w:space="0" w:color="auto"/>
                    <w:bottom w:val="none" w:sz="0" w:space="0" w:color="auto"/>
                    <w:right w:val="none" w:sz="0" w:space="0" w:color="auto"/>
                  </w:divBdr>
                </w:div>
                <w:div w:id="1147236639">
                  <w:marLeft w:val="0"/>
                  <w:marRight w:val="0"/>
                  <w:marTop w:val="0"/>
                  <w:marBottom w:val="0"/>
                  <w:divBdr>
                    <w:top w:val="none" w:sz="0" w:space="0" w:color="auto"/>
                    <w:left w:val="none" w:sz="0" w:space="0" w:color="auto"/>
                    <w:bottom w:val="none" w:sz="0" w:space="0" w:color="auto"/>
                    <w:right w:val="none" w:sz="0" w:space="0" w:color="auto"/>
                  </w:divBdr>
                </w:div>
                <w:div w:id="1611664310">
                  <w:marLeft w:val="0"/>
                  <w:marRight w:val="0"/>
                  <w:marTop w:val="0"/>
                  <w:marBottom w:val="0"/>
                  <w:divBdr>
                    <w:top w:val="none" w:sz="0" w:space="0" w:color="auto"/>
                    <w:left w:val="none" w:sz="0" w:space="0" w:color="auto"/>
                    <w:bottom w:val="none" w:sz="0" w:space="0" w:color="auto"/>
                    <w:right w:val="none" w:sz="0" w:space="0" w:color="auto"/>
                  </w:divBdr>
                </w:div>
                <w:div w:id="1634749295">
                  <w:marLeft w:val="0"/>
                  <w:marRight w:val="0"/>
                  <w:marTop w:val="0"/>
                  <w:marBottom w:val="0"/>
                  <w:divBdr>
                    <w:top w:val="none" w:sz="0" w:space="0" w:color="auto"/>
                    <w:left w:val="none" w:sz="0" w:space="0" w:color="auto"/>
                    <w:bottom w:val="none" w:sz="0" w:space="0" w:color="auto"/>
                    <w:right w:val="none" w:sz="0" w:space="0" w:color="auto"/>
                  </w:divBdr>
                </w:div>
                <w:div w:id="176312121">
                  <w:marLeft w:val="0"/>
                  <w:marRight w:val="0"/>
                  <w:marTop w:val="0"/>
                  <w:marBottom w:val="0"/>
                  <w:divBdr>
                    <w:top w:val="none" w:sz="0" w:space="0" w:color="auto"/>
                    <w:left w:val="none" w:sz="0" w:space="0" w:color="auto"/>
                    <w:bottom w:val="none" w:sz="0" w:space="0" w:color="auto"/>
                    <w:right w:val="none" w:sz="0" w:space="0" w:color="auto"/>
                  </w:divBdr>
                </w:div>
                <w:div w:id="1685011258">
                  <w:marLeft w:val="0"/>
                  <w:marRight w:val="0"/>
                  <w:marTop w:val="0"/>
                  <w:marBottom w:val="0"/>
                  <w:divBdr>
                    <w:top w:val="none" w:sz="0" w:space="0" w:color="auto"/>
                    <w:left w:val="none" w:sz="0" w:space="0" w:color="auto"/>
                    <w:bottom w:val="none" w:sz="0" w:space="0" w:color="auto"/>
                    <w:right w:val="none" w:sz="0" w:space="0" w:color="auto"/>
                  </w:divBdr>
                </w:div>
                <w:div w:id="898515534">
                  <w:marLeft w:val="0"/>
                  <w:marRight w:val="0"/>
                  <w:marTop w:val="0"/>
                  <w:marBottom w:val="0"/>
                  <w:divBdr>
                    <w:top w:val="none" w:sz="0" w:space="0" w:color="auto"/>
                    <w:left w:val="none" w:sz="0" w:space="0" w:color="auto"/>
                    <w:bottom w:val="none" w:sz="0" w:space="0" w:color="auto"/>
                    <w:right w:val="none" w:sz="0" w:space="0" w:color="auto"/>
                  </w:divBdr>
                </w:div>
                <w:div w:id="939728081">
                  <w:marLeft w:val="0"/>
                  <w:marRight w:val="0"/>
                  <w:marTop w:val="0"/>
                  <w:marBottom w:val="0"/>
                  <w:divBdr>
                    <w:top w:val="none" w:sz="0" w:space="0" w:color="auto"/>
                    <w:left w:val="none" w:sz="0" w:space="0" w:color="auto"/>
                    <w:bottom w:val="none" w:sz="0" w:space="0" w:color="auto"/>
                    <w:right w:val="none" w:sz="0" w:space="0" w:color="auto"/>
                  </w:divBdr>
                </w:div>
                <w:div w:id="152569110">
                  <w:marLeft w:val="0"/>
                  <w:marRight w:val="0"/>
                  <w:marTop w:val="0"/>
                  <w:marBottom w:val="0"/>
                  <w:divBdr>
                    <w:top w:val="none" w:sz="0" w:space="0" w:color="auto"/>
                    <w:left w:val="none" w:sz="0" w:space="0" w:color="auto"/>
                    <w:bottom w:val="none" w:sz="0" w:space="0" w:color="auto"/>
                    <w:right w:val="none" w:sz="0" w:space="0" w:color="auto"/>
                  </w:divBdr>
                </w:div>
                <w:div w:id="509494634">
                  <w:marLeft w:val="0"/>
                  <w:marRight w:val="0"/>
                  <w:marTop w:val="0"/>
                  <w:marBottom w:val="0"/>
                  <w:divBdr>
                    <w:top w:val="none" w:sz="0" w:space="0" w:color="auto"/>
                    <w:left w:val="none" w:sz="0" w:space="0" w:color="auto"/>
                    <w:bottom w:val="none" w:sz="0" w:space="0" w:color="auto"/>
                    <w:right w:val="none" w:sz="0" w:space="0" w:color="auto"/>
                  </w:divBdr>
                </w:div>
                <w:div w:id="3479092">
                  <w:marLeft w:val="0"/>
                  <w:marRight w:val="0"/>
                  <w:marTop w:val="0"/>
                  <w:marBottom w:val="0"/>
                  <w:divBdr>
                    <w:top w:val="none" w:sz="0" w:space="0" w:color="auto"/>
                    <w:left w:val="none" w:sz="0" w:space="0" w:color="auto"/>
                    <w:bottom w:val="none" w:sz="0" w:space="0" w:color="auto"/>
                    <w:right w:val="none" w:sz="0" w:space="0" w:color="auto"/>
                  </w:divBdr>
                </w:div>
                <w:div w:id="1257980682">
                  <w:marLeft w:val="0"/>
                  <w:marRight w:val="0"/>
                  <w:marTop w:val="0"/>
                  <w:marBottom w:val="0"/>
                  <w:divBdr>
                    <w:top w:val="none" w:sz="0" w:space="0" w:color="auto"/>
                    <w:left w:val="none" w:sz="0" w:space="0" w:color="auto"/>
                    <w:bottom w:val="none" w:sz="0" w:space="0" w:color="auto"/>
                    <w:right w:val="none" w:sz="0" w:space="0" w:color="auto"/>
                  </w:divBdr>
                </w:div>
                <w:div w:id="1629361651">
                  <w:marLeft w:val="0"/>
                  <w:marRight w:val="0"/>
                  <w:marTop w:val="0"/>
                  <w:marBottom w:val="0"/>
                  <w:divBdr>
                    <w:top w:val="none" w:sz="0" w:space="0" w:color="auto"/>
                    <w:left w:val="none" w:sz="0" w:space="0" w:color="auto"/>
                    <w:bottom w:val="none" w:sz="0" w:space="0" w:color="auto"/>
                    <w:right w:val="none" w:sz="0" w:space="0" w:color="auto"/>
                  </w:divBdr>
                </w:div>
                <w:div w:id="626664142">
                  <w:marLeft w:val="0"/>
                  <w:marRight w:val="0"/>
                  <w:marTop w:val="0"/>
                  <w:marBottom w:val="0"/>
                  <w:divBdr>
                    <w:top w:val="none" w:sz="0" w:space="0" w:color="auto"/>
                    <w:left w:val="none" w:sz="0" w:space="0" w:color="auto"/>
                    <w:bottom w:val="none" w:sz="0" w:space="0" w:color="auto"/>
                    <w:right w:val="none" w:sz="0" w:space="0" w:color="auto"/>
                  </w:divBdr>
                </w:div>
                <w:div w:id="1368293053">
                  <w:marLeft w:val="0"/>
                  <w:marRight w:val="0"/>
                  <w:marTop w:val="0"/>
                  <w:marBottom w:val="0"/>
                  <w:divBdr>
                    <w:top w:val="none" w:sz="0" w:space="0" w:color="auto"/>
                    <w:left w:val="none" w:sz="0" w:space="0" w:color="auto"/>
                    <w:bottom w:val="none" w:sz="0" w:space="0" w:color="auto"/>
                    <w:right w:val="none" w:sz="0" w:space="0" w:color="auto"/>
                  </w:divBdr>
                </w:div>
                <w:div w:id="1294168361">
                  <w:marLeft w:val="0"/>
                  <w:marRight w:val="0"/>
                  <w:marTop w:val="0"/>
                  <w:marBottom w:val="0"/>
                  <w:divBdr>
                    <w:top w:val="none" w:sz="0" w:space="0" w:color="auto"/>
                    <w:left w:val="none" w:sz="0" w:space="0" w:color="auto"/>
                    <w:bottom w:val="none" w:sz="0" w:space="0" w:color="auto"/>
                    <w:right w:val="none" w:sz="0" w:space="0" w:color="auto"/>
                  </w:divBdr>
                </w:div>
                <w:div w:id="1446731646">
                  <w:marLeft w:val="0"/>
                  <w:marRight w:val="0"/>
                  <w:marTop w:val="0"/>
                  <w:marBottom w:val="0"/>
                  <w:divBdr>
                    <w:top w:val="none" w:sz="0" w:space="0" w:color="auto"/>
                    <w:left w:val="none" w:sz="0" w:space="0" w:color="auto"/>
                    <w:bottom w:val="none" w:sz="0" w:space="0" w:color="auto"/>
                    <w:right w:val="none" w:sz="0" w:space="0" w:color="auto"/>
                  </w:divBdr>
                </w:div>
                <w:div w:id="275451970">
                  <w:marLeft w:val="0"/>
                  <w:marRight w:val="0"/>
                  <w:marTop w:val="0"/>
                  <w:marBottom w:val="0"/>
                  <w:divBdr>
                    <w:top w:val="none" w:sz="0" w:space="0" w:color="auto"/>
                    <w:left w:val="none" w:sz="0" w:space="0" w:color="auto"/>
                    <w:bottom w:val="none" w:sz="0" w:space="0" w:color="auto"/>
                    <w:right w:val="none" w:sz="0" w:space="0" w:color="auto"/>
                  </w:divBdr>
                </w:div>
                <w:div w:id="962223795">
                  <w:marLeft w:val="0"/>
                  <w:marRight w:val="0"/>
                  <w:marTop w:val="0"/>
                  <w:marBottom w:val="0"/>
                  <w:divBdr>
                    <w:top w:val="none" w:sz="0" w:space="0" w:color="auto"/>
                    <w:left w:val="none" w:sz="0" w:space="0" w:color="auto"/>
                    <w:bottom w:val="none" w:sz="0" w:space="0" w:color="auto"/>
                    <w:right w:val="none" w:sz="0" w:space="0" w:color="auto"/>
                  </w:divBdr>
                </w:div>
                <w:div w:id="483664118">
                  <w:marLeft w:val="0"/>
                  <w:marRight w:val="0"/>
                  <w:marTop w:val="0"/>
                  <w:marBottom w:val="0"/>
                  <w:divBdr>
                    <w:top w:val="none" w:sz="0" w:space="0" w:color="auto"/>
                    <w:left w:val="none" w:sz="0" w:space="0" w:color="auto"/>
                    <w:bottom w:val="none" w:sz="0" w:space="0" w:color="auto"/>
                    <w:right w:val="none" w:sz="0" w:space="0" w:color="auto"/>
                  </w:divBdr>
                </w:div>
                <w:div w:id="453600690">
                  <w:marLeft w:val="0"/>
                  <w:marRight w:val="0"/>
                  <w:marTop w:val="0"/>
                  <w:marBottom w:val="0"/>
                  <w:divBdr>
                    <w:top w:val="none" w:sz="0" w:space="0" w:color="auto"/>
                    <w:left w:val="none" w:sz="0" w:space="0" w:color="auto"/>
                    <w:bottom w:val="none" w:sz="0" w:space="0" w:color="auto"/>
                    <w:right w:val="none" w:sz="0" w:space="0" w:color="auto"/>
                  </w:divBdr>
                </w:div>
                <w:div w:id="2040930991">
                  <w:marLeft w:val="0"/>
                  <w:marRight w:val="0"/>
                  <w:marTop w:val="0"/>
                  <w:marBottom w:val="0"/>
                  <w:divBdr>
                    <w:top w:val="none" w:sz="0" w:space="0" w:color="auto"/>
                    <w:left w:val="none" w:sz="0" w:space="0" w:color="auto"/>
                    <w:bottom w:val="none" w:sz="0" w:space="0" w:color="auto"/>
                    <w:right w:val="none" w:sz="0" w:space="0" w:color="auto"/>
                  </w:divBdr>
                </w:div>
                <w:div w:id="756906727">
                  <w:marLeft w:val="0"/>
                  <w:marRight w:val="0"/>
                  <w:marTop w:val="0"/>
                  <w:marBottom w:val="0"/>
                  <w:divBdr>
                    <w:top w:val="none" w:sz="0" w:space="0" w:color="auto"/>
                    <w:left w:val="none" w:sz="0" w:space="0" w:color="auto"/>
                    <w:bottom w:val="none" w:sz="0" w:space="0" w:color="auto"/>
                    <w:right w:val="none" w:sz="0" w:space="0" w:color="auto"/>
                  </w:divBdr>
                </w:div>
                <w:div w:id="338000819">
                  <w:marLeft w:val="0"/>
                  <w:marRight w:val="0"/>
                  <w:marTop w:val="0"/>
                  <w:marBottom w:val="0"/>
                  <w:divBdr>
                    <w:top w:val="none" w:sz="0" w:space="0" w:color="auto"/>
                    <w:left w:val="none" w:sz="0" w:space="0" w:color="auto"/>
                    <w:bottom w:val="none" w:sz="0" w:space="0" w:color="auto"/>
                    <w:right w:val="none" w:sz="0" w:space="0" w:color="auto"/>
                  </w:divBdr>
                </w:div>
                <w:div w:id="472407634">
                  <w:marLeft w:val="0"/>
                  <w:marRight w:val="0"/>
                  <w:marTop w:val="0"/>
                  <w:marBottom w:val="0"/>
                  <w:divBdr>
                    <w:top w:val="none" w:sz="0" w:space="0" w:color="auto"/>
                    <w:left w:val="none" w:sz="0" w:space="0" w:color="auto"/>
                    <w:bottom w:val="none" w:sz="0" w:space="0" w:color="auto"/>
                    <w:right w:val="none" w:sz="0" w:space="0" w:color="auto"/>
                  </w:divBdr>
                </w:div>
                <w:div w:id="478111187">
                  <w:marLeft w:val="0"/>
                  <w:marRight w:val="0"/>
                  <w:marTop w:val="0"/>
                  <w:marBottom w:val="0"/>
                  <w:divBdr>
                    <w:top w:val="none" w:sz="0" w:space="0" w:color="auto"/>
                    <w:left w:val="none" w:sz="0" w:space="0" w:color="auto"/>
                    <w:bottom w:val="none" w:sz="0" w:space="0" w:color="auto"/>
                    <w:right w:val="none" w:sz="0" w:space="0" w:color="auto"/>
                  </w:divBdr>
                </w:div>
                <w:div w:id="1932081747">
                  <w:marLeft w:val="0"/>
                  <w:marRight w:val="0"/>
                  <w:marTop w:val="0"/>
                  <w:marBottom w:val="0"/>
                  <w:divBdr>
                    <w:top w:val="none" w:sz="0" w:space="0" w:color="auto"/>
                    <w:left w:val="none" w:sz="0" w:space="0" w:color="auto"/>
                    <w:bottom w:val="none" w:sz="0" w:space="0" w:color="auto"/>
                    <w:right w:val="none" w:sz="0" w:space="0" w:color="auto"/>
                  </w:divBdr>
                </w:div>
                <w:div w:id="745033688">
                  <w:marLeft w:val="0"/>
                  <w:marRight w:val="0"/>
                  <w:marTop w:val="0"/>
                  <w:marBottom w:val="0"/>
                  <w:divBdr>
                    <w:top w:val="none" w:sz="0" w:space="0" w:color="auto"/>
                    <w:left w:val="none" w:sz="0" w:space="0" w:color="auto"/>
                    <w:bottom w:val="none" w:sz="0" w:space="0" w:color="auto"/>
                    <w:right w:val="none" w:sz="0" w:space="0" w:color="auto"/>
                  </w:divBdr>
                </w:div>
                <w:div w:id="723676522">
                  <w:marLeft w:val="0"/>
                  <w:marRight w:val="0"/>
                  <w:marTop w:val="0"/>
                  <w:marBottom w:val="0"/>
                  <w:divBdr>
                    <w:top w:val="none" w:sz="0" w:space="0" w:color="auto"/>
                    <w:left w:val="none" w:sz="0" w:space="0" w:color="auto"/>
                    <w:bottom w:val="none" w:sz="0" w:space="0" w:color="auto"/>
                    <w:right w:val="none" w:sz="0" w:space="0" w:color="auto"/>
                  </w:divBdr>
                </w:div>
                <w:div w:id="620379182">
                  <w:marLeft w:val="0"/>
                  <w:marRight w:val="0"/>
                  <w:marTop w:val="0"/>
                  <w:marBottom w:val="0"/>
                  <w:divBdr>
                    <w:top w:val="none" w:sz="0" w:space="0" w:color="auto"/>
                    <w:left w:val="none" w:sz="0" w:space="0" w:color="auto"/>
                    <w:bottom w:val="none" w:sz="0" w:space="0" w:color="auto"/>
                    <w:right w:val="none" w:sz="0" w:space="0" w:color="auto"/>
                  </w:divBdr>
                </w:div>
                <w:div w:id="1245798872">
                  <w:marLeft w:val="0"/>
                  <w:marRight w:val="0"/>
                  <w:marTop w:val="0"/>
                  <w:marBottom w:val="0"/>
                  <w:divBdr>
                    <w:top w:val="none" w:sz="0" w:space="0" w:color="auto"/>
                    <w:left w:val="none" w:sz="0" w:space="0" w:color="auto"/>
                    <w:bottom w:val="none" w:sz="0" w:space="0" w:color="auto"/>
                    <w:right w:val="none" w:sz="0" w:space="0" w:color="auto"/>
                  </w:divBdr>
                </w:div>
                <w:div w:id="1049377125">
                  <w:marLeft w:val="0"/>
                  <w:marRight w:val="0"/>
                  <w:marTop w:val="0"/>
                  <w:marBottom w:val="0"/>
                  <w:divBdr>
                    <w:top w:val="none" w:sz="0" w:space="0" w:color="auto"/>
                    <w:left w:val="none" w:sz="0" w:space="0" w:color="auto"/>
                    <w:bottom w:val="none" w:sz="0" w:space="0" w:color="auto"/>
                    <w:right w:val="none" w:sz="0" w:space="0" w:color="auto"/>
                  </w:divBdr>
                </w:div>
                <w:div w:id="2080054360">
                  <w:marLeft w:val="0"/>
                  <w:marRight w:val="0"/>
                  <w:marTop w:val="0"/>
                  <w:marBottom w:val="0"/>
                  <w:divBdr>
                    <w:top w:val="none" w:sz="0" w:space="0" w:color="auto"/>
                    <w:left w:val="none" w:sz="0" w:space="0" w:color="auto"/>
                    <w:bottom w:val="none" w:sz="0" w:space="0" w:color="auto"/>
                    <w:right w:val="none" w:sz="0" w:space="0" w:color="auto"/>
                  </w:divBdr>
                </w:div>
                <w:div w:id="1912806609">
                  <w:marLeft w:val="0"/>
                  <w:marRight w:val="0"/>
                  <w:marTop w:val="0"/>
                  <w:marBottom w:val="0"/>
                  <w:divBdr>
                    <w:top w:val="none" w:sz="0" w:space="0" w:color="auto"/>
                    <w:left w:val="none" w:sz="0" w:space="0" w:color="auto"/>
                    <w:bottom w:val="none" w:sz="0" w:space="0" w:color="auto"/>
                    <w:right w:val="none" w:sz="0" w:space="0" w:color="auto"/>
                  </w:divBdr>
                </w:div>
                <w:div w:id="379666973">
                  <w:marLeft w:val="0"/>
                  <w:marRight w:val="0"/>
                  <w:marTop w:val="0"/>
                  <w:marBottom w:val="0"/>
                  <w:divBdr>
                    <w:top w:val="none" w:sz="0" w:space="0" w:color="auto"/>
                    <w:left w:val="none" w:sz="0" w:space="0" w:color="auto"/>
                    <w:bottom w:val="none" w:sz="0" w:space="0" w:color="auto"/>
                    <w:right w:val="none" w:sz="0" w:space="0" w:color="auto"/>
                  </w:divBdr>
                </w:div>
                <w:div w:id="1549106103">
                  <w:marLeft w:val="0"/>
                  <w:marRight w:val="0"/>
                  <w:marTop w:val="0"/>
                  <w:marBottom w:val="0"/>
                  <w:divBdr>
                    <w:top w:val="none" w:sz="0" w:space="0" w:color="auto"/>
                    <w:left w:val="none" w:sz="0" w:space="0" w:color="auto"/>
                    <w:bottom w:val="none" w:sz="0" w:space="0" w:color="auto"/>
                    <w:right w:val="none" w:sz="0" w:space="0" w:color="auto"/>
                  </w:divBdr>
                </w:div>
                <w:div w:id="1284459922">
                  <w:marLeft w:val="0"/>
                  <w:marRight w:val="0"/>
                  <w:marTop w:val="0"/>
                  <w:marBottom w:val="0"/>
                  <w:divBdr>
                    <w:top w:val="none" w:sz="0" w:space="0" w:color="auto"/>
                    <w:left w:val="none" w:sz="0" w:space="0" w:color="auto"/>
                    <w:bottom w:val="none" w:sz="0" w:space="0" w:color="auto"/>
                    <w:right w:val="none" w:sz="0" w:space="0" w:color="auto"/>
                  </w:divBdr>
                </w:div>
                <w:div w:id="74521162">
                  <w:marLeft w:val="0"/>
                  <w:marRight w:val="0"/>
                  <w:marTop w:val="0"/>
                  <w:marBottom w:val="0"/>
                  <w:divBdr>
                    <w:top w:val="none" w:sz="0" w:space="0" w:color="auto"/>
                    <w:left w:val="none" w:sz="0" w:space="0" w:color="auto"/>
                    <w:bottom w:val="none" w:sz="0" w:space="0" w:color="auto"/>
                    <w:right w:val="none" w:sz="0" w:space="0" w:color="auto"/>
                  </w:divBdr>
                </w:div>
                <w:div w:id="479349522">
                  <w:marLeft w:val="0"/>
                  <w:marRight w:val="0"/>
                  <w:marTop w:val="0"/>
                  <w:marBottom w:val="0"/>
                  <w:divBdr>
                    <w:top w:val="none" w:sz="0" w:space="0" w:color="auto"/>
                    <w:left w:val="none" w:sz="0" w:space="0" w:color="auto"/>
                    <w:bottom w:val="none" w:sz="0" w:space="0" w:color="auto"/>
                    <w:right w:val="none" w:sz="0" w:space="0" w:color="auto"/>
                  </w:divBdr>
                </w:div>
                <w:div w:id="156657803">
                  <w:marLeft w:val="0"/>
                  <w:marRight w:val="0"/>
                  <w:marTop w:val="0"/>
                  <w:marBottom w:val="0"/>
                  <w:divBdr>
                    <w:top w:val="none" w:sz="0" w:space="0" w:color="auto"/>
                    <w:left w:val="none" w:sz="0" w:space="0" w:color="auto"/>
                    <w:bottom w:val="none" w:sz="0" w:space="0" w:color="auto"/>
                    <w:right w:val="none" w:sz="0" w:space="0" w:color="auto"/>
                  </w:divBdr>
                </w:div>
                <w:div w:id="1457023953">
                  <w:marLeft w:val="0"/>
                  <w:marRight w:val="0"/>
                  <w:marTop w:val="0"/>
                  <w:marBottom w:val="0"/>
                  <w:divBdr>
                    <w:top w:val="none" w:sz="0" w:space="0" w:color="auto"/>
                    <w:left w:val="none" w:sz="0" w:space="0" w:color="auto"/>
                    <w:bottom w:val="none" w:sz="0" w:space="0" w:color="auto"/>
                    <w:right w:val="none" w:sz="0" w:space="0" w:color="auto"/>
                  </w:divBdr>
                </w:div>
                <w:div w:id="1570995974">
                  <w:marLeft w:val="0"/>
                  <w:marRight w:val="0"/>
                  <w:marTop w:val="0"/>
                  <w:marBottom w:val="0"/>
                  <w:divBdr>
                    <w:top w:val="none" w:sz="0" w:space="0" w:color="auto"/>
                    <w:left w:val="none" w:sz="0" w:space="0" w:color="auto"/>
                    <w:bottom w:val="none" w:sz="0" w:space="0" w:color="auto"/>
                    <w:right w:val="none" w:sz="0" w:space="0" w:color="auto"/>
                  </w:divBdr>
                </w:div>
                <w:div w:id="1222328563">
                  <w:marLeft w:val="0"/>
                  <w:marRight w:val="0"/>
                  <w:marTop w:val="0"/>
                  <w:marBottom w:val="0"/>
                  <w:divBdr>
                    <w:top w:val="none" w:sz="0" w:space="0" w:color="auto"/>
                    <w:left w:val="none" w:sz="0" w:space="0" w:color="auto"/>
                    <w:bottom w:val="none" w:sz="0" w:space="0" w:color="auto"/>
                    <w:right w:val="none" w:sz="0" w:space="0" w:color="auto"/>
                  </w:divBdr>
                </w:div>
                <w:div w:id="1041786489">
                  <w:marLeft w:val="0"/>
                  <w:marRight w:val="0"/>
                  <w:marTop w:val="0"/>
                  <w:marBottom w:val="0"/>
                  <w:divBdr>
                    <w:top w:val="none" w:sz="0" w:space="0" w:color="auto"/>
                    <w:left w:val="none" w:sz="0" w:space="0" w:color="auto"/>
                    <w:bottom w:val="none" w:sz="0" w:space="0" w:color="auto"/>
                    <w:right w:val="none" w:sz="0" w:space="0" w:color="auto"/>
                  </w:divBdr>
                </w:div>
                <w:div w:id="1753820599">
                  <w:marLeft w:val="0"/>
                  <w:marRight w:val="0"/>
                  <w:marTop w:val="0"/>
                  <w:marBottom w:val="0"/>
                  <w:divBdr>
                    <w:top w:val="none" w:sz="0" w:space="0" w:color="auto"/>
                    <w:left w:val="none" w:sz="0" w:space="0" w:color="auto"/>
                    <w:bottom w:val="none" w:sz="0" w:space="0" w:color="auto"/>
                    <w:right w:val="none" w:sz="0" w:space="0" w:color="auto"/>
                  </w:divBdr>
                </w:div>
                <w:div w:id="1735080548">
                  <w:marLeft w:val="0"/>
                  <w:marRight w:val="0"/>
                  <w:marTop w:val="0"/>
                  <w:marBottom w:val="0"/>
                  <w:divBdr>
                    <w:top w:val="none" w:sz="0" w:space="0" w:color="auto"/>
                    <w:left w:val="none" w:sz="0" w:space="0" w:color="auto"/>
                    <w:bottom w:val="none" w:sz="0" w:space="0" w:color="auto"/>
                    <w:right w:val="none" w:sz="0" w:space="0" w:color="auto"/>
                  </w:divBdr>
                </w:div>
                <w:div w:id="599223850">
                  <w:marLeft w:val="0"/>
                  <w:marRight w:val="0"/>
                  <w:marTop w:val="0"/>
                  <w:marBottom w:val="0"/>
                  <w:divBdr>
                    <w:top w:val="none" w:sz="0" w:space="0" w:color="auto"/>
                    <w:left w:val="none" w:sz="0" w:space="0" w:color="auto"/>
                    <w:bottom w:val="none" w:sz="0" w:space="0" w:color="auto"/>
                    <w:right w:val="none" w:sz="0" w:space="0" w:color="auto"/>
                  </w:divBdr>
                </w:div>
                <w:div w:id="1573150828">
                  <w:marLeft w:val="0"/>
                  <w:marRight w:val="0"/>
                  <w:marTop w:val="0"/>
                  <w:marBottom w:val="0"/>
                  <w:divBdr>
                    <w:top w:val="none" w:sz="0" w:space="0" w:color="auto"/>
                    <w:left w:val="none" w:sz="0" w:space="0" w:color="auto"/>
                    <w:bottom w:val="none" w:sz="0" w:space="0" w:color="auto"/>
                    <w:right w:val="none" w:sz="0" w:space="0" w:color="auto"/>
                  </w:divBdr>
                </w:div>
                <w:div w:id="792985748">
                  <w:marLeft w:val="0"/>
                  <w:marRight w:val="0"/>
                  <w:marTop w:val="0"/>
                  <w:marBottom w:val="0"/>
                  <w:divBdr>
                    <w:top w:val="none" w:sz="0" w:space="0" w:color="auto"/>
                    <w:left w:val="none" w:sz="0" w:space="0" w:color="auto"/>
                    <w:bottom w:val="none" w:sz="0" w:space="0" w:color="auto"/>
                    <w:right w:val="none" w:sz="0" w:space="0" w:color="auto"/>
                  </w:divBdr>
                </w:div>
                <w:div w:id="946236017">
                  <w:marLeft w:val="0"/>
                  <w:marRight w:val="0"/>
                  <w:marTop w:val="0"/>
                  <w:marBottom w:val="0"/>
                  <w:divBdr>
                    <w:top w:val="none" w:sz="0" w:space="0" w:color="auto"/>
                    <w:left w:val="none" w:sz="0" w:space="0" w:color="auto"/>
                    <w:bottom w:val="none" w:sz="0" w:space="0" w:color="auto"/>
                    <w:right w:val="none" w:sz="0" w:space="0" w:color="auto"/>
                  </w:divBdr>
                </w:div>
                <w:div w:id="693071173">
                  <w:marLeft w:val="0"/>
                  <w:marRight w:val="0"/>
                  <w:marTop w:val="0"/>
                  <w:marBottom w:val="0"/>
                  <w:divBdr>
                    <w:top w:val="none" w:sz="0" w:space="0" w:color="auto"/>
                    <w:left w:val="none" w:sz="0" w:space="0" w:color="auto"/>
                    <w:bottom w:val="none" w:sz="0" w:space="0" w:color="auto"/>
                    <w:right w:val="none" w:sz="0" w:space="0" w:color="auto"/>
                  </w:divBdr>
                </w:div>
                <w:div w:id="722368285">
                  <w:marLeft w:val="0"/>
                  <w:marRight w:val="0"/>
                  <w:marTop w:val="0"/>
                  <w:marBottom w:val="0"/>
                  <w:divBdr>
                    <w:top w:val="none" w:sz="0" w:space="0" w:color="auto"/>
                    <w:left w:val="none" w:sz="0" w:space="0" w:color="auto"/>
                    <w:bottom w:val="none" w:sz="0" w:space="0" w:color="auto"/>
                    <w:right w:val="none" w:sz="0" w:space="0" w:color="auto"/>
                  </w:divBdr>
                </w:div>
                <w:div w:id="1107698773">
                  <w:marLeft w:val="0"/>
                  <w:marRight w:val="0"/>
                  <w:marTop w:val="0"/>
                  <w:marBottom w:val="0"/>
                  <w:divBdr>
                    <w:top w:val="none" w:sz="0" w:space="0" w:color="auto"/>
                    <w:left w:val="none" w:sz="0" w:space="0" w:color="auto"/>
                    <w:bottom w:val="none" w:sz="0" w:space="0" w:color="auto"/>
                    <w:right w:val="none" w:sz="0" w:space="0" w:color="auto"/>
                  </w:divBdr>
                </w:div>
                <w:div w:id="1544320541">
                  <w:marLeft w:val="0"/>
                  <w:marRight w:val="0"/>
                  <w:marTop w:val="0"/>
                  <w:marBottom w:val="0"/>
                  <w:divBdr>
                    <w:top w:val="none" w:sz="0" w:space="0" w:color="auto"/>
                    <w:left w:val="none" w:sz="0" w:space="0" w:color="auto"/>
                    <w:bottom w:val="none" w:sz="0" w:space="0" w:color="auto"/>
                    <w:right w:val="none" w:sz="0" w:space="0" w:color="auto"/>
                  </w:divBdr>
                </w:div>
                <w:div w:id="1416049814">
                  <w:marLeft w:val="0"/>
                  <w:marRight w:val="0"/>
                  <w:marTop w:val="0"/>
                  <w:marBottom w:val="0"/>
                  <w:divBdr>
                    <w:top w:val="none" w:sz="0" w:space="0" w:color="auto"/>
                    <w:left w:val="none" w:sz="0" w:space="0" w:color="auto"/>
                    <w:bottom w:val="none" w:sz="0" w:space="0" w:color="auto"/>
                    <w:right w:val="none" w:sz="0" w:space="0" w:color="auto"/>
                  </w:divBdr>
                </w:div>
                <w:div w:id="104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5749">
          <w:marLeft w:val="0"/>
          <w:marRight w:val="0"/>
          <w:marTop w:val="15"/>
          <w:marBottom w:val="0"/>
          <w:divBdr>
            <w:top w:val="none" w:sz="0" w:space="0" w:color="auto"/>
            <w:left w:val="none" w:sz="0" w:space="0" w:color="auto"/>
            <w:bottom w:val="none" w:sz="0" w:space="0" w:color="auto"/>
            <w:right w:val="none" w:sz="0" w:space="0" w:color="auto"/>
          </w:divBdr>
          <w:divsChild>
            <w:div w:id="1577520422">
              <w:marLeft w:val="0"/>
              <w:marRight w:val="0"/>
              <w:marTop w:val="0"/>
              <w:marBottom w:val="0"/>
              <w:divBdr>
                <w:top w:val="none" w:sz="0" w:space="0" w:color="auto"/>
                <w:left w:val="none" w:sz="0" w:space="0" w:color="auto"/>
                <w:bottom w:val="none" w:sz="0" w:space="0" w:color="auto"/>
                <w:right w:val="none" w:sz="0" w:space="0" w:color="auto"/>
              </w:divBdr>
              <w:divsChild>
                <w:div w:id="694581779">
                  <w:marLeft w:val="0"/>
                  <w:marRight w:val="0"/>
                  <w:marTop w:val="0"/>
                  <w:marBottom w:val="0"/>
                  <w:divBdr>
                    <w:top w:val="none" w:sz="0" w:space="0" w:color="auto"/>
                    <w:left w:val="none" w:sz="0" w:space="0" w:color="auto"/>
                    <w:bottom w:val="none" w:sz="0" w:space="0" w:color="auto"/>
                    <w:right w:val="none" w:sz="0" w:space="0" w:color="auto"/>
                  </w:divBdr>
                </w:div>
                <w:div w:id="1450272396">
                  <w:marLeft w:val="0"/>
                  <w:marRight w:val="0"/>
                  <w:marTop w:val="0"/>
                  <w:marBottom w:val="0"/>
                  <w:divBdr>
                    <w:top w:val="none" w:sz="0" w:space="0" w:color="auto"/>
                    <w:left w:val="none" w:sz="0" w:space="0" w:color="auto"/>
                    <w:bottom w:val="none" w:sz="0" w:space="0" w:color="auto"/>
                    <w:right w:val="none" w:sz="0" w:space="0" w:color="auto"/>
                  </w:divBdr>
                </w:div>
                <w:div w:id="887184107">
                  <w:marLeft w:val="0"/>
                  <w:marRight w:val="0"/>
                  <w:marTop w:val="0"/>
                  <w:marBottom w:val="0"/>
                  <w:divBdr>
                    <w:top w:val="none" w:sz="0" w:space="0" w:color="auto"/>
                    <w:left w:val="none" w:sz="0" w:space="0" w:color="auto"/>
                    <w:bottom w:val="none" w:sz="0" w:space="0" w:color="auto"/>
                    <w:right w:val="none" w:sz="0" w:space="0" w:color="auto"/>
                  </w:divBdr>
                </w:div>
                <w:div w:id="324358304">
                  <w:marLeft w:val="0"/>
                  <w:marRight w:val="0"/>
                  <w:marTop w:val="0"/>
                  <w:marBottom w:val="0"/>
                  <w:divBdr>
                    <w:top w:val="none" w:sz="0" w:space="0" w:color="auto"/>
                    <w:left w:val="none" w:sz="0" w:space="0" w:color="auto"/>
                    <w:bottom w:val="none" w:sz="0" w:space="0" w:color="auto"/>
                    <w:right w:val="none" w:sz="0" w:space="0" w:color="auto"/>
                  </w:divBdr>
                </w:div>
                <w:div w:id="988942980">
                  <w:marLeft w:val="0"/>
                  <w:marRight w:val="0"/>
                  <w:marTop w:val="0"/>
                  <w:marBottom w:val="0"/>
                  <w:divBdr>
                    <w:top w:val="none" w:sz="0" w:space="0" w:color="auto"/>
                    <w:left w:val="none" w:sz="0" w:space="0" w:color="auto"/>
                    <w:bottom w:val="none" w:sz="0" w:space="0" w:color="auto"/>
                    <w:right w:val="none" w:sz="0" w:space="0" w:color="auto"/>
                  </w:divBdr>
                </w:div>
                <w:div w:id="1672025047">
                  <w:marLeft w:val="0"/>
                  <w:marRight w:val="0"/>
                  <w:marTop w:val="0"/>
                  <w:marBottom w:val="0"/>
                  <w:divBdr>
                    <w:top w:val="none" w:sz="0" w:space="0" w:color="auto"/>
                    <w:left w:val="none" w:sz="0" w:space="0" w:color="auto"/>
                    <w:bottom w:val="none" w:sz="0" w:space="0" w:color="auto"/>
                    <w:right w:val="none" w:sz="0" w:space="0" w:color="auto"/>
                  </w:divBdr>
                </w:div>
                <w:div w:id="641925443">
                  <w:marLeft w:val="0"/>
                  <w:marRight w:val="0"/>
                  <w:marTop w:val="0"/>
                  <w:marBottom w:val="0"/>
                  <w:divBdr>
                    <w:top w:val="none" w:sz="0" w:space="0" w:color="auto"/>
                    <w:left w:val="none" w:sz="0" w:space="0" w:color="auto"/>
                    <w:bottom w:val="none" w:sz="0" w:space="0" w:color="auto"/>
                    <w:right w:val="none" w:sz="0" w:space="0" w:color="auto"/>
                  </w:divBdr>
                </w:div>
                <w:div w:id="1935242004">
                  <w:marLeft w:val="0"/>
                  <w:marRight w:val="0"/>
                  <w:marTop w:val="0"/>
                  <w:marBottom w:val="0"/>
                  <w:divBdr>
                    <w:top w:val="none" w:sz="0" w:space="0" w:color="auto"/>
                    <w:left w:val="none" w:sz="0" w:space="0" w:color="auto"/>
                    <w:bottom w:val="none" w:sz="0" w:space="0" w:color="auto"/>
                    <w:right w:val="none" w:sz="0" w:space="0" w:color="auto"/>
                  </w:divBdr>
                </w:div>
                <w:div w:id="2054191054">
                  <w:marLeft w:val="0"/>
                  <w:marRight w:val="0"/>
                  <w:marTop w:val="0"/>
                  <w:marBottom w:val="0"/>
                  <w:divBdr>
                    <w:top w:val="none" w:sz="0" w:space="0" w:color="auto"/>
                    <w:left w:val="none" w:sz="0" w:space="0" w:color="auto"/>
                    <w:bottom w:val="none" w:sz="0" w:space="0" w:color="auto"/>
                    <w:right w:val="none" w:sz="0" w:space="0" w:color="auto"/>
                  </w:divBdr>
                </w:div>
                <w:div w:id="896891584">
                  <w:marLeft w:val="0"/>
                  <w:marRight w:val="0"/>
                  <w:marTop w:val="0"/>
                  <w:marBottom w:val="0"/>
                  <w:divBdr>
                    <w:top w:val="none" w:sz="0" w:space="0" w:color="auto"/>
                    <w:left w:val="none" w:sz="0" w:space="0" w:color="auto"/>
                    <w:bottom w:val="none" w:sz="0" w:space="0" w:color="auto"/>
                    <w:right w:val="none" w:sz="0" w:space="0" w:color="auto"/>
                  </w:divBdr>
                </w:div>
                <w:div w:id="1411653936">
                  <w:marLeft w:val="0"/>
                  <w:marRight w:val="0"/>
                  <w:marTop w:val="0"/>
                  <w:marBottom w:val="0"/>
                  <w:divBdr>
                    <w:top w:val="none" w:sz="0" w:space="0" w:color="auto"/>
                    <w:left w:val="none" w:sz="0" w:space="0" w:color="auto"/>
                    <w:bottom w:val="none" w:sz="0" w:space="0" w:color="auto"/>
                    <w:right w:val="none" w:sz="0" w:space="0" w:color="auto"/>
                  </w:divBdr>
                </w:div>
                <w:div w:id="789202331">
                  <w:marLeft w:val="0"/>
                  <w:marRight w:val="0"/>
                  <w:marTop w:val="0"/>
                  <w:marBottom w:val="0"/>
                  <w:divBdr>
                    <w:top w:val="none" w:sz="0" w:space="0" w:color="auto"/>
                    <w:left w:val="none" w:sz="0" w:space="0" w:color="auto"/>
                    <w:bottom w:val="none" w:sz="0" w:space="0" w:color="auto"/>
                    <w:right w:val="none" w:sz="0" w:space="0" w:color="auto"/>
                  </w:divBdr>
                </w:div>
                <w:div w:id="1959139774">
                  <w:marLeft w:val="0"/>
                  <w:marRight w:val="0"/>
                  <w:marTop w:val="0"/>
                  <w:marBottom w:val="0"/>
                  <w:divBdr>
                    <w:top w:val="none" w:sz="0" w:space="0" w:color="auto"/>
                    <w:left w:val="none" w:sz="0" w:space="0" w:color="auto"/>
                    <w:bottom w:val="none" w:sz="0" w:space="0" w:color="auto"/>
                    <w:right w:val="none" w:sz="0" w:space="0" w:color="auto"/>
                  </w:divBdr>
                </w:div>
                <w:div w:id="342438974">
                  <w:marLeft w:val="0"/>
                  <w:marRight w:val="0"/>
                  <w:marTop w:val="0"/>
                  <w:marBottom w:val="0"/>
                  <w:divBdr>
                    <w:top w:val="none" w:sz="0" w:space="0" w:color="auto"/>
                    <w:left w:val="none" w:sz="0" w:space="0" w:color="auto"/>
                    <w:bottom w:val="none" w:sz="0" w:space="0" w:color="auto"/>
                    <w:right w:val="none" w:sz="0" w:space="0" w:color="auto"/>
                  </w:divBdr>
                </w:div>
                <w:div w:id="913390572">
                  <w:marLeft w:val="0"/>
                  <w:marRight w:val="0"/>
                  <w:marTop w:val="0"/>
                  <w:marBottom w:val="0"/>
                  <w:divBdr>
                    <w:top w:val="none" w:sz="0" w:space="0" w:color="auto"/>
                    <w:left w:val="none" w:sz="0" w:space="0" w:color="auto"/>
                    <w:bottom w:val="none" w:sz="0" w:space="0" w:color="auto"/>
                    <w:right w:val="none" w:sz="0" w:space="0" w:color="auto"/>
                  </w:divBdr>
                </w:div>
                <w:div w:id="1674407836">
                  <w:marLeft w:val="0"/>
                  <w:marRight w:val="0"/>
                  <w:marTop w:val="0"/>
                  <w:marBottom w:val="0"/>
                  <w:divBdr>
                    <w:top w:val="none" w:sz="0" w:space="0" w:color="auto"/>
                    <w:left w:val="none" w:sz="0" w:space="0" w:color="auto"/>
                    <w:bottom w:val="none" w:sz="0" w:space="0" w:color="auto"/>
                    <w:right w:val="none" w:sz="0" w:space="0" w:color="auto"/>
                  </w:divBdr>
                </w:div>
                <w:div w:id="1616474575">
                  <w:marLeft w:val="0"/>
                  <w:marRight w:val="0"/>
                  <w:marTop w:val="0"/>
                  <w:marBottom w:val="0"/>
                  <w:divBdr>
                    <w:top w:val="none" w:sz="0" w:space="0" w:color="auto"/>
                    <w:left w:val="none" w:sz="0" w:space="0" w:color="auto"/>
                    <w:bottom w:val="none" w:sz="0" w:space="0" w:color="auto"/>
                    <w:right w:val="none" w:sz="0" w:space="0" w:color="auto"/>
                  </w:divBdr>
                </w:div>
                <w:div w:id="896476422">
                  <w:marLeft w:val="0"/>
                  <w:marRight w:val="0"/>
                  <w:marTop w:val="0"/>
                  <w:marBottom w:val="0"/>
                  <w:divBdr>
                    <w:top w:val="none" w:sz="0" w:space="0" w:color="auto"/>
                    <w:left w:val="none" w:sz="0" w:space="0" w:color="auto"/>
                    <w:bottom w:val="none" w:sz="0" w:space="0" w:color="auto"/>
                    <w:right w:val="none" w:sz="0" w:space="0" w:color="auto"/>
                  </w:divBdr>
                </w:div>
                <w:div w:id="1780561054">
                  <w:marLeft w:val="0"/>
                  <w:marRight w:val="0"/>
                  <w:marTop w:val="0"/>
                  <w:marBottom w:val="0"/>
                  <w:divBdr>
                    <w:top w:val="none" w:sz="0" w:space="0" w:color="auto"/>
                    <w:left w:val="none" w:sz="0" w:space="0" w:color="auto"/>
                    <w:bottom w:val="none" w:sz="0" w:space="0" w:color="auto"/>
                    <w:right w:val="none" w:sz="0" w:space="0" w:color="auto"/>
                  </w:divBdr>
                </w:div>
                <w:div w:id="913973624">
                  <w:marLeft w:val="0"/>
                  <w:marRight w:val="0"/>
                  <w:marTop w:val="0"/>
                  <w:marBottom w:val="0"/>
                  <w:divBdr>
                    <w:top w:val="none" w:sz="0" w:space="0" w:color="auto"/>
                    <w:left w:val="none" w:sz="0" w:space="0" w:color="auto"/>
                    <w:bottom w:val="none" w:sz="0" w:space="0" w:color="auto"/>
                    <w:right w:val="none" w:sz="0" w:space="0" w:color="auto"/>
                  </w:divBdr>
                </w:div>
                <w:div w:id="274099040">
                  <w:marLeft w:val="0"/>
                  <w:marRight w:val="0"/>
                  <w:marTop w:val="0"/>
                  <w:marBottom w:val="0"/>
                  <w:divBdr>
                    <w:top w:val="none" w:sz="0" w:space="0" w:color="auto"/>
                    <w:left w:val="none" w:sz="0" w:space="0" w:color="auto"/>
                    <w:bottom w:val="none" w:sz="0" w:space="0" w:color="auto"/>
                    <w:right w:val="none" w:sz="0" w:space="0" w:color="auto"/>
                  </w:divBdr>
                </w:div>
                <w:div w:id="1782604650">
                  <w:marLeft w:val="0"/>
                  <w:marRight w:val="0"/>
                  <w:marTop w:val="0"/>
                  <w:marBottom w:val="0"/>
                  <w:divBdr>
                    <w:top w:val="none" w:sz="0" w:space="0" w:color="auto"/>
                    <w:left w:val="none" w:sz="0" w:space="0" w:color="auto"/>
                    <w:bottom w:val="none" w:sz="0" w:space="0" w:color="auto"/>
                    <w:right w:val="none" w:sz="0" w:space="0" w:color="auto"/>
                  </w:divBdr>
                </w:div>
                <w:div w:id="1954285898">
                  <w:marLeft w:val="0"/>
                  <w:marRight w:val="0"/>
                  <w:marTop w:val="0"/>
                  <w:marBottom w:val="0"/>
                  <w:divBdr>
                    <w:top w:val="none" w:sz="0" w:space="0" w:color="auto"/>
                    <w:left w:val="none" w:sz="0" w:space="0" w:color="auto"/>
                    <w:bottom w:val="none" w:sz="0" w:space="0" w:color="auto"/>
                    <w:right w:val="none" w:sz="0" w:space="0" w:color="auto"/>
                  </w:divBdr>
                </w:div>
                <w:div w:id="1762794782">
                  <w:marLeft w:val="0"/>
                  <w:marRight w:val="0"/>
                  <w:marTop w:val="0"/>
                  <w:marBottom w:val="0"/>
                  <w:divBdr>
                    <w:top w:val="none" w:sz="0" w:space="0" w:color="auto"/>
                    <w:left w:val="none" w:sz="0" w:space="0" w:color="auto"/>
                    <w:bottom w:val="none" w:sz="0" w:space="0" w:color="auto"/>
                    <w:right w:val="none" w:sz="0" w:space="0" w:color="auto"/>
                  </w:divBdr>
                </w:div>
                <w:div w:id="269046971">
                  <w:marLeft w:val="0"/>
                  <w:marRight w:val="0"/>
                  <w:marTop w:val="0"/>
                  <w:marBottom w:val="0"/>
                  <w:divBdr>
                    <w:top w:val="none" w:sz="0" w:space="0" w:color="auto"/>
                    <w:left w:val="none" w:sz="0" w:space="0" w:color="auto"/>
                    <w:bottom w:val="none" w:sz="0" w:space="0" w:color="auto"/>
                    <w:right w:val="none" w:sz="0" w:space="0" w:color="auto"/>
                  </w:divBdr>
                </w:div>
                <w:div w:id="713045275">
                  <w:marLeft w:val="0"/>
                  <w:marRight w:val="0"/>
                  <w:marTop w:val="0"/>
                  <w:marBottom w:val="0"/>
                  <w:divBdr>
                    <w:top w:val="none" w:sz="0" w:space="0" w:color="auto"/>
                    <w:left w:val="none" w:sz="0" w:space="0" w:color="auto"/>
                    <w:bottom w:val="none" w:sz="0" w:space="0" w:color="auto"/>
                    <w:right w:val="none" w:sz="0" w:space="0" w:color="auto"/>
                  </w:divBdr>
                </w:div>
                <w:div w:id="1992053408">
                  <w:marLeft w:val="0"/>
                  <w:marRight w:val="0"/>
                  <w:marTop w:val="0"/>
                  <w:marBottom w:val="0"/>
                  <w:divBdr>
                    <w:top w:val="none" w:sz="0" w:space="0" w:color="auto"/>
                    <w:left w:val="none" w:sz="0" w:space="0" w:color="auto"/>
                    <w:bottom w:val="none" w:sz="0" w:space="0" w:color="auto"/>
                    <w:right w:val="none" w:sz="0" w:space="0" w:color="auto"/>
                  </w:divBdr>
                </w:div>
                <w:div w:id="1909195422">
                  <w:marLeft w:val="0"/>
                  <w:marRight w:val="0"/>
                  <w:marTop w:val="0"/>
                  <w:marBottom w:val="0"/>
                  <w:divBdr>
                    <w:top w:val="none" w:sz="0" w:space="0" w:color="auto"/>
                    <w:left w:val="none" w:sz="0" w:space="0" w:color="auto"/>
                    <w:bottom w:val="none" w:sz="0" w:space="0" w:color="auto"/>
                    <w:right w:val="none" w:sz="0" w:space="0" w:color="auto"/>
                  </w:divBdr>
                </w:div>
                <w:div w:id="1888181060">
                  <w:marLeft w:val="0"/>
                  <w:marRight w:val="0"/>
                  <w:marTop w:val="0"/>
                  <w:marBottom w:val="0"/>
                  <w:divBdr>
                    <w:top w:val="none" w:sz="0" w:space="0" w:color="auto"/>
                    <w:left w:val="none" w:sz="0" w:space="0" w:color="auto"/>
                    <w:bottom w:val="none" w:sz="0" w:space="0" w:color="auto"/>
                    <w:right w:val="none" w:sz="0" w:space="0" w:color="auto"/>
                  </w:divBdr>
                </w:div>
                <w:div w:id="1772624091">
                  <w:marLeft w:val="0"/>
                  <w:marRight w:val="0"/>
                  <w:marTop w:val="0"/>
                  <w:marBottom w:val="0"/>
                  <w:divBdr>
                    <w:top w:val="none" w:sz="0" w:space="0" w:color="auto"/>
                    <w:left w:val="none" w:sz="0" w:space="0" w:color="auto"/>
                    <w:bottom w:val="none" w:sz="0" w:space="0" w:color="auto"/>
                    <w:right w:val="none" w:sz="0" w:space="0" w:color="auto"/>
                  </w:divBdr>
                </w:div>
                <w:div w:id="434834548">
                  <w:marLeft w:val="0"/>
                  <w:marRight w:val="0"/>
                  <w:marTop w:val="0"/>
                  <w:marBottom w:val="0"/>
                  <w:divBdr>
                    <w:top w:val="none" w:sz="0" w:space="0" w:color="auto"/>
                    <w:left w:val="none" w:sz="0" w:space="0" w:color="auto"/>
                    <w:bottom w:val="none" w:sz="0" w:space="0" w:color="auto"/>
                    <w:right w:val="none" w:sz="0" w:space="0" w:color="auto"/>
                  </w:divBdr>
                </w:div>
                <w:div w:id="1171991187">
                  <w:marLeft w:val="0"/>
                  <w:marRight w:val="0"/>
                  <w:marTop w:val="0"/>
                  <w:marBottom w:val="0"/>
                  <w:divBdr>
                    <w:top w:val="none" w:sz="0" w:space="0" w:color="auto"/>
                    <w:left w:val="none" w:sz="0" w:space="0" w:color="auto"/>
                    <w:bottom w:val="none" w:sz="0" w:space="0" w:color="auto"/>
                    <w:right w:val="none" w:sz="0" w:space="0" w:color="auto"/>
                  </w:divBdr>
                </w:div>
                <w:div w:id="1374234628">
                  <w:marLeft w:val="0"/>
                  <w:marRight w:val="0"/>
                  <w:marTop w:val="0"/>
                  <w:marBottom w:val="0"/>
                  <w:divBdr>
                    <w:top w:val="none" w:sz="0" w:space="0" w:color="auto"/>
                    <w:left w:val="none" w:sz="0" w:space="0" w:color="auto"/>
                    <w:bottom w:val="none" w:sz="0" w:space="0" w:color="auto"/>
                    <w:right w:val="none" w:sz="0" w:space="0" w:color="auto"/>
                  </w:divBdr>
                </w:div>
                <w:div w:id="702100606">
                  <w:marLeft w:val="0"/>
                  <w:marRight w:val="0"/>
                  <w:marTop w:val="0"/>
                  <w:marBottom w:val="0"/>
                  <w:divBdr>
                    <w:top w:val="none" w:sz="0" w:space="0" w:color="auto"/>
                    <w:left w:val="none" w:sz="0" w:space="0" w:color="auto"/>
                    <w:bottom w:val="none" w:sz="0" w:space="0" w:color="auto"/>
                    <w:right w:val="none" w:sz="0" w:space="0" w:color="auto"/>
                  </w:divBdr>
                </w:div>
                <w:div w:id="1350568726">
                  <w:marLeft w:val="0"/>
                  <w:marRight w:val="0"/>
                  <w:marTop w:val="0"/>
                  <w:marBottom w:val="0"/>
                  <w:divBdr>
                    <w:top w:val="none" w:sz="0" w:space="0" w:color="auto"/>
                    <w:left w:val="none" w:sz="0" w:space="0" w:color="auto"/>
                    <w:bottom w:val="none" w:sz="0" w:space="0" w:color="auto"/>
                    <w:right w:val="none" w:sz="0" w:space="0" w:color="auto"/>
                  </w:divBdr>
                </w:div>
                <w:div w:id="1595213071">
                  <w:marLeft w:val="0"/>
                  <w:marRight w:val="0"/>
                  <w:marTop w:val="0"/>
                  <w:marBottom w:val="0"/>
                  <w:divBdr>
                    <w:top w:val="none" w:sz="0" w:space="0" w:color="auto"/>
                    <w:left w:val="none" w:sz="0" w:space="0" w:color="auto"/>
                    <w:bottom w:val="none" w:sz="0" w:space="0" w:color="auto"/>
                    <w:right w:val="none" w:sz="0" w:space="0" w:color="auto"/>
                  </w:divBdr>
                </w:div>
                <w:div w:id="501361919">
                  <w:marLeft w:val="0"/>
                  <w:marRight w:val="0"/>
                  <w:marTop w:val="0"/>
                  <w:marBottom w:val="0"/>
                  <w:divBdr>
                    <w:top w:val="none" w:sz="0" w:space="0" w:color="auto"/>
                    <w:left w:val="none" w:sz="0" w:space="0" w:color="auto"/>
                    <w:bottom w:val="none" w:sz="0" w:space="0" w:color="auto"/>
                    <w:right w:val="none" w:sz="0" w:space="0" w:color="auto"/>
                  </w:divBdr>
                </w:div>
                <w:div w:id="984747644">
                  <w:marLeft w:val="0"/>
                  <w:marRight w:val="0"/>
                  <w:marTop w:val="0"/>
                  <w:marBottom w:val="0"/>
                  <w:divBdr>
                    <w:top w:val="none" w:sz="0" w:space="0" w:color="auto"/>
                    <w:left w:val="none" w:sz="0" w:space="0" w:color="auto"/>
                    <w:bottom w:val="none" w:sz="0" w:space="0" w:color="auto"/>
                    <w:right w:val="none" w:sz="0" w:space="0" w:color="auto"/>
                  </w:divBdr>
                </w:div>
                <w:div w:id="1033114715">
                  <w:marLeft w:val="0"/>
                  <w:marRight w:val="0"/>
                  <w:marTop w:val="0"/>
                  <w:marBottom w:val="0"/>
                  <w:divBdr>
                    <w:top w:val="none" w:sz="0" w:space="0" w:color="auto"/>
                    <w:left w:val="none" w:sz="0" w:space="0" w:color="auto"/>
                    <w:bottom w:val="none" w:sz="0" w:space="0" w:color="auto"/>
                    <w:right w:val="none" w:sz="0" w:space="0" w:color="auto"/>
                  </w:divBdr>
                </w:div>
                <w:div w:id="6253889">
                  <w:marLeft w:val="0"/>
                  <w:marRight w:val="0"/>
                  <w:marTop w:val="0"/>
                  <w:marBottom w:val="0"/>
                  <w:divBdr>
                    <w:top w:val="none" w:sz="0" w:space="0" w:color="auto"/>
                    <w:left w:val="none" w:sz="0" w:space="0" w:color="auto"/>
                    <w:bottom w:val="none" w:sz="0" w:space="0" w:color="auto"/>
                    <w:right w:val="none" w:sz="0" w:space="0" w:color="auto"/>
                  </w:divBdr>
                </w:div>
                <w:div w:id="1877885757">
                  <w:marLeft w:val="0"/>
                  <w:marRight w:val="0"/>
                  <w:marTop w:val="0"/>
                  <w:marBottom w:val="0"/>
                  <w:divBdr>
                    <w:top w:val="none" w:sz="0" w:space="0" w:color="auto"/>
                    <w:left w:val="none" w:sz="0" w:space="0" w:color="auto"/>
                    <w:bottom w:val="none" w:sz="0" w:space="0" w:color="auto"/>
                    <w:right w:val="none" w:sz="0" w:space="0" w:color="auto"/>
                  </w:divBdr>
                </w:div>
                <w:div w:id="429861645">
                  <w:marLeft w:val="0"/>
                  <w:marRight w:val="0"/>
                  <w:marTop w:val="0"/>
                  <w:marBottom w:val="0"/>
                  <w:divBdr>
                    <w:top w:val="none" w:sz="0" w:space="0" w:color="auto"/>
                    <w:left w:val="none" w:sz="0" w:space="0" w:color="auto"/>
                    <w:bottom w:val="none" w:sz="0" w:space="0" w:color="auto"/>
                    <w:right w:val="none" w:sz="0" w:space="0" w:color="auto"/>
                  </w:divBdr>
                </w:div>
                <w:div w:id="785656348">
                  <w:marLeft w:val="0"/>
                  <w:marRight w:val="0"/>
                  <w:marTop w:val="0"/>
                  <w:marBottom w:val="0"/>
                  <w:divBdr>
                    <w:top w:val="none" w:sz="0" w:space="0" w:color="auto"/>
                    <w:left w:val="none" w:sz="0" w:space="0" w:color="auto"/>
                    <w:bottom w:val="none" w:sz="0" w:space="0" w:color="auto"/>
                    <w:right w:val="none" w:sz="0" w:space="0" w:color="auto"/>
                  </w:divBdr>
                </w:div>
                <w:div w:id="2137408809">
                  <w:marLeft w:val="0"/>
                  <w:marRight w:val="0"/>
                  <w:marTop w:val="0"/>
                  <w:marBottom w:val="0"/>
                  <w:divBdr>
                    <w:top w:val="none" w:sz="0" w:space="0" w:color="auto"/>
                    <w:left w:val="none" w:sz="0" w:space="0" w:color="auto"/>
                    <w:bottom w:val="none" w:sz="0" w:space="0" w:color="auto"/>
                    <w:right w:val="none" w:sz="0" w:space="0" w:color="auto"/>
                  </w:divBdr>
                </w:div>
                <w:div w:id="1569070978">
                  <w:marLeft w:val="0"/>
                  <w:marRight w:val="0"/>
                  <w:marTop w:val="0"/>
                  <w:marBottom w:val="0"/>
                  <w:divBdr>
                    <w:top w:val="none" w:sz="0" w:space="0" w:color="auto"/>
                    <w:left w:val="none" w:sz="0" w:space="0" w:color="auto"/>
                    <w:bottom w:val="none" w:sz="0" w:space="0" w:color="auto"/>
                    <w:right w:val="none" w:sz="0" w:space="0" w:color="auto"/>
                  </w:divBdr>
                </w:div>
                <w:div w:id="1602908816">
                  <w:marLeft w:val="0"/>
                  <w:marRight w:val="0"/>
                  <w:marTop w:val="0"/>
                  <w:marBottom w:val="0"/>
                  <w:divBdr>
                    <w:top w:val="none" w:sz="0" w:space="0" w:color="auto"/>
                    <w:left w:val="none" w:sz="0" w:space="0" w:color="auto"/>
                    <w:bottom w:val="none" w:sz="0" w:space="0" w:color="auto"/>
                    <w:right w:val="none" w:sz="0" w:space="0" w:color="auto"/>
                  </w:divBdr>
                </w:div>
                <w:div w:id="982613596">
                  <w:marLeft w:val="0"/>
                  <w:marRight w:val="0"/>
                  <w:marTop w:val="0"/>
                  <w:marBottom w:val="0"/>
                  <w:divBdr>
                    <w:top w:val="none" w:sz="0" w:space="0" w:color="auto"/>
                    <w:left w:val="none" w:sz="0" w:space="0" w:color="auto"/>
                    <w:bottom w:val="none" w:sz="0" w:space="0" w:color="auto"/>
                    <w:right w:val="none" w:sz="0" w:space="0" w:color="auto"/>
                  </w:divBdr>
                </w:div>
                <w:div w:id="799227963">
                  <w:marLeft w:val="0"/>
                  <w:marRight w:val="0"/>
                  <w:marTop w:val="0"/>
                  <w:marBottom w:val="0"/>
                  <w:divBdr>
                    <w:top w:val="none" w:sz="0" w:space="0" w:color="auto"/>
                    <w:left w:val="none" w:sz="0" w:space="0" w:color="auto"/>
                    <w:bottom w:val="none" w:sz="0" w:space="0" w:color="auto"/>
                    <w:right w:val="none" w:sz="0" w:space="0" w:color="auto"/>
                  </w:divBdr>
                </w:div>
                <w:div w:id="724446235">
                  <w:marLeft w:val="0"/>
                  <w:marRight w:val="0"/>
                  <w:marTop w:val="0"/>
                  <w:marBottom w:val="0"/>
                  <w:divBdr>
                    <w:top w:val="none" w:sz="0" w:space="0" w:color="auto"/>
                    <w:left w:val="none" w:sz="0" w:space="0" w:color="auto"/>
                    <w:bottom w:val="none" w:sz="0" w:space="0" w:color="auto"/>
                    <w:right w:val="none" w:sz="0" w:space="0" w:color="auto"/>
                  </w:divBdr>
                </w:div>
                <w:div w:id="423183905">
                  <w:marLeft w:val="0"/>
                  <w:marRight w:val="0"/>
                  <w:marTop w:val="0"/>
                  <w:marBottom w:val="0"/>
                  <w:divBdr>
                    <w:top w:val="none" w:sz="0" w:space="0" w:color="auto"/>
                    <w:left w:val="none" w:sz="0" w:space="0" w:color="auto"/>
                    <w:bottom w:val="none" w:sz="0" w:space="0" w:color="auto"/>
                    <w:right w:val="none" w:sz="0" w:space="0" w:color="auto"/>
                  </w:divBdr>
                </w:div>
                <w:div w:id="2068526705">
                  <w:marLeft w:val="0"/>
                  <w:marRight w:val="0"/>
                  <w:marTop w:val="0"/>
                  <w:marBottom w:val="0"/>
                  <w:divBdr>
                    <w:top w:val="none" w:sz="0" w:space="0" w:color="auto"/>
                    <w:left w:val="none" w:sz="0" w:space="0" w:color="auto"/>
                    <w:bottom w:val="none" w:sz="0" w:space="0" w:color="auto"/>
                    <w:right w:val="none" w:sz="0" w:space="0" w:color="auto"/>
                  </w:divBdr>
                </w:div>
                <w:div w:id="625888693">
                  <w:marLeft w:val="0"/>
                  <w:marRight w:val="0"/>
                  <w:marTop w:val="0"/>
                  <w:marBottom w:val="0"/>
                  <w:divBdr>
                    <w:top w:val="none" w:sz="0" w:space="0" w:color="auto"/>
                    <w:left w:val="none" w:sz="0" w:space="0" w:color="auto"/>
                    <w:bottom w:val="none" w:sz="0" w:space="0" w:color="auto"/>
                    <w:right w:val="none" w:sz="0" w:space="0" w:color="auto"/>
                  </w:divBdr>
                </w:div>
                <w:div w:id="802382812">
                  <w:marLeft w:val="0"/>
                  <w:marRight w:val="0"/>
                  <w:marTop w:val="0"/>
                  <w:marBottom w:val="0"/>
                  <w:divBdr>
                    <w:top w:val="none" w:sz="0" w:space="0" w:color="auto"/>
                    <w:left w:val="none" w:sz="0" w:space="0" w:color="auto"/>
                    <w:bottom w:val="none" w:sz="0" w:space="0" w:color="auto"/>
                    <w:right w:val="none" w:sz="0" w:space="0" w:color="auto"/>
                  </w:divBdr>
                </w:div>
                <w:div w:id="399138450">
                  <w:marLeft w:val="0"/>
                  <w:marRight w:val="0"/>
                  <w:marTop w:val="0"/>
                  <w:marBottom w:val="0"/>
                  <w:divBdr>
                    <w:top w:val="none" w:sz="0" w:space="0" w:color="auto"/>
                    <w:left w:val="none" w:sz="0" w:space="0" w:color="auto"/>
                    <w:bottom w:val="none" w:sz="0" w:space="0" w:color="auto"/>
                    <w:right w:val="none" w:sz="0" w:space="0" w:color="auto"/>
                  </w:divBdr>
                </w:div>
                <w:div w:id="531114137">
                  <w:marLeft w:val="0"/>
                  <w:marRight w:val="0"/>
                  <w:marTop w:val="0"/>
                  <w:marBottom w:val="0"/>
                  <w:divBdr>
                    <w:top w:val="none" w:sz="0" w:space="0" w:color="auto"/>
                    <w:left w:val="none" w:sz="0" w:space="0" w:color="auto"/>
                    <w:bottom w:val="none" w:sz="0" w:space="0" w:color="auto"/>
                    <w:right w:val="none" w:sz="0" w:space="0" w:color="auto"/>
                  </w:divBdr>
                </w:div>
                <w:div w:id="330529444">
                  <w:marLeft w:val="0"/>
                  <w:marRight w:val="0"/>
                  <w:marTop w:val="0"/>
                  <w:marBottom w:val="0"/>
                  <w:divBdr>
                    <w:top w:val="none" w:sz="0" w:space="0" w:color="auto"/>
                    <w:left w:val="none" w:sz="0" w:space="0" w:color="auto"/>
                    <w:bottom w:val="none" w:sz="0" w:space="0" w:color="auto"/>
                    <w:right w:val="none" w:sz="0" w:space="0" w:color="auto"/>
                  </w:divBdr>
                </w:div>
                <w:div w:id="182061343">
                  <w:marLeft w:val="0"/>
                  <w:marRight w:val="0"/>
                  <w:marTop w:val="0"/>
                  <w:marBottom w:val="0"/>
                  <w:divBdr>
                    <w:top w:val="none" w:sz="0" w:space="0" w:color="auto"/>
                    <w:left w:val="none" w:sz="0" w:space="0" w:color="auto"/>
                    <w:bottom w:val="none" w:sz="0" w:space="0" w:color="auto"/>
                    <w:right w:val="none" w:sz="0" w:space="0" w:color="auto"/>
                  </w:divBdr>
                </w:div>
                <w:div w:id="1724524630">
                  <w:marLeft w:val="0"/>
                  <w:marRight w:val="0"/>
                  <w:marTop w:val="0"/>
                  <w:marBottom w:val="0"/>
                  <w:divBdr>
                    <w:top w:val="none" w:sz="0" w:space="0" w:color="auto"/>
                    <w:left w:val="none" w:sz="0" w:space="0" w:color="auto"/>
                    <w:bottom w:val="none" w:sz="0" w:space="0" w:color="auto"/>
                    <w:right w:val="none" w:sz="0" w:space="0" w:color="auto"/>
                  </w:divBdr>
                </w:div>
                <w:div w:id="144319404">
                  <w:marLeft w:val="0"/>
                  <w:marRight w:val="0"/>
                  <w:marTop w:val="0"/>
                  <w:marBottom w:val="0"/>
                  <w:divBdr>
                    <w:top w:val="none" w:sz="0" w:space="0" w:color="auto"/>
                    <w:left w:val="none" w:sz="0" w:space="0" w:color="auto"/>
                    <w:bottom w:val="none" w:sz="0" w:space="0" w:color="auto"/>
                    <w:right w:val="none" w:sz="0" w:space="0" w:color="auto"/>
                  </w:divBdr>
                </w:div>
                <w:div w:id="317853617">
                  <w:marLeft w:val="0"/>
                  <w:marRight w:val="0"/>
                  <w:marTop w:val="0"/>
                  <w:marBottom w:val="0"/>
                  <w:divBdr>
                    <w:top w:val="none" w:sz="0" w:space="0" w:color="auto"/>
                    <w:left w:val="none" w:sz="0" w:space="0" w:color="auto"/>
                    <w:bottom w:val="none" w:sz="0" w:space="0" w:color="auto"/>
                    <w:right w:val="none" w:sz="0" w:space="0" w:color="auto"/>
                  </w:divBdr>
                </w:div>
                <w:div w:id="2099406053">
                  <w:marLeft w:val="0"/>
                  <w:marRight w:val="0"/>
                  <w:marTop w:val="0"/>
                  <w:marBottom w:val="0"/>
                  <w:divBdr>
                    <w:top w:val="none" w:sz="0" w:space="0" w:color="auto"/>
                    <w:left w:val="none" w:sz="0" w:space="0" w:color="auto"/>
                    <w:bottom w:val="none" w:sz="0" w:space="0" w:color="auto"/>
                    <w:right w:val="none" w:sz="0" w:space="0" w:color="auto"/>
                  </w:divBdr>
                </w:div>
                <w:div w:id="1105152548">
                  <w:marLeft w:val="0"/>
                  <w:marRight w:val="0"/>
                  <w:marTop w:val="0"/>
                  <w:marBottom w:val="0"/>
                  <w:divBdr>
                    <w:top w:val="none" w:sz="0" w:space="0" w:color="auto"/>
                    <w:left w:val="none" w:sz="0" w:space="0" w:color="auto"/>
                    <w:bottom w:val="none" w:sz="0" w:space="0" w:color="auto"/>
                    <w:right w:val="none" w:sz="0" w:space="0" w:color="auto"/>
                  </w:divBdr>
                </w:div>
                <w:div w:id="1720085275">
                  <w:marLeft w:val="0"/>
                  <w:marRight w:val="0"/>
                  <w:marTop w:val="0"/>
                  <w:marBottom w:val="0"/>
                  <w:divBdr>
                    <w:top w:val="none" w:sz="0" w:space="0" w:color="auto"/>
                    <w:left w:val="none" w:sz="0" w:space="0" w:color="auto"/>
                    <w:bottom w:val="none" w:sz="0" w:space="0" w:color="auto"/>
                    <w:right w:val="none" w:sz="0" w:space="0" w:color="auto"/>
                  </w:divBdr>
                </w:div>
                <w:div w:id="469369026">
                  <w:marLeft w:val="0"/>
                  <w:marRight w:val="0"/>
                  <w:marTop w:val="0"/>
                  <w:marBottom w:val="0"/>
                  <w:divBdr>
                    <w:top w:val="none" w:sz="0" w:space="0" w:color="auto"/>
                    <w:left w:val="none" w:sz="0" w:space="0" w:color="auto"/>
                    <w:bottom w:val="none" w:sz="0" w:space="0" w:color="auto"/>
                    <w:right w:val="none" w:sz="0" w:space="0" w:color="auto"/>
                  </w:divBdr>
                </w:div>
                <w:div w:id="180171111">
                  <w:marLeft w:val="0"/>
                  <w:marRight w:val="0"/>
                  <w:marTop w:val="0"/>
                  <w:marBottom w:val="0"/>
                  <w:divBdr>
                    <w:top w:val="none" w:sz="0" w:space="0" w:color="auto"/>
                    <w:left w:val="none" w:sz="0" w:space="0" w:color="auto"/>
                    <w:bottom w:val="none" w:sz="0" w:space="0" w:color="auto"/>
                    <w:right w:val="none" w:sz="0" w:space="0" w:color="auto"/>
                  </w:divBdr>
                </w:div>
                <w:div w:id="1104762526">
                  <w:marLeft w:val="0"/>
                  <w:marRight w:val="0"/>
                  <w:marTop w:val="0"/>
                  <w:marBottom w:val="0"/>
                  <w:divBdr>
                    <w:top w:val="none" w:sz="0" w:space="0" w:color="auto"/>
                    <w:left w:val="none" w:sz="0" w:space="0" w:color="auto"/>
                    <w:bottom w:val="none" w:sz="0" w:space="0" w:color="auto"/>
                    <w:right w:val="none" w:sz="0" w:space="0" w:color="auto"/>
                  </w:divBdr>
                </w:div>
                <w:div w:id="447118609">
                  <w:marLeft w:val="0"/>
                  <w:marRight w:val="0"/>
                  <w:marTop w:val="0"/>
                  <w:marBottom w:val="0"/>
                  <w:divBdr>
                    <w:top w:val="none" w:sz="0" w:space="0" w:color="auto"/>
                    <w:left w:val="none" w:sz="0" w:space="0" w:color="auto"/>
                    <w:bottom w:val="none" w:sz="0" w:space="0" w:color="auto"/>
                    <w:right w:val="none" w:sz="0" w:space="0" w:color="auto"/>
                  </w:divBdr>
                </w:div>
                <w:div w:id="374700000">
                  <w:marLeft w:val="0"/>
                  <w:marRight w:val="0"/>
                  <w:marTop w:val="0"/>
                  <w:marBottom w:val="0"/>
                  <w:divBdr>
                    <w:top w:val="none" w:sz="0" w:space="0" w:color="auto"/>
                    <w:left w:val="none" w:sz="0" w:space="0" w:color="auto"/>
                    <w:bottom w:val="none" w:sz="0" w:space="0" w:color="auto"/>
                    <w:right w:val="none" w:sz="0" w:space="0" w:color="auto"/>
                  </w:divBdr>
                </w:div>
                <w:div w:id="2044330889">
                  <w:marLeft w:val="0"/>
                  <w:marRight w:val="0"/>
                  <w:marTop w:val="0"/>
                  <w:marBottom w:val="0"/>
                  <w:divBdr>
                    <w:top w:val="none" w:sz="0" w:space="0" w:color="auto"/>
                    <w:left w:val="none" w:sz="0" w:space="0" w:color="auto"/>
                    <w:bottom w:val="none" w:sz="0" w:space="0" w:color="auto"/>
                    <w:right w:val="none" w:sz="0" w:space="0" w:color="auto"/>
                  </w:divBdr>
                </w:div>
                <w:div w:id="626547038">
                  <w:marLeft w:val="0"/>
                  <w:marRight w:val="0"/>
                  <w:marTop w:val="0"/>
                  <w:marBottom w:val="0"/>
                  <w:divBdr>
                    <w:top w:val="none" w:sz="0" w:space="0" w:color="auto"/>
                    <w:left w:val="none" w:sz="0" w:space="0" w:color="auto"/>
                    <w:bottom w:val="none" w:sz="0" w:space="0" w:color="auto"/>
                    <w:right w:val="none" w:sz="0" w:space="0" w:color="auto"/>
                  </w:divBdr>
                </w:div>
                <w:div w:id="78185762">
                  <w:marLeft w:val="0"/>
                  <w:marRight w:val="0"/>
                  <w:marTop w:val="0"/>
                  <w:marBottom w:val="0"/>
                  <w:divBdr>
                    <w:top w:val="none" w:sz="0" w:space="0" w:color="auto"/>
                    <w:left w:val="none" w:sz="0" w:space="0" w:color="auto"/>
                    <w:bottom w:val="none" w:sz="0" w:space="0" w:color="auto"/>
                    <w:right w:val="none" w:sz="0" w:space="0" w:color="auto"/>
                  </w:divBdr>
                </w:div>
                <w:div w:id="2121143145">
                  <w:marLeft w:val="0"/>
                  <w:marRight w:val="0"/>
                  <w:marTop w:val="0"/>
                  <w:marBottom w:val="0"/>
                  <w:divBdr>
                    <w:top w:val="none" w:sz="0" w:space="0" w:color="auto"/>
                    <w:left w:val="none" w:sz="0" w:space="0" w:color="auto"/>
                    <w:bottom w:val="none" w:sz="0" w:space="0" w:color="auto"/>
                    <w:right w:val="none" w:sz="0" w:space="0" w:color="auto"/>
                  </w:divBdr>
                </w:div>
                <w:div w:id="858277855">
                  <w:marLeft w:val="0"/>
                  <w:marRight w:val="0"/>
                  <w:marTop w:val="0"/>
                  <w:marBottom w:val="0"/>
                  <w:divBdr>
                    <w:top w:val="none" w:sz="0" w:space="0" w:color="auto"/>
                    <w:left w:val="none" w:sz="0" w:space="0" w:color="auto"/>
                    <w:bottom w:val="none" w:sz="0" w:space="0" w:color="auto"/>
                    <w:right w:val="none" w:sz="0" w:space="0" w:color="auto"/>
                  </w:divBdr>
                </w:div>
                <w:div w:id="1686861166">
                  <w:marLeft w:val="0"/>
                  <w:marRight w:val="0"/>
                  <w:marTop w:val="0"/>
                  <w:marBottom w:val="0"/>
                  <w:divBdr>
                    <w:top w:val="none" w:sz="0" w:space="0" w:color="auto"/>
                    <w:left w:val="none" w:sz="0" w:space="0" w:color="auto"/>
                    <w:bottom w:val="none" w:sz="0" w:space="0" w:color="auto"/>
                    <w:right w:val="none" w:sz="0" w:space="0" w:color="auto"/>
                  </w:divBdr>
                </w:div>
                <w:div w:id="776025615">
                  <w:marLeft w:val="0"/>
                  <w:marRight w:val="0"/>
                  <w:marTop w:val="0"/>
                  <w:marBottom w:val="0"/>
                  <w:divBdr>
                    <w:top w:val="none" w:sz="0" w:space="0" w:color="auto"/>
                    <w:left w:val="none" w:sz="0" w:space="0" w:color="auto"/>
                    <w:bottom w:val="none" w:sz="0" w:space="0" w:color="auto"/>
                    <w:right w:val="none" w:sz="0" w:space="0" w:color="auto"/>
                  </w:divBdr>
                </w:div>
                <w:div w:id="1714891528">
                  <w:marLeft w:val="0"/>
                  <w:marRight w:val="0"/>
                  <w:marTop w:val="0"/>
                  <w:marBottom w:val="0"/>
                  <w:divBdr>
                    <w:top w:val="none" w:sz="0" w:space="0" w:color="auto"/>
                    <w:left w:val="none" w:sz="0" w:space="0" w:color="auto"/>
                    <w:bottom w:val="none" w:sz="0" w:space="0" w:color="auto"/>
                    <w:right w:val="none" w:sz="0" w:space="0" w:color="auto"/>
                  </w:divBdr>
                </w:div>
                <w:div w:id="1546480493">
                  <w:marLeft w:val="0"/>
                  <w:marRight w:val="0"/>
                  <w:marTop w:val="0"/>
                  <w:marBottom w:val="0"/>
                  <w:divBdr>
                    <w:top w:val="none" w:sz="0" w:space="0" w:color="auto"/>
                    <w:left w:val="none" w:sz="0" w:space="0" w:color="auto"/>
                    <w:bottom w:val="none" w:sz="0" w:space="0" w:color="auto"/>
                    <w:right w:val="none" w:sz="0" w:space="0" w:color="auto"/>
                  </w:divBdr>
                </w:div>
                <w:div w:id="1434593424">
                  <w:marLeft w:val="0"/>
                  <w:marRight w:val="0"/>
                  <w:marTop w:val="0"/>
                  <w:marBottom w:val="0"/>
                  <w:divBdr>
                    <w:top w:val="none" w:sz="0" w:space="0" w:color="auto"/>
                    <w:left w:val="none" w:sz="0" w:space="0" w:color="auto"/>
                    <w:bottom w:val="none" w:sz="0" w:space="0" w:color="auto"/>
                    <w:right w:val="none" w:sz="0" w:space="0" w:color="auto"/>
                  </w:divBdr>
                </w:div>
                <w:div w:id="625158982">
                  <w:marLeft w:val="0"/>
                  <w:marRight w:val="0"/>
                  <w:marTop w:val="0"/>
                  <w:marBottom w:val="0"/>
                  <w:divBdr>
                    <w:top w:val="none" w:sz="0" w:space="0" w:color="auto"/>
                    <w:left w:val="none" w:sz="0" w:space="0" w:color="auto"/>
                    <w:bottom w:val="none" w:sz="0" w:space="0" w:color="auto"/>
                    <w:right w:val="none" w:sz="0" w:space="0" w:color="auto"/>
                  </w:divBdr>
                </w:div>
                <w:div w:id="648021920">
                  <w:marLeft w:val="0"/>
                  <w:marRight w:val="0"/>
                  <w:marTop w:val="0"/>
                  <w:marBottom w:val="0"/>
                  <w:divBdr>
                    <w:top w:val="none" w:sz="0" w:space="0" w:color="auto"/>
                    <w:left w:val="none" w:sz="0" w:space="0" w:color="auto"/>
                    <w:bottom w:val="none" w:sz="0" w:space="0" w:color="auto"/>
                    <w:right w:val="none" w:sz="0" w:space="0" w:color="auto"/>
                  </w:divBdr>
                </w:div>
                <w:div w:id="551234576">
                  <w:marLeft w:val="0"/>
                  <w:marRight w:val="0"/>
                  <w:marTop w:val="0"/>
                  <w:marBottom w:val="0"/>
                  <w:divBdr>
                    <w:top w:val="none" w:sz="0" w:space="0" w:color="auto"/>
                    <w:left w:val="none" w:sz="0" w:space="0" w:color="auto"/>
                    <w:bottom w:val="none" w:sz="0" w:space="0" w:color="auto"/>
                    <w:right w:val="none" w:sz="0" w:space="0" w:color="auto"/>
                  </w:divBdr>
                </w:div>
                <w:div w:id="2094543260">
                  <w:marLeft w:val="0"/>
                  <w:marRight w:val="0"/>
                  <w:marTop w:val="0"/>
                  <w:marBottom w:val="0"/>
                  <w:divBdr>
                    <w:top w:val="none" w:sz="0" w:space="0" w:color="auto"/>
                    <w:left w:val="none" w:sz="0" w:space="0" w:color="auto"/>
                    <w:bottom w:val="none" w:sz="0" w:space="0" w:color="auto"/>
                    <w:right w:val="none" w:sz="0" w:space="0" w:color="auto"/>
                  </w:divBdr>
                </w:div>
                <w:div w:id="1306395096">
                  <w:marLeft w:val="0"/>
                  <w:marRight w:val="0"/>
                  <w:marTop w:val="0"/>
                  <w:marBottom w:val="0"/>
                  <w:divBdr>
                    <w:top w:val="none" w:sz="0" w:space="0" w:color="auto"/>
                    <w:left w:val="none" w:sz="0" w:space="0" w:color="auto"/>
                    <w:bottom w:val="none" w:sz="0" w:space="0" w:color="auto"/>
                    <w:right w:val="none" w:sz="0" w:space="0" w:color="auto"/>
                  </w:divBdr>
                </w:div>
                <w:div w:id="889003079">
                  <w:marLeft w:val="0"/>
                  <w:marRight w:val="0"/>
                  <w:marTop w:val="0"/>
                  <w:marBottom w:val="0"/>
                  <w:divBdr>
                    <w:top w:val="none" w:sz="0" w:space="0" w:color="auto"/>
                    <w:left w:val="none" w:sz="0" w:space="0" w:color="auto"/>
                    <w:bottom w:val="none" w:sz="0" w:space="0" w:color="auto"/>
                    <w:right w:val="none" w:sz="0" w:space="0" w:color="auto"/>
                  </w:divBdr>
                </w:div>
                <w:div w:id="1469395512">
                  <w:marLeft w:val="0"/>
                  <w:marRight w:val="0"/>
                  <w:marTop w:val="0"/>
                  <w:marBottom w:val="0"/>
                  <w:divBdr>
                    <w:top w:val="none" w:sz="0" w:space="0" w:color="auto"/>
                    <w:left w:val="none" w:sz="0" w:space="0" w:color="auto"/>
                    <w:bottom w:val="none" w:sz="0" w:space="0" w:color="auto"/>
                    <w:right w:val="none" w:sz="0" w:space="0" w:color="auto"/>
                  </w:divBdr>
                </w:div>
                <w:div w:id="899949515">
                  <w:marLeft w:val="0"/>
                  <w:marRight w:val="0"/>
                  <w:marTop w:val="0"/>
                  <w:marBottom w:val="0"/>
                  <w:divBdr>
                    <w:top w:val="none" w:sz="0" w:space="0" w:color="auto"/>
                    <w:left w:val="none" w:sz="0" w:space="0" w:color="auto"/>
                    <w:bottom w:val="none" w:sz="0" w:space="0" w:color="auto"/>
                    <w:right w:val="none" w:sz="0" w:space="0" w:color="auto"/>
                  </w:divBdr>
                </w:div>
                <w:div w:id="808743929">
                  <w:marLeft w:val="0"/>
                  <w:marRight w:val="0"/>
                  <w:marTop w:val="0"/>
                  <w:marBottom w:val="0"/>
                  <w:divBdr>
                    <w:top w:val="none" w:sz="0" w:space="0" w:color="auto"/>
                    <w:left w:val="none" w:sz="0" w:space="0" w:color="auto"/>
                    <w:bottom w:val="none" w:sz="0" w:space="0" w:color="auto"/>
                    <w:right w:val="none" w:sz="0" w:space="0" w:color="auto"/>
                  </w:divBdr>
                </w:div>
                <w:div w:id="1394618845">
                  <w:marLeft w:val="0"/>
                  <w:marRight w:val="0"/>
                  <w:marTop w:val="0"/>
                  <w:marBottom w:val="0"/>
                  <w:divBdr>
                    <w:top w:val="none" w:sz="0" w:space="0" w:color="auto"/>
                    <w:left w:val="none" w:sz="0" w:space="0" w:color="auto"/>
                    <w:bottom w:val="none" w:sz="0" w:space="0" w:color="auto"/>
                    <w:right w:val="none" w:sz="0" w:space="0" w:color="auto"/>
                  </w:divBdr>
                </w:div>
                <w:div w:id="2124300756">
                  <w:marLeft w:val="0"/>
                  <w:marRight w:val="0"/>
                  <w:marTop w:val="0"/>
                  <w:marBottom w:val="0"/>
                  <w:divBdr>
                    <w:top w:val="none" w:sz="0" w:space="0" w:color="auto"/>
                    <w:left w:val="none" w:sz="0" w:space="0" w:color="auto"/>
                    <w:bottom w:val="none" w:sz="0" w:space="0" w:color="auto"/>
                    <w:right w:val="none" w:sz="0" w:space="0" w:color="auto"/>
                  </w:divBdr>
                </w:div>
                <w:div w:id="268048358">
                  <w:marLeft w:val="0"/>
                  <w:marRight w:val="0"/>
                  <w:marTop w:val="0"/>
                  <w:marBottom w:val="0"/>
                  <w:divBdr>
                    <w:top w:val="none" w:sz="0" w:space="0" w:color="auto"/>
                    <w:left w:val="none" w:sz="0" w:space="0" w:color="auto"/>
                    <w:bottom w:val="none" w:sz="0" w:space="0" w:color="auto"/>
                    <w:right w:val="none" w:sz="0" w:space="0" w:color="auto"/>
                  </w:divBdr>
                </w:div>
                <w:div w:id="1493565457">
                  <w:marLeft w:val="0"/>
                  <w:marRight w:val="0"/>
                  <w:marTop w:val="0"/>
                  <w:marBottom w:val="0"/>
                  <w:divBdr>
                    <w:top w:val="none" w:sz="0" w:space="0" w:color="auto"/>
                    <w:left w:val="none" w:sz="0" w:space="0" w:color="auto"/>
                    <w:bottom w:val="none" w:sz="0" w:space="0" w:color="auto"/>
                    <w:right w:val="none" w:sz="0" w:space="0" w:color="auto"/>
                  </w:divBdr>
                </w:div>
                <w:div w:id="658075782">
                  <w:marLeft w:val="0"/>
                  <w:marRight w:val="0"/>
                  <w:marTop w:val="0"/>
                  <w:marBottom w:val="0"/>
                  <w:divBdr>
                    <w:top w:val="none" w:sz="0" w:space="0" w:color="auto"/>
                    <w:left w:val="none" w:sz="0" w:space="0" w:color="auto"/>
                    <w:bottom w:val="none" w:sz="0" w:space="0" w:color="auto"/>
                    <w:right w:val="none" w:sz="0" w:space="0" w:color="auto"/>
                  </w:divBdr>
                </w:div>
                <w:div w:id="2030595454">
                  <w:marLeft w:val="0"/>
                  <w:marRight w:val="0"/>
                  <w:marTop w:val="0"/>
                  <w:marBottom w:val="0"/>
                  <w:divBdr>
                    <w:top w:val="none" w:sz="0" w:space="0" w:color="auto"/>
                    <w:left w:val="none" w:sz="0" w:space="0" w:color="auto"/>
                    <w:bottom w:val="none" w:sz="0" w:space="0" w:color="auto"/>
                    <w:right w:val="none" w:sz="0" w:space="0" w:color="auto"/>
                  </w:divBdr>
                </w:div>
                <w:div w:id="480512105">
                  <w:marLeft w:val="0"/>
                  <w:marRight w:val="0"/>
                  <w:marTop w:val="0"/>
                  <w:marBottom w:val="0"/>
                  <w:divBdr>
                    <w:top w:val="none" w:sz="0" w:space="0" w:color="auto"/>
                    <w:left w:val="none" w:sz="0" w:space="0" w:color="auto"/>
                    <w:bottom w:val="none" w:sz="0" w:space="0" w:color="auto"/>
                    <w:right w:val="none" w:sz="0" w:space="0" w:color="auto"/>
                  </w:divBdr>
                </w:div>
                <w:div w:id="700864649">
                  <w:marLeft w:val="0"/>
                  <w:marRight w:val="0"/>
                  <w:marTop w:val="0"/>
                  <w:marBottom w:val="0"/>
                  <w:divBdr>
                    <w:top w:val="none" w:sz="0" w:space="0" w:color="auto"/>
                    <w:left w:val="none" w:sz="0" w:space="0" w:color="auto"/>
                    <w:bottom w:val="none" w:sz="0" w:space="0" w:color="auto"/>
                    <w:right w:val="none" w:sz="0" w:space="0" w:color="auto"/>
                  </w:divBdr>
                </w:div>
                <w:div w:id="348063099">
                  <w:marLeft w:val="0"/>
                  <w:marRight w:val="0"/>
                  <w:marTop w:val="0"/>
                  <w:marBottom w:val="0"/>
                  <w:divBdr>
                    <w:top w:val="none" w:sz="0" w:space="0" w:color="auto"/>
                    <w:left w:val="none" w:sz="0" w:space="0" w:color="auto"/>
                    <w:bottom w:val="none" w:sz="0" w:space="0" w:color="auto"/>
                    <w:right w:val="none" w:sz="0" w:space="0" w:color="auto"/>
                  </w:divBdr>
                </w:div>
                <w:div w:id="1421675302">
                  <w:marLeft w:val="0"/>
                  <w:marRight w:val="0"/>
                  <w:marTop w:val="0"/>
                  <w:marBottom w:val="0"/>
                  <w:divBdr>
                    <w:top w:val="none" w:sz="0" w:space="0" w:color="auto"/>
                    <w:left w:val="none" w:sz="0" w:space="0" w:color="auto"/>
                    <w:bottom w:val="none" w:sz="0" w:space="0" w:color="auto"/>
                    <w:right w:val="none" w:sz="0" w:space="0" w:color="auto"/>
                  </w:divBdr>
                </w:div>
                <w:div w:id="787548849">
                  <w:marLeft w:val="0"/>
                  <w:marRight w:val="0"/>
                  <w:marTop w:val="0"/>
                  <w:marBottom w:val="0"/>
                  <w:divBdr>
                    <w:top w:val="none" w:sz="0" w:space="0" w:color="auto"/>
                    <w:left w:val="none" w:sz="0" w:space="0" w:color="auto"/>
                    <w:bottom w:val="none" w:sz="0" w:space="0" w:color="auto"/>
                    <w:right w:val="none" w:sz="0" w:space="0" w:color="auto"/>
                  </w:divBdr>
                </w:div>
                <w:div w:id="673991789">
                  <w:marLeft w:val="0"/>
                  <w:marRight w:val="0"/>
                  <w:marTop w:val="0"/>
                  <w:marBottom w:val="0"/>
                  <w:divBdr>
                    <w:top w:val="none" w:sz="0" w:space="0" w:color="auto"/>
                    <w:left w:val="none" w:sz="0" w:space="0" w:color="auto"/>
                    <w:bottom w:val="none" w:sz="0" w:space="0" w:color="auto"/>
                    <w:right w:val="none" w:sz="0" w:space="0" w:color="auto"/>
                  </w:divBdr>
                </w:div>
                <w:div w:id="328598285">
                  <w:marLeft w:val="0"/>
                  <w:marRight w:val="0"/>
                  <w:marTop w:val="0"/>
                  <w:marBottom w:val="0"/>
                  <w:divBdr>
                    <w:top w:val="none" w:sz="0" w:space="0" w:color="auto"/>
                    <w:left w:val="none" w:sz="0" w:space="0" w:color="auto"/>
                    <w:bottom w:val="none" w:sz="0" w:space="0" w:color="auto"/>
                    <w:right w:val="none" w:sz="0" w:space="0" w:color="auto"/>
                  </w:divBdr>
                </w:div>
                <w:div w:id="344984004">
                  <w:marLeft w:val="0"/>
                  <w:marRight w:val="0"/>
                  <w:marTop w:val="0"/>
                  <w:marBottom w:val="0"/>
                  <w:divBdr>
                    <w:top w:val="none" w:sz="0" w:space="0" w:color="auto"/>
                    <w:left w:val="none" w:sz="0" w:space="0" w:color="auto"/>
                    <w:bottom w:val="none" w:sz="0" w:space="0" w:color="auto"/>
                    <w:right w:val="none" w:sz="0" w:space="0" w:color="auto"/>
                  </w:divBdr>
                </w:div>
                <w:div w:id="971443961">
                  <w:marLeft w:val="0"/>
                  <w:marRight w:val="0"/>
                  <w:marTop w:val="0"/>
                  <w:marBottom w:val="0"/>
                  <w:divBdr>
                    <w:top w:val="none" w:sz="0" w:space="0" w:color="auto"/>
                    <w:left w:val="none" w:sz="0" w:space="0" w:color="auto"/>
                    <w:bottom w:val="none" w:sz="0" w:space="0" w:color="auto"/>
                    <w:right w:val="none" w:sz="0" w:space="0" w:color="auto"/>
                  </w:divBdr>
                </w:div>
                <w:div w:id="1845582623">
                  <w:marLeft w:val="0"/>
                  <w:marRight w:val="0"/>
                  <w:marTop w:val="0"/>
                  <w:marBottom w:val="0"/>
                  <w:divBdr>
                    <w:top w:val="none" w:sz="0" w:space="0" w:color="auto"/>
                    <w:left w:val="none" w:sz="0" w:space="0" w:color="auto"/>
                    <w:bottom w:val="none" w:sz="0" w:space="0" w:color="auto"/>
                    <w:right w:val="none" w:sz="0" w:space="0" w:color="auto"/>
                  </w:divBdr>
                </w:div>
                <w:div w:id="1588618009">
                  <w:marLeft w:val="0"/>
                  <w:marRight w:val="0"/>
                  <w:marTop w:val="0"/>
                  <w:marBottom w:val="0"/>
                  <w:divBdr>
                    <w:top w:val="none" w:sz="0" w:space="0" w:color="auto"/>
                    <w:left w:val="none" w:sz="0" w:space="0" w:color="auto"/>
                    <w:bottom w:val="none" w:sz="0" w:space="0" w:color="auto"/>
                    <w:right w:val="none" w:sz="0" w:space="0" w:color="auto"/>
                  </w:divBdr>
                </w:div>
                <w:div w:id="1438986979">
                  <w:marLeft w:val="0"/>
                  <w:marRight w:val="0"/>
                  <w:marTop w:val="0"/>
                  <w:marBottom w:val="0"/>
                  <w:divBdr>
                    <w:top w:val="none" w:sz="0" w:space="0" w:color="auto"/>
                    <w:left w:val="none" w:sz="0" w:space="0" w:color="auto"/>
                    <w:bottom w:val="none" w:sz="0" w:space="0" w:color="auto"/>
                    <w:right w:val="none" w:sz="0" w:space="0" w:color="auto"/>
                  </w:divBdr>
                </w:div>
                <w:div w:id="1484158255">
                  <w:marLeft w:val="0"/>
                  <w:marRight w:val="0"/>
                  <w:marTop w:val="0"/>
                  <w:marBottom w:val="0"/>
                  <w:divBdr>
                    <w:top w:val="none" w:sz="0" w:space="0" w:color="auto"/>
                    <w:left w:val="none" w:sz="0" w:space="0" w:color="auto"/>
                    <w:bottom w:val="none" w:sz="0" w:space="0" w:color="auto"/>
                    <w:right w:val="none" w:sz="0" w:space="0" w:color="auto"/>
                  </w:divBdr>
                </w:div>
                <w:div w:id="751851146">
                  <w:marLeft w:val="0"/>
                  <w:marRight w:val="0"/>
                  <w:marTop w:val="0"/>
                  <w:marBottom w:val="0"/>
                  <w:divBdr>
                    <w:top w:val="none" w:sz="0" w:space="0" w:color="auto"/>
                    <w:left w:val="none" w:sz="0" w:space="0" w:color="auto"/>
                    <w:bottom w:val="none" w:sz="0" w:space="0" w:color="auto"/>
                    <w:right w:val="none" w:sz="0" w:space="0" w:color="auto"/>
                  </w:divBdr>
                </w:div>
                <w:div w:id="67458729">
                  <w:marLeft w:val="0"/>
                  <w:marRight w:val="0"/>
                  <w:marTop w:val="0"/>
                  <w:marBottom w:val="0"/>
                  <w:divBdr>
                    <w:top w:val="none" w:sz="0" w:space="0" w:color="auto"/>
                    <w:left w:val="none" w:sz="0" w:space="0" w:color="auto"/>
                    <w:bottom w:val="none" w:sz="0" w:space="0" w:color="auto"/>
                    <w:right w:val="none" w:sz="0" w:space="0" w:color="auto"/>
                  </w:divBdr>
                </w:div>
                <w:div w:id="548414919">
                  <w:marLeft w:val="0"/>
                  <w:marRight w:val="0"/>
                  <w:marTop w:val="0"/>
                  <w:marBottom w:val="0"/>
                  <w:divBdr>
                    <w:top w:val="none" w:sz="0" w:space="0" w:color="auto"/>
                    <w:left w:val="none" w:sz="0" w:space="0" w:color="auto"/>
                    <w:bottom w:val="none" w:sz="0" w:space="0" w:color="auto"/>
                    <w:right w:val="none" w:sz="0" w:space="0" w:color="auto"/>
                  </w:divBdr>
                </w:div>
                <w:div w:id="1259951055">
                  <w:marLeft w:val="0"/>
                  <w:marRight w:val="0"/>
                  <w:marTop w:val="0"/>
                  <w:marBottom w:val="0"/>
                  <w:divBdr>
                    <w:top w:val="none" w:sz="0" w:space="0" w:color="auto"/>
                    <w:left w:val="none" w:sz="0" w:space="0" w:color="auto"/>
                    <w:bottom w:val="none" w:sz="0" w:space="0" w:color="auto"/>
                    <w:right w:val="none" w:sz="0" w:space="0" w:color="auto"/>
                  </w:divBdr>
                </w:div>
                <w:div w:id="1083987956">
                  <w:marLeft w:val="0"/>
                  <w:marRight w:val="0"/>
                  <w:marTop w:val="0"/>
                  <w:marBottom w:val="0"/>
                  <w:divBdr>
                    <w:top w:val="none" w:sz="0" w:space="0" w:color="auto"/>
                    <w:left w:val="none" w:sz="0" w:space="0" w:color="auto"/>
                    <w:bottom w:val="none" w:sz="0" w:space="0" w:color="auto"/>
                    <w:right w:val="none" w:sz="0" w:space="0" w:color="auto"/>
                  </w:divBdr>
                </w:div>
                <w:div w:id="1288780691">
                  <w:marLeft w:val="0"/>
                  <w:marRight w:val="0"/>
                  <w:marTop w:val="0"/>
                  <w:marBottom w:val="0"/>
                  <w:divBdr>
                    <w:top w:val="none" w:sz="0" w:space="0" w:color="auto"/>
                    <w:left w:val="none" w:sz="0" w:space="0" w:color="auto"/>
                    <w:bottom w:val="none" w:sz="0" w:space="0" w:color="auto"/>
                    <w:right w:val="none" w:sz="0" w:space="0" w:color="auto"/>
                  </w:divBdr>
                </w:div>
                <w:div w:id="518545359">
                  <w:marLeft w:val="0"/>
                  <w:marRight w:val="0"/>
                  <w:marTop w:val="0"/>
                  <w:marBottom w:val="0"/>
                  <w:divBdr>
                    <w:top w:val="none" w:sz="0" w:space="0" w:color="auto"/>
                    <w:left w:val="none" w:sz="0" w:space="0" w:color="auto"/>
                    <w:bottom w:val="none" w:sz="0" w:space="0" w:color="auto"/>
                    <w:right w:val="none" w:sz="0" w:space="0" w:color="auto"/>
                  </w:divBdr>
                </w:div>
                <w:div w:id="732194832">
                  <w:marLeft w:val="0"/>
                  <w:marRight w:val="0"/>
                  <w:marTop w:val="0"/>
                  <w:marBottom w:val="0"/>
                  <w:divBdr>
                    <w:top w:val="none" w:sz="0" w:space="0" w:color="auto"/>
                    <w:left w:val="none" w:sz="0" w:space="0" w:color="auto"/>
                    <w:bottom w:val="none" w:sz="0" w:space="0" w:color="auto"/>
                    <w:right w:val="none" w:sz="0" w:space="0" w:color="auto"/>
                  </w:divBdr>
                </w:div>
                <w:div w:id="1132749316">
                  <w:marLeft w:val="0"/>
                  <w:marRight w:val="0"/>
                  <w:marTop w:val="0"/>
                  <w:marBottom w:val="0"/>
                  <w:divBdr>
                    <w:top w:val="none" w:sz="0" w:space="0" w:color="auto"/>
                    <w:left w:val="none" w:sz="0" w:space="0" w:color="auto"/>
                    <w:bottom w:val="none" w:sz="0" w:space="0" w:color="auto"/>
                    <w:right w:val="none" w:sz="0" w:space="0" w:color="auto"/>
                  </w:divBdr>
                </w:div>
                <w:div w:id="1526364873">
                  <w:marLeft w:val="0"/>
                  <w:marRight w:val="0"/>
                  <w:marTop w:val="0"/>
                  <w:marBottom w:val="0"/>
                  <w:divBdr>
                    <w:top w:val="none" w:sz="0" w:space="0" w:color="auto"/>
                    <w:left w:val="none" w:sz="0" w:space="0" w:color="auto"/>
                    <w:bottom w:val="none" w:sz="0" w:space="0" w:color="auto"/>
                    <w:right w:val="none" w:sz="0" w:space="0" w:color="auto"/>
                  </w:divBdr>
                </w:div>
                <w:div w:id="469053110">
                  <w:marLeft w:val="0"/>
                  <w:marRight w:val="0"/>
                  <w:marTop w:val="0"/>
                  <w:marBottom w:val="0"/>
                  <w:divBdr>
                    <w:top w:val="none" w:sz="0" w:space="0" w:color="auto"/>
                    <w:left w:val="none" w:sz="0" w:space="0" w:color="auto"/>
                    <w:bottom w:val="none" w:sz="0" w:space="0" w:color="auto"/>
                    <w:right w:val="none" w:sz="0" w:space="0" w:color="auto"/>
                  </w:divBdr>
                </w:div>
                <w:div w:id="67653908">
                  <w:marLeft w:val="0"/>
                  <w:marRight w:val="0"/>
                  <w:marTop w:val="0"/>
                  <w:marBottom w:val="0"/>
                  <w:divBdr>
                    <w:top w:val="none" w:sz="0" w:space="0" w:color="auto"/>
                    <w:left w:val="none" w:sz="0" w:space="0" w:color="auto"/>
                    <w:bottom w:val="none" w:sz="0" w:space="0" w:color="auto"/>
                    <w:right w:val="none" w:sz="0" w:space="0" w:color="auto"/>
                  </w:divBdr>
                </w:div>
                <w:div w:id="256985951">
                  <w:marLeft w:val="0"/>
                  <w:marRight w:val="0"/>
                  <w:marTop w:val="0"/>
                  <w:marBottom w:val="0"/>
                  <w:divBdr>
                    <w:top w:val="none" w:sz="0" w:space="0" w:color="auto"/>
                    <w:left w:val="none" w:sz="0" w:space="0" w:color="auto"/>
                    <w:bottom w:val="none" w:sz="0" w:space="0" w:color="auto"/>
                    <w:right w:val="none" w:sz="0" w:space="0" w:color="auto"/>
                  </w:divBdr>
                </w:div>
                <w:div w:id="368530331">
                  <w:marLeft w:val="0"/>
                  <w:marRight w:val="0"/>
                  <w:marTop w:val="0"/>
                  <w:marBottom w:val="0"/>
                  <w:divBdr>
                    <w:top w:val="none" w:sz="0" w:space="0" w:color="auto"/>
                    <w:left w:val="none" w:sz="0" w:space="0" w:color="auto"/>
                    <w:bottom w:val="none" w:sz="0" w:space="0" w:color="auto"/>
                    <w:right w:val="none" w:sz="0" w:space="0" w:color="auto"/>
                  </w:divBdr>
                </w:div>
                <w:div w:id="2036926564">
                  <w:marLeft w:val="0"/>
                  <w:marRight w:val="0"/>
                  <w:marTop w:val="0"/>
                  <w:marBottom w:val="0"/>
                  <w:divBdr>
                    <w:top w:val="none" w:sz="0" w:space="0" w:color="auto"/>
                    <w:left w:val="none" w:sz="0" w:space="0" w:color="auto"/>
                    <w:bottom w:val="none" w:sz="0" w:space="0" w:color="auto"/>
                    <w:right w:val="none" w:sz="0" w:space="0" w:color="auto"/>
                  </w:divBdr>
                </w:div>
                <w:div w:id="2076582792">
                  <w:marLeft w:val="0"/>
                  <w:marRight w:val="0"/>
                  <w:marTop w:val="0"/>
                  <w:marBottom w:val="0"/>
                  <w:divBdr>
                    <w:top w:val="none" w:sz="0" w:space="0" w:color="auto"/>
                    <w:left w:val="none" w:sz="0" w:space="0" w:color="auto"/>
                    <w:bottom w:val="none" w:sz="0" w:space="0" w:color="auto"/>
                    <w:right w:val="none" w:sz="0" w:space="0" w:color="auto"/>
                  </w:divBdr>
                </w:div>
                <w:div w:id="964459901">
                  <w:marLeft w:val="0"/>
                  <w:marRight w:val="0"/>
                  <w:marTop w:val="0"/>
                  <w:marBottom w:val="0"/>
                  <w:divBdr>
                    <w:top w:val="none" w:sz="0" w:space="0" w:color="auto"/>
                    <w:left w:val="none" w:sz="0" w:space="0" w:color="auto"/>
                    <w:bottom w:val="none" w:sz="0" w:space="0" w:color="auto"/>
                    <w:right w:val="none" w:sz="0" w:space="0" w:color="auto"/>
                  </w:divBdr>
                </w:div>
                <w:div w:id="1260790468">
                  <w:marLeft w:val="0"/>
                  <w:marRight w:val="0"/>
                  <w:marTop w:val="0"/>
                  <w:marBottom w:val="0"/>
                  <w:divBdr>
                    <w:top w:val="none" w:sz="0" w:space="0" w:color="auto"/>
                    <w:left w:val="none" w:sz="0" w:space="0" w:color="auto"/>
                    <w:bottom w:val="none" w:sz="0" w:space="0" w:color="auto"/>
                    <w:right w:val="none" w:sz="0" w:space="0" w:color="auto"/>
                  </w:divBdr>
                </w:div>
                <w:div w:id="1512842167">
                  <w:marLeft w:val="0"/>
                  <w:marRight w:val="0"/>
                  <w:marTop w:val="0"/>
                  <w:marBottom w:val="0"/>
                  <w:divBdr>
                    <w:top w:val="none" w:sz="0" w:space="0" w:color="auto"/>
                    <w:left w:val="none" w:sz="0" w:space="0" w:color="auto"/>
                    <w:bottom w:val="none" w:sz="0" w:space="0" w:color="auto"/>
                    <w:right w:val="none" w:sz="0" w:space="0" w:color="auto"/>
                  </w:divBdr>
                </w:div>
                <w:div w:id="910695590">
                  <w:marLeft w:val="0"/>
                  <w:marRight w:val="0"/>
                  <w:marTop w:val="0"/>
                  <w:marBottom w:val="0"/>
                  <w:divBdr>
                    <w:top w:val="none" w:sz="0" w:space="0" w:color="auto"/>
                    <w:left w:val="none" w:sz="0" w:space="0" w:color="auto"/>
                    <w:bottom w:val="none" w:sz="0" w:space="0" w:color="auto"/>
                    <w:right w:val="none" w:sz="0" w:space="0" w:color="auto"/>
                  </w:divBdr>
                </w:div>
                <w:div w:id="271136323">
                  <w:marLeft w:val="0"/>
                  <w:marRight w:val="0"/>
                  <w:marTop w:val="0"/>
                  <w:marBottom w:val="0"/>
                  <w:divBdr>
                    <w:top w:val="none" w:sz="0" w:space="0" w:color="auto"/>
                    <w:left w:val="none" w:sz="0" w:space="0" w:color="auto"/>
                    <w:bottom w:val="none" w:sz="0" w:space="0" w:color="auto"/>
                    <w:right w:val="none" w:sz="0" w:space="0" w:color="auto"/>
                  </w:divBdr>
                </w:div>
                <w:div w:id="1274827971">
                  <w:marLeft w:val="0"/>
                  <w:marRight w:val="0"/>
                  <w:marTop w:val="0"/>
                  <w:marBottom w:val="0"/>
                  <w:divBdr>
                    <w:top w:val="none" w:sz="0" w:space="0" w:color="auto"/>
                    <w:left w:val="none" w:sz="0" w:space="0" w:color="auto"/>
                    <w:bottom w:val="none" w:sz="0" w:space="0" w:color="auto"/>
                    <w:right w:val="none" w:sz="0" w:space="0" w:color="auto"/>
                  </w:divBdr>
                </w:div>
                <w:div w:id="1517189294">
                  <w:marLeft w:val="0"/>
                  <w:marRight w:val="0"/>
                  <w:marTop w:val="0"/>
                  <w:marBottom w:val="0"/>
                  <w:divBdr>
                    <w:top w:val="none" w:sz="0" w:space="0" w:color="auto"/>
                    <w:left w:val="none" w:sz="0" w:space="0" w:color="auto"/>
                    <w:bottom w:val="none" w:sz="0" w:space="0" w:color="auto"/>
                    <w:right w:val="none" w:sz="0" w:space="0" w:color="auto"/>
                  </w:divBdr>
                </w:div>
                <w:div w:id="1465930575">
                  <w:marLeft w:val="0"/>
                  <w:marRight w:val="0"/>
                  <w:marTop w:val="0"/>
                  <w:marBottom w:val="0"/>
                  <w:divBdr>
                    <w:top w:val="none" w:sz="0" w:space="0" w:color="auto"/>
                    <w:left w:val="none" w:sz="0" w:space="0" w:color="auto"/>
                    <w:bottom w:val="none" w:sz="0" w:space="0" w:color="auto"/>
                    <w:right w:val="none" w:sz="0" w:space="0" w:color="auto"/>
                  </w:divBdr>
                </w:div>
                <w:div w:id="432164769">
                  <w:marLeft w:val="0"/>
                  <w:marRight w:val="0"/>
                  <w:marTop w:val="0"/>
                  <w:marBottom w:val="0"/>
                  <w:divBdr>
                    <w:top w:val="none" w:sz="0" w:space="0" w:color="auto"/>
                    <w:left w:val="none" w:sz="0" w:space="0" w:color="auto"/>
                    <w:bottom w:val="none" w:sz="0" w:space="0" w:color="auto"/>
                    <w:right w:val="none" w:sz="0" w:space="0" w:color="auto"/>
                  </w:divBdr>
                </w:div>
                <w:div w:id="1752579572">
                  <w:marLeft w:val="0"/>
                  <w:marRight w:val="0"/>
                  <w:marTop w:val="0"/>
                  <w:marBottom w:val="0"/>
                  <w:divBdr>
                    <w:top w:val="none" w:sz="0" w:space="0" w:color="auto"/>
                    <w:left w:val="none" w:sz="0" w:space="0" w:color="auto"/>
                    <w:bottom w:val="none" w:sz="0" w:space="0" w:color="auto"/>
                    <w:right w:val="none" w:sz="0" w:space="0" w:color="auto"/>
                  </w:divBdr>
                </w:div>
                <w:div w:id="1520851807">
                  <w:marLeft w:val="0"/>
                  <w:marRight w:val="0"/>
                  <w:marTop w:val="0"/>
                  <w:marBottom w:val="0"/>
                  <w:divBdr>
                    <w:top w:val="none" w:sz="0" w:space="0" w:color="auto"/>
                    <w:left w:val="none" w:sz="0" w:space="0" w:color="auto"/>
                    <w:bottom w:val="none" w:sz="0" w:space="0" w:color="auto"/>
                    <w:right w:val="none" w:sz="0" w:space="0" w:color="auto"/>
                  </w:divBdr>
                </w:div>
                <w:div w:id="1736584013">
                  <w:marLeft w:val="0"/>
                  <w:marRight w:val="0"/>
                  <w:marTop w:val="0"/>
                  <w:marBottom w:val="0"/>
                  <w:divBdr>
                    <w:top w:val="none" w:sz="0" w:space="0" w:color="auto"/>
                    <w:left w:val="none" w:sz="0" w:space="0" w:color="auto"/>
                    <w:bottom w:val="none" w:sz="0" w:space="0" w:color="auto"/>
                    <w:right w:val="none" w:sz="0" w:space="0" w:color="auto"/>
                  </w:divBdr>
                </w:div>
                <w:div w:id="7591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76843">
          <w:marLeft w:val="0"/>
          <w:marRight w:val="0"/>
          <w:marTop w:val="15"/>
          <w:marBottom w:val="0"/>
          <w:divBdr>
            <w:top w:val="none" w:sz="0" w:space="0" w:color="auto"/>
            <w:left w:val="none" w:sz="0" w:space="0" w:color="auto"/>
            <w:bottom w:val="none" w:sz="0" w:space="0" w:color="auto"/>
            <w:right w:val="none" w:sz="0" w:space="0" w:color="auto"/>
          </w:divBdr>
          <w:divsChild>
            <w:div w:id="2031252967">
              <w:marLeft w:val="0"/>
              <w:marRight w:val="0"/>
              <w:marTop w:val="0"/>
              <w:marBottom w:val="0"/>
              <w:divBdr>
                <w:top w:val="none" w:sz="0" w:space="0" w:color="auto"/>
                <w:left w:val="none" w:sz="0" w:space="0" w:color="auto"/>
                <w:bottom w:val="none" w:sz="0" w:space="0" w:color="auto"/>
                <w:right w:val="none" w:sz="0" w:space="0" w:color="auto"/>
              </w:divBdr>
              <w:divsChild>
                <w:div w:id="1452362169">
                  <w:marLeft w:val="0"/>
                  <w:marRight w:val="0"/>
                  <w:marTop w:val="0"/>
                  <w:marBottom w:val="0"/>
                  <w:divBdr>
                    <w:top w:val="none" w:sz="0" w:space="0" w:color="auto"/>
                    <w:left w:val="none" w:sz="0" w:space="0" w:color="auto"/>
                    <w:bottom w:val="none" w:sz="0" w:space="0" w:color="auto"/>
                    <w:right w:val="none" w:sz="0" w:space="0" w:color="auto"/>
                  </w:divBdr>
                </w:div>
                <w:div w:id="1380665442">
                  <w:marLeft w:val="0"/>
                  <w:marRight w:val="0"/>
                  <w:marTop w:val="0"/>
                  <w:marBottom w:val="0"/>
                  <w:divBdr>
                    <w:top w:val="none" w:sz="0" w:space="0" w:color="auto"/>
                    <w:left w:val="none" w:sz="0" w:space="0" w:color="auto"/>
                    <w:bottom w:val="none" w:sz="0" w:space="0" w:color="auto"/>
                    <w:right w:val="none" w:sz="0" w:space="0" w:color="auto"/>
                  </w:divBdr>
                </w:div>
                <w:div w:id="81072406">
                  <w:marLeft w:val="0"/>
                  <w:marRight w:val="0"/>
                  <w:marTop w:val="0"/>
                  <w:marBottom w:val="0"/>
                  <w:divBdr>
                    <w:top w:val="none" w:sz="0" w:space="0" w:color="auto"/>
                    <w:left w:val="none" w:sz="0" w:space="0" w:color="auto"/>
                    <w:bottom w:val="none" w:sz="0" w:space="0" w:color="auto"/>
                    <w:right w:val="none" w:sz="0" w:space="0" w:color="auto"/>
                  </w:divBdr>
                </w:div>
                <w:div w:id="134415557">
                  <w:marLeft w:val="0"/>
                  <w:marRight w:val="0"/>
                  <w:marTop w:val="0"/>
                  <w:marBottom w:val="0"/>
                  <w:divBdr>
                    <w:top w:val="none" w:sz="0" w:space="0" w:color="auto"/>
                    <w:left w:val="none" w:sz="0" w:space="0" w:color="auto"/>
                    <w:bottom w:val="none" w:sz="0" w:space="0" w:color="auto"/>
                    <w:right w:val="none" w:sz="0" w:space="0" w:color="auto"/>
                  </w:divBdr>
                </w:div>
                <w:div w:id="117644760">
                  <w:marLeft w:val="0"/>
                  <w:marRight w:val="0"/>
                  <w:marTop w:val="0"/>
                  <w:marBottom w:val="0"/>
                  <w:divBdr>
                    <w:top w:val="none" w:sz="0" w:space="0" w:color="auto"/>
                    <w:left w:val="none" w:sz="0" w:space="0" w:color="auto"/>
                    <w:bottom w:val="none" w:sz="0" w:space="0" w:color="auto"/>
                    <w:right w:val="none" w:sz="0" w:space="0" w:color="auto"/>
                  </w:divBdr>
                </w:div>
                <w:div w:id="1815172593">
                  <w:marLeft w:val="0"/>
                  <w:marRight w:val="0"/>
                  <w:marTop w:val="0"/>
                  <w:marBottom w:val="0"/>
                  <w:divBdr>
                    <w:top w:val="none" w:sz="0" w:space="0" w:color="auto"/>
                    <w:left w:val="none" w:sz="0" w:space="0" w:color="auto"/>
                    <w:bottom w:val="none" w:sz="0" w:space="0" w:color="auto"/>
                    <w:right w:val="none" w:sz="0" w:space="0" w:color="auto"/>
                  </w:divBdr>
                </w:div>
                <w:div w:id="280495777">
                  <w:marLeft w:val="0"/>
                  <w:marRight w:val="0"/>
                  <w:marTop w:val="0"/>
                  <w:marBottom w:val="0"/>
                  <w:divBdr>
                    <w:top w:val="none" w:sz="0" w:space="0" w:color="auto"/>
                    <w:left w:val="none" w:sz="0" w:space="0" w:color="auto"/>
                    <w:bottom w:val="none" w:sz="0" w:space="0" w:color="auto"/>
                    <w:right w:val="none" w:sz="0" w:space="0" w:color="auto"/>
                  </w:divBdr>
                </w:div>
                <w:div w:id="1695493283">
                  <w:marLeft w:val="0"/>
                  <w:marRight w:val="0"/>
                  <w:marTop w:val="0"/>
                  <w:marBottom w:val="0"/>
                  <w:divBdr>
                    <w:top w:val="none" w:sz="0" w:space="0" w:color="auto"/>
                    <w:left w:val="none" w:sz="0" w:space="0" w:color="auto"/>
                    <w:bottom w:val="none" w:sz="0" w:space="0" w:color="auto"/>
                    <w:right w:val="none" w:sz="0" w:space="0" w:color="auto"/>
                  </w:divBdr>
                </w:div>
                <w:div w:id="289479218">
                  <w:marLeft w:val="0"/>
                  <w:marRight w:val="0"/>
                  <w:marTop w:val="0"/>
                  <w:marBottom w:val="0"/>
                  <w:divBdr>
                    <w:top w:val="none" w:sz="0" w:space="0" w:color="auto"/>
                    <w:left w:val="none" w:sz="0" w:space="0" w:color="auto"/>
                    <w:bottom w:val="none" w:sz="0" w:space="0" w:color="auto"/>
                    <w:right w:val="none" w:sz="0" w:space="0" w:color="auto"/>
                  </w:divBdr>
                </w:div>
                <w:div w:id="191190429">
                  <w:marLeft w:val="0"/>
                  <w:marRight w:val="0"/>
                  <w:marTop w:val="0"/>
                  <w:marBottom w:val="0"/>
                  <w:divBdr>
                    <w:top w:val="none" w:sz="0" w:space="0" w:color="auto"/>
                    <w:left w:val="none" w:sz="0" w:space="0" w:color="auto"/>
                    <w:bottom w:val="none" w:sz="0" w:space="0" w:color="auto"/>
                    <w:right w:val="none" w:sz="0" w:space="0" w:color="auto"/>
                  </w:divBdr>
                </w:div>
                <w:div w:id="114910992">
                  <w:marLeft w:val="0"/>
                  <w:marRight w:val="0"/>
                  <w:marTop w:val="0"/>
                  <w:marBottom w:val="0"/>
                  <w:divBdr>
                    <w:top w:val="none" w:sz="0" w:space="0" w:color="auto"/>
                    <w:left w:val="none" w:sz="0" w:space="0" w:color="auto"/>
                    <w:bottom w:val="none" w:sz="0" w:space="0" w:color="auto"/>
                    <w:right w:val="none" w:sz="0" w:space="0" w:color="auto"/>
                  </w:divBdr>
                </w:div>
                <w:div w:id="1871719131">
                  <w:marLeft w:val="0"/>
                  <w:marRight w:val="0"/>
                  <w:marTop w:val="0"/>
                  <w:marBottom w:val="0"/>
                  <w:divBdr>
                    <w:top w:val="none" w:sz="0" w:space="0" w:color="auto"/>
                    <w:left w:val="none" w:sz="0" w:space="0" w:color="auto"/>
                    <w:bottom w:val="none" w:sz="0" w:space="0" w:color="auto"/>
                    <w:right w:val="none" w:sz="0" w:space="0" w:color="auto"/>
                  </w:divBdr>
                </w:div>
                <w:div w:id="636255104">
                  <w:marLeft w:val="0"/>
                  <w:marRight w:val="0"/>
                  <w:marTop w:val="0"/>
                  <w:marBottom w:val="0"/>
                  <w:divBdr>
                    <w:top w:val="none" w:sz="0" w:space="0" w:color="auto"/>
                    <w:left w:val="none" w:sz="0" w:space="0" w:color="auto"/>
                    <w:bottom w:val="none" w:sz="0" w:space="0" w:color="auto"/>
                    <w:right w:val="none" w:sz="0" w:space="0" w:color="auto"/>
                  </w:divBdr>
                </w:div>
                <w:div w:id="151407200">
                  <w:marLeft w:val="0"/>
                  <w:marRight w:val="0"/>
                  <w:marTop w:val="0"/>
                  <w:marBottom w:val="0"/>
                  <w:divBdr>
                    <w:top w:val="none" w:sz="0" w:space="0" w:color="auto"/>
                    <w:left w:val="none" w:sz="0" w:space="0" w:color="auto"/>
                    <w:bottom w:val="none" w:sz="0" w:space="0" w:color="auto"/>
                    <w:right w:val="none" w:sz="0" w:space="0" w:color="auto"/>
                  </w:divBdr>
                </w:div>
                <w:div w:id="1386951263">
                  <w:marLeft w:val="0"/>
                  <w:marRight w:val="0"/>
                  <w:marTop w:val="0"/>
                  <w:marBottom w:val="0"/>
                  <w:divBdr>
                    <w:top w:val="none" w:sz="0" w:space="0" w:color="auto"/>
                    <w:left w:val="none" w:sz="0" w:space="0" w:color="auto"/>
                    <w:bottom w:val="none" w:sz="0" w:space="0" w:color="auto"/>
                    <w:right w:val="none" w:sz="0" w:space="0" w:color="auto"/>
                  </w:divBdr>
                </w:div>
                <w:div w:id="1840609974">
                  <w:marLeft w:val="0"/>
                  <w:marRight w:val="0"/>
                  <w:marTop w:val="0"/>
                  <w:marBottom w:val="0"/>
                  <w:divBdr>
                    <w:top w:val="none" w:sz="0" w:space="0" w:color="auto"/>
                    <w:left w:val="none" w:sz="0" w:space="0" w:color="auto"/>
                    <w:bottom w:val="none" w:sz="0" w:space="0" w:color="auto"/>
                    <w:right w:val="none" w:sz="0" w:space="0" w:color="auto"/>
                  </w:divBdr>
                </w:div>
                <w:div w:id="1322810810">
                  <w:marLeft w:val="0"/>
                  <w:marRight w:val="0"/>
                  <w:marTop w:val="0"/>
                  <w:marBottom w:val="0"/>
                  <w:divBdr>
                    <w:top w:val="none" w:sz="0" w:space="0" w:color="auto"/>
                    <w:left w:val="none" w:sz="0" w:space="0" w:color="auto"/>
                    <w:bottom w:val="none" w:sz="0" w:space="0" w:color="auto"/>
                    <w:right w:val="none" w:sz="0" w:space="0" w:color="auto"/>
                  </w:divBdr>
                </w:div>
                <w:div w:id="1740443036">
                  <w:marLeft w:val="0"/>
                  <w:marRight w:val="0"/>
                  <w:marTop w:val="0"/>
                  <w:marBottom w:val="0"/>
                  <w:divBdr>
                    <w:top w:val="none" w:sz="0" w:space="0" w:color="auto"/>
                    <w:left w:val="none" w:sz="0" w:space="0" w:color="auto"/>
                    <w:bottom w:val="none" w:sz="0" w:space="0" w:color="auto"/>
                    <w:right w:val="none" w:sz="0" w:space="0" w:color="auto"/>
                  </w:divBdr>
                </w:div>
                <w:div w:id="504129647">
                  <w:marLeft w:val="0"/>
                  <w:marRight w:val="0"/>
                  <w:marTop w:val="0"/>
                  <w:marBottom w:val="0"/>
                  <w:divBdr>
                    <w:top w:val="none" w:sz="0" w:space="0" w:color="auto"/>
                    <w:left w:val="none" w:sz="0" w:space="0" w:color="auto"/>
                    <w:bottom w:val="none" w:sz="0" w:space="0" w:color="auto"/>
                    <w:right w:val="none" w:sz="0" w:space="0" w:color="auto"/>
                  </w:divBdr>
                </w:div>
                <w:div w:id="41831472">
                  <w:marLeft w:val="0"/>
                  <w:marRight w:val="0"/>
                  <w:marTop w:val="0"/>
                  <w:marBottom w:val="0"/>
                  <w:divBdr>
                    <w:top w:val="none" w:sz="0" w:space="0" w:color="auto"/>
                    <w:left w:val="none" w:sz="0" w:space="0" w:color="auto"/>
                    <w:bottom w:val="none" w:sz="0" w:space="0" w:color="auto"/>
                    <w:right w:val="none" w:sz="0" w:space="0" w:color="auto"/>
                  </w:divBdr>
                </w:div>
                <w:div w:id="1953246195">
                  <w:marLeft w:val="0"/>
                  <w:marRight w:val="0"/>
                  <w:marTop w:val="0"/>
                  <w:marBottom w:val="0"/>
                  <w:divBdr>
                    <w:top w:val="none" w:sz="0" w:space="0" w:color="auto"/>
                    <w:left w:val="none" w:sz="0" w:space="0" w:color="auto"/>
                    <w:bottom w:val="none" w:sz="0" w:space="0" w:color="auto"/>
                    <w:right w:val="none" w:sz="0" w:space="0" w:color="auto"/>
                  </w:divBdr>
                </w:div>
                <w:div w:id="376323412">
                  <w:marLeft w:val="0"/>
                  <w:marRight w:val="0"/>
                  <w:marTop w:val="0"/>
                  <w:marBottom w:val="0"/>
                  <w:divBdr>
                    <w:top w:val="none" w:sz="0" w:space="0" w:color="auto"/>
                    <w:left w:val="none" w:sz="0" w:space="0" w:color="auto"/>
                    <w:bottom w:val="none" w:sz="0" w:space="0" w:color="auto"/>
                    <w:right w:val="none" w:sz="0" w:space="0" w:color="auto"/>
                  </w:divBdr>
                </w:div>
                <w:div w:id="1770614973">
                  <w:marLeft w:val="0"/>
                  <w:marRight w:val="0"/>
                  <w:marTop w:val="0"/>
                  <w:marBottom w:val="0"/>
                  <w:divBdr>
                    <w:top w:val="none" w:sz="0" w:space="0" w:color="auto"/>
                    <w:left w:val="none" w:sz="0" w:space="0" w:color="auto"/>
                    <w:bottom w:val="none" w:sz="0" w:space="0" w:color="auto"/>
                    <w:right w:val="none" w:sz="0" w:space="0" w:color="auto"/>
                  </w:divBdr>
                </w:div>
                <w:div w:id="503516665">
                  <w:marLeft w:val="0"/>
                  <w:marRight w:val="0"/>
                  <w:marTop w:val="0"/>
                  <w:marBottom w:val="0"/>
                  <w:divBdr>
                    <w:top w:val="none" w:sz="0" w:space="0" w:color="auto"/>
                    <w:left w:val="none" w:sz="0" w:space="0" w:color="auto"/>
                    <w:bottom w:val="none" w:sz="0" w:space="0" w:color="auto"/>
                    <w:right w:val="none" w:sz="0" w:space="0" w:color="auto"/>
                  </w:divBdr>
                </w:div>
                <w:div w:id="322439243">
                  <w:marLeft w:val="0"/>
                  <w:marRight w:val="0"/>
                  <w:marTop w:val="0"/>
                  <w:marBottom w:val="0"/>
                  <w:divBdr>
                    <w:top w:val="none" w:sz="0" w:space="0" w:color="auto"/>
                    <w:left w:val="none" w:sz="0" w:space="0" w:color="auto"/>
                    <w:bottom w:val="none" w:sz="0" w:space="0" w:color="auto"/>
                    <w:right w:val="none" w:sz="0" w:space="0" w:color="auto"/>
                  </w:divBdr>
                </w:div>
                <w:div w:id="736394150">
                  <w:marLeft w:val="0"/>
                  <w:marRight w:val="0"/>
                  <w:marTop w:val="0"/>
                  <w:marBottom w:val="0"/>
                  <w:divBdr>
                    <w:top w:val="none" w:sz="0" w:space="0" w:color="auto"/>
                    <w:left w:val="none" w:sz="0" w:space="0" w:color="auto"/>
                    <w:bottom w:val="none" w:sz="0" w:space="0" w:color="auto"/>
                    <w:right w:val="none" w:sz="0" w:space="0" w:color="auto"/>
                  </w:divBdr>
                </w:div>
                <w:div w:id="751122075">
                  <w:marLeft w:val="0"/>
                  <w:marRight w:val="0"/>
                  <w:marTop w:val="0"/>
                  <w:marBottom w:val="0"/>
                  <w:divBdr>
                    <w:top w:val="none" w:sz="0" w:space="0" w:color="auto"/>
                    <w:left w:val="none" w:sz="0" w:space="0" w:color="auto"/>
                    <w:bottom w:val="none" w:sz="0" w:space="0" w:color="auto"/>
                    <w:right w:val="none" w:sz="0" w:space="0" w:color="auto"/>
                  </w:divBdr>
                </w:div>
                <w:div w:id="47995677">
                  <w:marLeft w:val="0"/>
                  <w:marRight w:val="0"/>
                  <w:marTop w:val="0"/>
                  <w:marBottom w:val="0"/>
                  <w:divBdr>
                    <w:top w:val="none" w:sz="0" w:space="0" w:color="auto"/>
                    <w:left w:val="none" w:sz="0" w:space="0" w:color="auto"/>
                    <w:bottom w:val="none" w:sz="0" w:space="0" w:color="auto"/>
                    <w:right w:val="none" w:sz="0" w:space="0" w:color="auto"/>
                  </w:divBdr>
                </w:div>
                <w:div w:id="270086134">
                  <w:marLeft w:val="0"/>
                  <w:marRight w:val="0"/>
                  <w:marTop w:val="0"/>
                  <w:marBottom w:val="0"/>
                  <w:divBdr>
                    <w:top w:val="none" w:sz="0" w:space="0" w:color="auto"/>
                    <w:left w:val="none" w:sz="0" w:space="0" w:color="auto"/>
                    <w:bottom w:val="none" w:sz="0" w:space="0" w:color="auto"/>
                    <w:right w:val="none" w:sz="0" w:space="0" w:color="auto"/>
                  </w:divBdr>
                </w:div>
                <w:div w:id="254442298">
                  <w:marLeft w:val="0"/>
                  <w:marRight w:val="0"/>
                  <w:marTop w:val="0"/>
                  <w:marBottom w:val="0"/>
                  <w:divBdr>
                    <w:top w:val="none" w:sz="0" w:space="0" w:color="auto"/>
                    <w:left w:val="none" w:sz="0" w:space="0" w:color="auto"/>
                    <w:bottom w:val="none" w:sz="0" w:space="0" w:color="auto"/>
                    <w:right w:val="none" w:sz="0" w:space="0" w:color="auto"/>
                  </w:divBdr>
                </w:div>
                <w:div w:id="308949662">
                  <w:marLeft w:val="0"/>
                  <w:marRight w:val="0"/>
                  <w:marTop w:val="0"/>
                  <w:marBottom w:val="0"/>
                  <w:divBdr>
                    <w:top w:val="none" w:sz="0" w:space="0" w:color="auto"/>
                    <w:left w:val="none" w:sz="0" w:space="0" w:color="auto"/>
                    <w:bottom w:val="none" w:sz="0" w:space="0" w:color="auto"/>
                    <w:right w:val="none" w:sz="0" w:space="0" w:color="auto"/>
                  </w:divBdr>
                </w:div>
                <w:div w:id="1962422330">
                  <w:marLeft w:val="0"/>
                  <w:marRight w:val="0"/>
                  <w:marTop w:val="0"/>
                  <w:marBottom w:val="0"/>
                  <w:divBdr>
                    <w:top w:val="none" w:sz="0" w:space="0" w:color="auto"/>
                    <w:left w:val="none" w:sz="0" w:space="0" w:color="auto"/>
                    <w:bottom w:val="none" w:sz="0" w:space="0" w:color="auto"/>
                    <w:right w:val="none" w:sz="0" w:space="0" w:color="auto"/>
                  </w:divBdr>
                </w:div>
                <w:div w:id="862476090">
                  <w:marLeft w:val="0"/>
                  <w:marRight w:val="0"/>
                  <w:marTop w:val="0"/>
                  <w:marBottom w:val="0"/>
                  <w:divBdr>
                    <w:top w:val="none" w:sz="0" w:space="0" w:color="auto"/>
                    <w:left w:val="none" w:sz="0" w:space="0" w:color="auto"/>
                    <w:bottom w:val="none" w:sz="0" w:space="0" w:color="auto"/>
                    <w:right w:val="none" w:sz="0" w:space="0" w:color="auto"/>
                  </w:divBdr>
                </w:div>
                <w:div w:id="1823963567">
                  <w:marLeft w:val="0"/>
                  <w:marRight w:val="0"/>
                  <w:marTop w:val="0"/>
                  <w:marBottom w:val="0"/>
                  <w:divBdr>
                    <w:top w:val="none" w:sz="0" w:space="0" w:color="auto"/>
                    <w:left w:val="none" w:sz="0" w:space="0" w:color="auto"/>
                    <w:bottom w:val="none" w:sz="0" w:space="0" w:color="auto"/>
                    <w:right w:val="none" w:sz="0" w:space="0" w:color="auto"/>
                  </w:divBdr>
                </w:div>
                <w:div w:id="1589919613">
                  <w:marLeft w:val="0"/>
                  <w:marRight w:val="0"/>
                  <w:marTop w:val="0"/>
                  <w:marBottom w:val="0"/>
                  <w:divBdr>
                    <w:top w:val="none" w:sz="0" w:space="0" w:color="auto"/>
                    <w:left w:val="none" w:sz="0" w:space="0" w:color="auto"/>
                    <w:bottom w:val="none" w:sz="0" w:space="0" w:color="auto"/>
                    <w:right w:val="none" w:sz="0" w:space="0" w:color="auto"/>
                  </w:divBdr>
                </w:div>
                <w:div w:id="720254426">
                  <w:marLeft w:val="0"/>
                  <w:marRight w:val="0"/>
                  <w:marTop w:val="0"/>
                  <w:marBottom w:val="0"/>
                  <w:divBdr>
                    <w:top w:val="none" w:sz="0" w:space="0" w:color="auto"/>
                    <w:left w:val="none" w:sz="0" w:space="0" w:color="auto"/>
                    <w:bottom w:val="none" w:sz="0" w:space="0" w:color="auto"/>
                    <w:right w:val="none" w:sz="0" w:space="0" w:color="auto"/>
                  </w:divBdr>
                </w:div>
                <w:div w:id="28646600">
                  <w:marLeft w:val="0"/>
                  <w:marRight w:val="0"/>
                  <w:marTop w:val="0"/>
                  <w:marBottom w:val="0"/>
                  <w:divBdr>
                    <w:top w:val="none" w:sz="0" w:space="0" w:color="auto"/>
                    <w:left w:val="none" w:sz="0" w:space="0" w:color="auto"/>
                    <w:bottom w:val="none" w:sz="0" w:space="0" w:color="auto"/>
                    <w:right w:val="none" w:sz="0" w:space="0" w:color="auto"/>
                  </w:divBdr>
                </w:div>
                <w:div w:id="570309817">
                  <w:marLeft w:val="0"/>
                  <w:marRight w:val="0"/>
                  <w:marTop w:val="0"/>
                  <w:marBottom w:val="0"/>
                  <w:divBdr>
                    <w:top w:val="none" w:sz="0" w:space="0" w:color="auto"/>
                    <w:left w:val="none" w:sz="0" w:space="0" w:color="auto"/>
                    <w:bottom w:val="none" w:sz="0" w:space="0" w:color="auto"/>
                    <w:right w:val="none" w:sz="0" w:space="0" w:color="auto"/>
                  </w:divBdr>
                </w:div>
                <w:div w:id="255679651">
                  <w:marLeft w:val="0"/>
                  <w:marRight w:val="0"/>
                  <w:marTop w:val="0"/>
                  <w:marBottom w:val="0"/>
                  <w:divBdr>
                    <w:top w:val="none" w:sz="0" w:space="0" w:color="auto"/>
                    <w:left w:val="none" w:sz="0" w:space="0" w:color="auto"/>
                    <w:bottom w:val="none" w:sz="0" w:space="0" w:color="auto"/>
                    <w:right w:val="none" w:sz="0" w:space="0" w:color="auto"/>
                  </w:divBdr>
                </w:div>
                <w:div w:id="1864128321">
                  <w:marLeft w:val="0"/>
                  <w:marRight w:val="0"/>
                  <w:marTop w:val="0"/>
                  <w:marBottom w:val="0"/>
                  <w:divBdr>
                    <w:top w:val="none" w:sz="0" w:space="0" w:color="auto"/>
                    <w:left w:val="none" w:sz="0" w:space="0" w:color="auto"/>
                    <w:bottom w:val="none" w:sz="0" w:space="0" w:color="auto"/>
                    <w:right w:val="none" w:sz="0" w:space="0" w:color="auto"/>
                  </w:divBdr>
                </w:div>
                <w:div w:id="2069649733">
                  <w:marLeft w:val="0"/>
                  <w:marRight w:val="0"/>
                  <w:marTop w:val="0"/>
                  <w:marBottom w:val="0"/>
                  <w:divBdr>
                    <w:top w:val="none" w:sz="0" w:space="0" w:color="auto"/>
                    <w:left w:val="none" w:sz="0" w:space="0" w:color="auto"/>
                    <w:bottom w:val="none" w:sz="0" w:space="0" w:color="auto"/>
                    <w:right w:val="none" w:sz="0" w:space="0" w:color="auto"/>
                  </w:divBdr>
                </w:div>
                <w:div w:id="1039862296">
                  <w:marLeft w:val="0"/>
                  <w:marRight w:val="0"/>
                  <w:marTop w:val="0"/>
                  <w:marBottom w:val="0"/>
                  <w:divBdr>
                    <w:top w:val="none" w:sz="0" w:space="0" w:color="auto"/>
                    <w:left w:val="none" w:sz="0" w:space="0" w:color="auto"/>
                    <w:bottom w:val="none" w:sz="0" w:space="0" w:color="auto"/>
                    <w:right w:val="none" w:sz="0" w:space="0" w:color="auto"/>
                  </w:divBdr>
                </w:div>
                <w:div w:id="1360164248">
                  <w:marLeft w:val="0"/>
                  <w:marRight w:val="0"/>
                  <w:marTop w:val="0"/>
                  <w:marBottom w:val="0"/>
                  <w:divBdr>
                    <w:top w:val="none" w:sz="0" w:space="0" w:color="auto"/>
                    <w:left w:val="none" w:sz="0" w:space="0" w:color="auto"/>
                    <w:bottom w:val="none" w:sz="0" w:space="0" w:color="auto"/>
                    <w:right w:val="none" w:sz="0" w:space="0" w:color="auto"/>
                  </w:divBdr>
                </w:div>
                <w:div w:id="1717243117">
                  <w:marLeft w:val="0"/>
                  <w:marRight w:val="0"/>
                  <w:marTop w:val="0"/>
                  <w:marBottom w:val="0"/>
                  <w:divBdr>
                    <w:top w:val="none" w:sz="0" w:space="0" w:color="auto"/>
                    <w:left w:val="none" w:sz="0" w:space="0" w:color="auto"/>
                    <w:bottom w:val="none" w:sz="0" w:space="0" w:color="auto"/>
                    <w:right w:val="none" w:sz="0" w:space="0" w:color="auto"/>
                  </w:divBdr>
                </w:div>
                <w:div w:id="1847674492">
                  <w:marLeft w:val="0"/>
                  <w:marRight w:val="0"/>
                  <w:marTop w:val="0"/>
                  <w:marBottom w:val="0"/>
                  <w:divBdr>
                    <w:top w:val="none" w:sz="0" w:space="0" w:color="auto"/>
                    <w:left w:val="none" w:sz="0" w:space="0" w:color="auto"/>
                    <w:bottom w:val="none" w:sz="0" w:space="0" w:color="auto"/>
                    <w:right w:val="none" w:sz="0" w:space="0" w:color="auto"/>
                  </w:divBdr>
                </w:div>
                <w:div w:id="470095626">
                  <w:marLeft w:val="0"/>
                  <w:marRight w:val="0"/>
                  <w:marTop w:val="0"/>
                  <w:marBottom w:val="0"/>
                  <w:divBdr>
                    <w:top w:val="none" w:sz="0" w:space="0" w:color="auto"/>
                    <w:left w:val="none" w:sz="0" w:space="0" w:color="auto"/>
                    <w:bottom w:val="none" w:sz="0" w:space="0" w:color="auto"/>
                    <w:right w:val="none" w:sz="0" w:space="0" w:color="auto"/>
                  </w:divBdr>
                </w:div>
                <w:div w:id="1565600880">
                  <w:marLeft w:val="0"/>
                  <w:marRight w:val="0"/>
                  <w:marTop w:val="0"/>
                  <w:marBottom w:val="0"/>
                  <w:divBdr>
                    <w:top w:val="none" w:sz="0" w:space="0" w:color="auto"/>
                    <w:left w:val="none" w:sz="0" w:space="0" w:color="auto"/>
                    <w:bottom w:val="none" w:sz="0" w:space="0" w:color="auto"/>
                    <w:right w:val="none" w:sz="0" w:space="0" w:color="auto"/>
                  </w:divBdr>
                </w:div>
                <w:div w:id="1418749959">
                  <w:marLeft w:val="0"/>
                  <w:marRight w:val="0"/>
                  <w:marTop w:val="0"/>
                  <w:marBottom w:val="0"/>
                  <w:divBdr>
                    <w:top w:val="none" w:sz="0" w:space="0" w:color="auto"/>
                    <w:left w:val="none" w:sz="0" w:space="0" w:color="auto"/>
                    <w:bottom w:val="none" w:sz="0" w:space="0" w:color="auto"/>
                    <w:right w:val="none" w:sz="0" w:space="0" w:color="auto"/>
                  </w:divBdr>
                </w:div>
                <w:div w:id="1914730299">
                  <w:marLeft w:val="0"/>
                  <w:marRight w:val="0"/>
                  <w:marTop w:val="0"/>
                  <w:marBottom w:val="0"/>
                  <w:divBdr>
                    <w:top w:val="none" w:sz="0" w:space="0" w:color="auto"/>
                    <w:left w:val="none" w:sz="0" w:space="0" w:color="auto"/>
                    <w:bottom w:val="none" w:sz="0" w:space="0" w:color="auto"/>
                    <w:right w:val="none" w:sz="0" w:space="0" w:color="auto"/>
                  </w:divBdr>
                </w:div>
                <w:div w:id="720137185">
                  <w:marLeft w:val="0"/>
                  <w:marRight w:val="0"/>
                  <w:marTop w:val="0"/>
                  <w:marBottom w:val="0"/>
                  <w:divBdr>
                    <w:top w:val="none" w:sz="0" w:space="0" w:color="auto"/>
                    <w:left w:val="none" w:sz="0" w:space="0" w:color="auto"/>
                    <w:bottom w:val="none" w:sz="0" w:space="0" w:color="auto"/>
                    <w:right w:val="none" w:sz="0" w:space="0" w:color="auto"/>
                  </w:divBdr>
                </w:div>
                <w:div w:id="1258320827">
                  <w:marLeft w:val="0"/>
                  <w:marRight w:val="0"/>
                  <w:marTop w:val="0"/>
                  <w:marBottom w:val="0"/>
                  <w:divBdr>
                    <w:top w:val="none" w:sz="0" w:space="0" w:color="auto"/>
                    <w:left w:val="none" w:sz="0" w:space="0" w:color="auto"/>
                    <w:bottom w:val="none" w:sz="0" w:space="0" w:color="auto"/>
                    <w:right w:val="none" w:sz="0" w:space="0" w:color="auto"/>
                  </w:divBdr>
                </w:div>
                <w:div w:id="1750536018">
                  <w:marLeft w:val="0"/>
                  <w:marRight w:val="0"/>
                  <w:marTop w:val="0"/>
                  <w:marBottom w:val="0"/>
                  <w:divBdr>
                    <w:top w:val="none" w:sz="0" w:space="0" w:color="auto"/>
                    <w:left w:val="none" w:sz="0" w:space="0" w:color="auto"/>
                    <w:bottom w:val="none" w:sz="0" w:space="0" w:color="auto"/>
                    <w:right w:val="none" w:sz="0" w:space="0" w:color="auto"/>
                  </w:divBdr>
                </w:div>
                <w:div w:id="1224833074">
                  <w:marLeft w:val="0"/>
                  <w:marRight w:val="0"/>
                  <w:marTop w:val="0"/>
                  <w:marBottom w:val="0"/>
                  <w:divBdr>
                    <w:top w:val="none" w:sz="0" w:space="0" w:color="auto"/>
                    <w:left w:val="none" w:sz="0" w:space="0" w:color="auto"/>
                    <w:bottom w:val="none" w:sz="0" w:space="0" w:color="auto"/>
                    <w:right w:val="none" w:sz="0" w:space="0" w:color="auto"/>
                  </w:divBdr>
                </w:div>
                <w:div w:id="1358701146">
                  <w:marLeft w:val="0"/>
                  <w:marRight w:val="0"/>
                  <w:marTop w:val="0"/>
                  <w:marBottom w:val="0"/>
                  <w:divBdr>
                    <w:top w:val="none" w:sz="0" w:space="0" w:color="auto"/>
                    <w:left w:val="none" w:sz="0" w:space="0" w:color="auto"/>
                    <w:bottom w:val="none" w:sz="0" w:space="0" w:color="auto"/>
                    <w:right w:val="none" w:sz="0" w:space="0" w:color="auto"/>
                  </w:divBdr>
                </w:div>
                <w:div w:id="1676303740">
                  <w:marLeft w:val="0"/>
                  <w:marRight w:val="0"/>
                  <w:marTop w:val="0"/>
                  <w:marBottom w:val="0"/>
                  <w:divBdr>
                    <w:top w:val="none" w:sz="0" w:space="0" w:color="auto"/>
                    <w:left w:val="none" w:sz="0" w:space="0" w:color="auto"/>
                    <w:bottom w:val="none" w:sz="0" w:space="0" w:color="auto"/>
                    <w:right w:val="none" w:sz="0" w:space="0" w:color="auto"/>
                  </w:divBdr>
                </w:div>
                <w:div w:id="114957270">
                  <w:marLeft w:val="0"/>
                  <w:marRight w:val="0"/>
                  <w:marTop w:val="0"/>
                  <w:marBottom w:val="0"/>
                  <w:divBdr>
                    <w:top w:val="none" w:sz="0" w:space="0" w:color="auto"/>
                    <w:left w:val="none" w:sz="0" w:space="0" w:color="auto"/>
                    <w:bottom w:val="none" w:sz="0" w:space="0" w:color="auto"/>
                    <w:right w:val="none" w:sz="0" w:space="0" w:color="auto"/>
                  </w:divBdr>
                </w:div>
                <w:div w:id="2062166963">
                  <w:marLeft w:val="0"/>
                  <w:marRight w:val="0"/>
                  <w:marTop w:val="0"/>
                  <w:marBottom w:val="0"/>
                  <w:divBdr>
                    <w:top w:val="none" w:sz="0" w:space="0" w:color="auto"/>
                    <w:left w:val="none" w:sz="0" w:space="0" w:color="auto"/>
                    <w:bottom w:val="none" w:sz="0" w:space="0" w:color="auto"/>
                    <w:right w:val="none" w:sz="0" w:space="0" w:color="auto"/>
                  </w:divBdr>
                </w:div>
                <w:div w:id="240911634">
                  <w:marLeft w:val="0"/>
                  <w:marRight w:val="0"/>
                  <w:marTop w:val="0"/>
                  <w:marBottom w:val="0"/>
                  <w:divBdr>
                    <w:top w:val="none" w:sz="0" w:space="0" w:color="auto"/>
                    <w:left w:val="none" w:sz="0" w:space="0" w:color="auto"/>
                    <w:bottom w:val="none" w:sz="0" w:space="0" w:color="auto"/>
                    <w:right w:val="none" w:sz="0" w:space="0" w:color="auto"/>
                  </w:divBdr>
                </w:div>
                <w:div w:id="358510597">
                  <w:marLeft w:val="0"/>
                  <w:marRight w:val="0"/>
                  <w:marTop w:val="0"/>
                  <w:marBottom w:val="0"/>
                  <w:divBdr>
                    <w:top w:val="none" w:sz="0" w:space="0" w:color="auto"/>
                    <w:left w:val="none" w:sz="0" w:space="0" w:color="auto"/>
                    <w:bottom w:val="none" w:sz="0" w:space="0" w:color="auto"/>
                    <w:right w:val="none" w:sz="0" w:space="0" w:color="auto"/>
                  </w:divBdr>
                </w:div>
                <w:div w:id="726805333">
                  <w:marLeft w:val="0"/>
                  <w:marRight w:val="0"/>
                  <w:marTop w:val="0"/>
                  <w:marBottom w:val="0"/>
                  <w:divBdr>
                    <w:top w:val="none" w:sz="0" w:space="0" w:color="auto"/>
                    <w:left w:val="none" w:sz="0" w:space="0" w:color="auto"/>
                    <w:bottom w:val="none" w:sz="0" w:space="0" w:color="auto"/>
                    <w:right w:val="none" w:sz="0" w:space="0" w:color="auto"/>
                  </w:divBdr>
                </w:div>
                <w:div w:id="1684627522">
                  <w:marLeft w:val="0"/>
                  <w:marRight w:val="0"/>
                  <w:marTop w:val="0"/>
                  <w:marBottom w:val="0"/>
                  <w:divBdr>
                    <w:top w:val="none" w:sz="0" w:space="0" w:color="auto"/>
                    <w:left w:val="none" w:sz="0" w:space="0" w:color="auto"/>
                    <w:bottom w:val="none" w:sz="0" w:space="0" w:color="auto"/>
                    <w:right w:val="none" w:sz="0" w:space="0" w:color="auto"/>
                  </w:divBdr>
                </w:div>
                <w:div w:id="1944530955">
                  <w:marLeft w:val="0"/>
                  <w:marRight w:val="0"/>
                  <w:marTop w:val="0"/>
                  <w:marBottom w:val="0"/>
                  <w:divBdr>
                    <w:top w:val="none" w:sz="0" w:space="0" w:color="auto"/>
                    <w:left w:val="none" w:sz="0" w:space="0" w:color="auto"/>
                    <w:bottom w:val="none" w:sz="0" w:space="0" w:color="auto"/>
                    <w:right w:val="none" w:sz="0" w:space="0" w:color="auto"/>
                  </w:divBdr>
                </w:div>
                <w:div w:id="730159552">
                  <w:marLeft w:val="0"/>
                  <w:marRight w:val="0"/>
                  <w:marTop w:val="0"/>
                  <w:marBottom w:val="0"/>
                  <w:divBdr>
                    <w:top w:val="none" w:sz="0" w:space="0" w:color="auto"/>
                    <w:left w:val="none" w:sz="0" w:space="0" w:color="auto"/>
                    <w:bottom w:val="none" w:sz="0" w:space="0" w:color="auto"/>
                    <w:right w:val="none" w:sz="0" w:space="0" w:color="auto"/>
                  </w:divBdr>
                </w:div>
                <w:div w:id="1175729976">
                  <w:marLeft w:val="0"/>
                  <w:marRight w:val="0"/>
                  <w:marTop w:val="0"/>
                  <w:marBottom w:val="0"/>
                  <w:divBdr>
                    <w:top w:val="none" w:sz="0" w:space="0" w:color="auto"/>
                    <w:left w:val="none" w:sz="0" w:space="0" w:color="auto"/>
                    <w:bottom w:val="none" w:sz="0" w:space="0" w:color="auto"/>
                    <w:right w:val="none" w:sz="0" w:space="0" w:color="auto"/>
                  </w:divBdr>
                </w:div>
                <w:div w:id="1911959370">
                  <w:marLeft w:val="0"/>
                  <w:marRight w:val="0"/>
                  <w:marTop w:val="0"/>
                  <w:marBottom w:val="0"/>
                  <w:divBdr>
                    <w:top w:val="none" w:sz="0" w:space="0" w:color="auto"/>
                    <w:left w:val="none" w:sz="0" w:space="0" w:color="auto"/>
                    <w:bottom w:val="none" w:sz="0" w:space="0" w:color="auto"/>
                    <w:right w:val="none" w:sz="0" w:space="0" w:color="auto"/>
                  </w:divBdr>
                </w:div>
                <w:div w:id="772282878">
                  <w:marLeft w:val="0"/>
                  <w:marRight w:val="0"/>
                  <w:marTop w:val="0"/>
                  <w:marBottom w:val="0"/>
                  <w:divBdr>
                    <w:top w:val="none" w:sz="0" w:space="0" w:color="auto"/>
                    <w:left w:val="none" w:sz="0" w:space="0" w:color="auto"/>
                    <w:bottom w:val="none" w:sz="0" w:space="0" w:color="auto"/>
                    <w:right w:val="none" w:sz="0" w:space="0" w:color="auto"/>
                  </w:divBdr>
                </w:div>
                <w:div w:id="1164123069">
                  <w:marLeft w:val="0"/>
                  <w:marRight w:val="0"/>
                  <w:marTop w:val="0"/>
                  <w:marBottom w:val="0"/>
                  <w:divBdr>
                    <w:top w:val="none" w:sz="0" w:space="0" w:color="auto"/>
                    <w:left w:val="none" w:sz="0" w:space="0" w:color="auto"/>
                    <w:bottom w:val="none" w:sz="0" w:space="0" w:color="auto"/>
                    <w:right w:val="none" w:sz="0" w:space="0" w:color="auto"/>
                  </w:divBdr>
                </w:div>
                <w:div w:id="578172596">
                  <w:marLeft w:val="0"/>
                  <w:marRight w:val="0"/>
                  <w:marTop w:val="0"/>
                  <w:marBottom w:val="0"/>
                  <w:divBdr>
                    <w:top w:val="none" w:sz="0" w:space="0" w:color="auto"/>
                    <w:left w:val="none" w:sz="0" w:space="0" w:color="auto"/>
                    <w:bottom w:val="none" w:sz="0" w:space="0" w:color="auto"/>
                    <w:right w:val="none" w:sz="0" w:space="0" w:color="auto"/>
                  </w:divBdr>
                </w:div>
                <w:div w:id="818108197">
                  <w:marLeft w:val="0"/>
                  <w:marRight w:val="0"/>
                  <w:marTop w:val="0"/>
                  <w:marBottom w:val="0"/>
                  <w:divBdr>
                    <w:top w:val="none" w:sz="0" w:space="0" w:color="auto"/>
                    <w:left w:val="none" w:sz="0" w:space="0" w:color="auto"/>
                    <w:bottom w:val="none" w:sz="0" w:space="0" w:color="auto"/>
                    <w:right w:val="none" w:sz="0" w:space="0" w:color="auto"/>
                  </w:divBdr>
                </w:div>
                <w:div w:id="1211109754">
                  <w:marLeft w:val="0"/>
                  <w:marRight w:val="0"/>
                  <w:marTop w:val="0"/>
                  <w:marBottom w:val="0"/>
                  <w:divBdr>
                    <w:top w:val="none" w:sz="0" w:space="0" w:color="auto"/>
                    <w:left w:val="none" w:sz="0" w:space="0" w:color="auto"/>
                    <w:bottom w:val="none" w:sz="0" w:space="0" w:color="auto"/>
                    <w:right w:val="none" w:sz="0" w:space="0" w:color="auto"/>
                  </w:divBdr>
                </w:div>
                <w:div w:id="244192207">
                  <w:marLeft w:val="0"/>
                  <w:marRight w:val="0"/>
                  <w:marTop w:val="0"/>
                  <w:marBottom w:val="0"/>
                  <w:divBdr>
                    <w:top w:val="none" w:sz="0" w:space="0" w:color="auto"/>
                    <w:left w:val="none" w:sz="0" w:space="0" w:color="auto"/>
                    <w:bottom w:val="none" w:sz="0" w:space="0" w:color="auto"/>
                    <w:right w:val="none" w:sz="0" w:space="0" w:color="auto"/>
                  </w:divBdr>
                </w:div>
                <w:div w:id="2094159445">
                  <w:marLeft w:val="0"/>
                  <w:marRight w:val="0"/>
                  <w:marTop w:val="0"/>
                  <w:marBottom w:val="0"/>
                  <w:divBdr>
                    <w:top w:val="none" w:sz="0" w:space="0" w:color="auto"/>
                    <w:left w:val="none" w:sz="0" w:space="0" w:color="auto"/>
                    <w:bottom w:val="none" w:sz="0" w:space="0" w:color="auto"/>
                    <w:right w:val="none" w:sz="0" w:space="0" w:color="auto"/>
                  </w:divBdr>
                </w:div>
                <w:div w:id="397636389">
                  <w:marLeft w:val="0"/>
                  <w:marRight w:val="0"/>
                  <w:marTop w:val="0"/>
                  <w:marBottom w:val="0"/>
                  <w:divBdr>
                    <w:top w:val="none" w:sz="0" w:space="0" w:color="auto"/>
                    <w:left w:val="none" w:sz="0" w:space="0" w:color="auto"/>
                    <w:bottom w:val="none" w:sz="0" w:space="0" w:color="auto"/>
                    <w:right w:val="none" w:sz="0" w:space="0" w:color="auto"/>
                  </w:divBdr>
                </w:div>
                <w:div w:id="232857701">
                  <w:marLeft w:val="0"/>
                  <w:marRight w:val="0"/>
                  <w:marTop w:val="0"/>
                  <w:marBottom w:val="0"/>
                  <w:divBdr>
                    <w:top w:val="none" w:sz="0" w:space="0" w:color="auto"/>
                    <w:left w:val="none" w:sz="0" w:space="0" w:color="auto"/>
                    <w:bottom w:val="none" w:sz="0" w:space="0" w:color="auto"/>
                    <w:right w:val="none" w:sz="0" w:space="0" w:color="auto"/>
                  </w:divBdr>
                </w:div>
                <w:div w:id="1707170255">
                  <w:marLeft w:val="0"/>
                  <w:marRight w:val="0"/>
                  <w:marTop w:val="0"/>
                  <w:marBottom w:val="0"/>
                  <w:divBdr>
                    <w:top w:val="none" w:sz="0" w:space="0" w:color="auto"/>
                    <w:left w:val="none" w:sz="0" w:space="0" w:color="auto"/>
                    <w:bottom w:val="none" w:sz="0" w:space="0" w:color="auto"/>
                    <w:right w:val="none" w:sz="0" w:space="0" w:color="auto"/>
                  </w:divBdr>
                </w:div>
                <w:div w:id="1939873008">
                  <w:marLeft w:val="0"/>
                  <w:marRight w:val="0"/>
                  <w:marTop w:val="0"/>
                  <w:marBottom w:val="0"/>
                  <w:divBdr>
                    <w:top w:val="none" w:sz="0" w:space="0" w:color="auto"/>
                    <w:left w:val="none" w:sz="0" w:space="0" w:color="auto"/>
                    <w:bottom w:val="none" w:sz="0" w:space="0" w:color="auto"/>
                    <w:right w:val="none" w:sz="0" w:space="0" w:color="auto"/>
                  </w:divBdr>
                </w:div>
                <w:div w:id="618269027">
                  <w:marLeft w:val="0"/>
                  <w:marRight w:val="0"/>
                  <w:marTop w:val="0"/>
                  <w:marBottom w:val="0"/>
                  <w:divBdr>
                    <w:top w:val="none" w:sz="0" w:space="0" w:color="auto"/>
                    <w:left w:val="none" w:sz="0" w:space="0" w:color="auto"/>
                    <w:bottom w:val="none" w:sz="0" w:space="0" w:color="auto"/>
                    <w:right w:val="none" w:sz="0" w:space="0" w:color="auto"/>
                  </w:divBdr>
                </w:div>
                <w:div w:id="896864933">
                  <w:marLeft w:val="0"/>
                  <w:marRight w:val="0"/>
                  <w:marTop w:val="0"/>
                  <w:marBottom w:val="0"/>
                  <w:divBdr>
                    <w:top w:val="none" w:sz="0" w:space="0" w:color="auto"/>
                    <w:left w:val="none" w:sz="0" w:space="0" w:color="auto"/>
                    <w:bottom w:val="none" w:sz="0" w:space="0" w:color="auto"/>
                    <w:right w:val="none" w:sz="0" w:space="0" w:color="auto"/>
                  </w:divBdr>
                </w:div>
                <w:div w:id="1179587265">
                  <w:marLeft w:val="0"/>
                  <w:marRight w:val="0"/>
                  <w:marTop w:val="0"/>
                  <w:marBottom w:val="0"/>
                  <w:divBdr>
                    <w:top w:val="none" w:sz="0" w:space="0" w:color="auto"/>
                    <w:left w:val="none" w:sz="0" w:space="0" w:color="auto"/>
                    <w:bottom w:val="none" w:sz="0" w:space="0" w:color="auto"/>
                    <w:right w:val="none" w:sz="0" w:space="0" w:color="auto"/>
                  </w:divBdr>
                </w:div>
                <w:div w:id="51540004">
                  <w:marLeft w:val="0"/>
                  <w:marRight w:val="0"/>
                  <w:marTop w:val="0"/>
                  <w:marBottom w:val="0"/>
                  <w:divBdr>
                    <w:top w:val="none" w:sz="0" w:space="0" w:color="auto"/>
                    <w:left w:val="none" w:sz="0" w:space="0" w:color="auto"/>
                    <w:bottom w:val="none" w:sz="0" w:space="0" w:color="auto"/>
                    <w:right w:val="none" w:sz="0" w:space="0" w:color="auto"/>
                  </w:divBdr>
                </w:div>
                <w:div w:id="797337848">
                  <w:marLeft w:val="0"/>
                  <w:marRight w:val="0"/>
                  <w:marTop w:val="0"/>
                  <w:marBottom w:val="0"/>
                  <w:divBdr>
                    <w:top w:val="none" w:sz="0" w:space="0" w:color="auto"/>
                    <w:left w:val="none" w:sz="0" w:space="0" w:color="auto"/>
                    <w:bottom w:val="none" w:sz="0" w:space="0" w:color="auto"/>
                    <w:right w:val="none" w:sz="0" w:space="0" w:color="auto"/>
                  </w:divBdr>
                </w:div>
                <w:div w:id="710616995">
                  <w:marLeft w:val="0"/>
                  <w:marRight w:val="0"/>
                  <w:marTop w:val="0"/>
                  <w:marBottom w:val="0"/>
                  <w:divBdr>
                    <w:top w:val="none" w:sz="0" w:space="0" w:color="auto"/>
                    <w:left w:val="none" w:sz="0" w:space="0" w:color="auto"/>
                    <w:bottom w:val="none" w:sz="0" w:space="0" w:color="auto"/>
                    <w:right w:val="none" w:sz="0" w:space="0" w:color="auto"/>
                  </w:divBdr>
                </w:div>
                <w:div w:id="838540098">
                  <w:marLeft w:val="0"/>
                  <w:marRight w:val="0"/>
                  <w:marTop w:val="0"/>
                  <w:marBottom w:val="0"/>
                  <w:divBdr>
                    <w:top w:val="none" w:sz="0" w:space="0" w:color="auto"/>
                    <w:left w:val="none" w:sz="0" w:space="0" w:color="auto"/>
                    <w:bottom w:val="none" w:sz="0" w:space="0" w:color="auto"/>
                    <w:right w:val="none" w:sz="0" w:space="0" w:color="auto"/>
                  </w:divBdr>
                </w:div>
                <w:div w:id="890456824">
                  <w:marLeft w:val="0"/>
                  <w:marRight w:val="0"/>
                  <w:marTop w:val="0"/>
                  <w:marBottom w:val="0"/>
                  <w:divBdr>
                    <w:top w:val="none" w:sz="0" w:space="0" w:color="auto"/>
                    <w:left w:val="none" w:sz="0" w:space="0" w:color="auto"/>
                    <w:bottom w:val="none" w:sz="0" w:space="0" w:color="auto"/>
                    <w:right w:val="none" w:sz="0" w:space="0" w:color="auto"/>
                  </w:divBdr>
                </w:div>
                <w:div w:id="595867987">
                  <w:marLeft w:val="0"/>
                  <w:marRight w:val="0"/>
                  <w:marTop w:val="0"/>
                  <w:marBottom w:val="0"/>
                  <w:divBdr>
                    <w:top w:val="none" w:sz="0" w:space="0" w:color="auto"/>
                    <w:left w:val="none" w:sz="0" w:space="0" w:color="auto"/>
                    <w:bottom w:val="none" w:sz="0" w:space="0" w:color="auto"/>
                    <w:right w:val="none" w:sz="0" w:space="0" w:color="auto"/>
                  </w:divBdr>
                </w:div>
                <w:div w:id="1095399060">
                  <w:marLeft w:val="0"/>
                  <w:marRight w:val="0"/>
                  <w:marTop w:val="0"/>
                  <w:marBottom w:val="0"/>
                  <w:divBdr>
                    <w:top w:val="none" w:sz="0" w:space="0" w:color="auto"/>
                    <w:left w:val="none" w:sz="0" w:space="0" w:color="auto"/>
                    <w:bottom w:val="none" w:sz="0" w:space="0" w:color="auto"/>
                    <w:right w:val="none" w:sz="0" w:space="0" w:color="auto"/>
                  </w:divBdr>
                </w:div>
                <w:div w:id="733310364">
                  <w:marLeft w:val="0"/>
                  <w:marRight w:val="0"/>
                  <w:marTop w:val="0"/>
                  <w:marBottom w:val="0"/>
                  <w:divBdr>
                    <w:top w:val="none" w:sz="0" w:space="0" w:color="auto"/>
                    <w:left w:val="none" w:sz="0" w:space="0" w:color="auto"/>
                    <w:bottom w:val="none" w:sz="0" w:space="0" w:color="auto"/>
                    <w:right w:val="none" w:sz="0" w:space="0" w:color="auto"/>
                  </w:divBdr>
                </w:div>
                <w:div w:id="766386656">
                  <w:marLeft w:val="0"/>
                  <w:marRight w:val="0"/>
                  <w:marTop w:val="0"/>
                  <w:marBottom w:val="0"/>
                  <w:divBdr>
                    <w:top w:val="none" w:sz="0" w:space="0" w:color="auto"/>
                    <w:left w:val="none" w:sz="0" w:space="0" w:color="auto"/>
                    <w:bottom w:val="none" w:sz="0" w:space="0" w:color="auto"/>
                    <w:right w:val="none" w:sz="0" w:space="0" w:color="auto"/>
                  </w:divBdr>
                </w:div>
                <w:div w:id="474296639">
                  <w:marLeft w:val="0"/>
                  <w:marRight w:val="0"/>
                  <w:marTop w:val="0"/>
                  <w:marBottom w:val="0"/>
                  <w:divBdr>
                    <w:top w:val="none" w:sz="0" w:space="0" w:color="auto"/>
                    <w:left w:val="none" w:sz="0" w:space="0" w:color="auto"/>
                    <w:bottom w:val="none" w:sz="0" w:space="0" w:color="auto"/>
                    <w:right w:val="none" w:sz="0" w:space="0" w:color="auto"/>
                  </w:divBdr>
                </w:div>
                <w:div w:id="1511026877">
                  <w:marLeft w:val="0"/>
                  <w:marRight w:val="0"/>
                  <w:marTop w:val="0"/>
                  <w:marBottom w:val="0"/>
                  <w:divBdr>
                    <w:top w:val="none" w:sz="0" w:space="0" w:color="auto"/>
                    <w:left w:val="none" w:sz="0" w:space="0" w:color="auto"/>
                    <w:bottom w:val="none" w:sz="0" w:space="0" w:color="auto"/>
                    <w:right w:val="none" w:sz="0" w:space="0" w:color="auto"/>
                  </w:divBdr>
                </w:div>
                <w:div w:id="895776348">
                  <w:marLeft w:val="0"/>
                  <w:marRight w:val="0"/>
                  <w:marTop w:val="0"/>
                  <w:marBottom w:val="0"/>
                  <w:divBdr>
                    <w:top w:val="none" w:sz="0" w:space="0" w:color="auto"/>
                    <w:left w:val="none" w:sz="0" w:space="0" w:color="auto"/>
                    <w:bottom w:val="none" w:sz="0" w:space="0" w:color="auto"/>
                    <w:right w:val="none" w:sz="0" w:space="0" w:color="auto"/>
                  </w:divBdr>
                </w:div>
                <w:div w:id="1698196299">
                  <w:marLeft w:val="0"/>
                  <w:marRight w:val="0"/>
                  <w:marTop w:val="0"/>
                  <w:marBottom w:val="0"/>
                  <w:divBdr>
                    <w:top w:val="none" w:sz="0" w:space="0" w:color="auto"/>
                    <w:left w:val="none" w:sz="0" w:space="0" w:color="auto"/>
                    <w:bottom w:val="none" w:sz="0" w:space="0" w:color="auto"/>
                    <w:right w:val="none" w:sz="0" w:space="0" w:color="auto"/>
                  </w:divBdr>
                </w:div>
                <w:div w:id="1159468347">
                  <w:marLeft w:val="0"/>
                  <w:marRight w:val="0"/>
                  <w:marTop w:val="0"/>
                  <w:marBottom w:val="0"/>
                  <w:divBdr>
                    <w:top w:val="none" w:sz="0" w:space="0" w:color="auto"/>
                    <w:left w:val="none" w:sz="0" w:space="0" w:color="auto"/>
                    <w:bottom w:val="none" w:sz="0" w:space="0" w:color="auto"/>
                    <w:right w:val="none" w:sz="0" w:space="0" w:color="auto"/>
                  </w:divBdr>
                </w:div>
                <w:div w:id="97912781">
                  <w:marLeft w:val="0"/>
                  <w:marRight w:val="0"/>
                  <w:marTop w:val="0"/>
                  <w:marBottom w:val="0"/>
                  <w:divBdr>
                    <w:top w:val="none" w:sz="0" w:space="0" w:color="auto"/>
                    <w:left w:val="none" w:sz="0" w:space="0" w:color="auto"/>
                    <w:bottom w:val="none" w:sz="0" w:space="0" w:color="auto"/>
                    <w:right w:val="none" w:sz="0" w:space="0" w:color="auto"/>
                  </w:divBdr>
                </w:div>
                <w:div w:id="1531258837">
                  <w:marLeft w:val="0"/>
                  <w:marRight w:val="0"/>
                  <w:marTop w:val="0"/>
                  <w:marBottom w:val="0"/>
                  <w:divBdr>
                    <w:top w:val="none" w:sz="0" w:space="0" w:color="auto"/>
                    <w:left w:val="none" w:sz="0" w:space="0" w:color="auto"/>
                    <w:bottom w:val="none" w:sz="0" w:space="0" w:color="auto"/>
                    <w:right w:val="none" w:sz="0" w:space="0" w:color="auto"/>
                  </w:divBdr>
                </w:div>
                <w:div w:id="507603517">
                  <w:marLeft w:val="0"/>
                  <w:marRight w:val="0"/>
                  <w:marTop w:val="0"/>
                  <w:marBottom w:val="0"/>
                  <w:divBdr>
                    <w:top w:val="none" w:sz="0" w:space="0" w:color="auto"/>
                    <w:left w:val="none" w:sz="0" w:space="0" w:color="auto"/>
                    <w:bottom w:val="none" w:sz="0" w:space="0" w:color="auto"/>
                    <w:right w:val="none" w:sz="0" w:space="0" w:color="auto"/>
                  </w:divBdr>
                </w:div>
                <w:div w:id="1215242552">
                  <w:marLeft w:val="0"/>
                  <w:marRight w:val="0"/>
                  <w:marTop w:val="0"/>
                  <w:marBottom w:val="0"/>
                  <w:divBdr>
                    <w:top w:val="none" w:sz="0" w:space="0" w:color="auto"/>
                    <w:left w:val="none" w:sz="0" w:space="0" w:color="auto"/>
                    <w:bottom w:val="none" w:sz="0" w:space="0" w:color="auto"/>
                    <w:right w:val="none" w:sz="0" w:space="0" w:color="auto"/>
                  </w:divBdr>
                </w:div>
                <w:div w:id="2042002422">
                  <w:marLeft w:val="0"/>
                  <w:marRight w:val="0"/>
                  <w:marTop w:val="0"/>
                  <w:marBottom w:val="0"/>
                  <w:divBdr>
                    <w:top w:val="none" w:sz="0" w:space="0" w:color="auto"/>
                    <w:left w:val="none" w:sz="0" w:space="0" w:color="auto"/>
                    <w:bottom w:val="none" w:sz="0" w:space="0" w:color="auto"/>
                    <w:right w:val="none" w:sz="0" w:space="0" w:color="auto"/>
                  </w:divBdr>
                </w:div>
                <w:div w:id="1173691391">
                  <w:marLeft w:val="0"/>
                  <w:marRight w:val="0"/>
                  <w:marTop w:val="0"/>
                  <w:marBottom w:val="0"/>
                  <w:divBdr>
                    <w:top w:val="none" w:sz="0" w:space="0" w:color="auto"/>
                    <w:left w:val="none" w:sz="0" w:space="0" w:color="auto"/>
                    <w:bottom w:val="none" w:sz="0" w:space="0" w:color="auto"/>
                    <w:right w:val="none" w:sz="0" w:space="0" w:color="auto"/>
                  </w:divBdr>
                </w:div>
                <w:div w:id="529033453">
                  <w:marLeft w:val="0"/>
                  <w:marRight w:val="0"/>
                  <w:marTop w:val="0"/>
                  <w:marBottom w:val="0"/>
                  <w:divBdr>
                    <w:top w:val="none" w:sz="0" w:space="0" w:color="auto"/>
                    <w:left w:val="none" w:sz="0" w:space="0" w:color="auto"/>
                    <w:bottom w:val="none" w:sz="0" w:space="0" w:color="auto"/>
                    <w:right w:val="none" w:sz="0" w:space="0" w:color="auto"/>
                  </w:divBdr>
                </w:div>
                <w:div w:id="2063019118">
                  <w:marLeft w:val="0"/>
                  <w:marRight w:val="0"/>
                  <w:marTop w:val="0"/>
                  <w:marBottom w:val="0"/>
                  <w:divBdr>
                    <w:top w:val="none" w:sz="0" w:space="0" w:color="auto"/>
                    <w:left w:val="none" w:sz="0" w:space="0" w:color="auto"/>
                    <w:bottom w:val="none" w:sz="0" w:space="0" w:color="auto"/>
                    <w:right w:val="none" w:sz="0" w:space="0" w:color="auto"/>
                  </w:divBdr>
                </w:div>
                <w:div w:id="48724049">
                  <w:marLeft w:val="0"/>
                  <w:marRight w:val="0"/>
                  <w:marTop w:val="0"/>
                  <w:marBottom w:val="0"/>
                  <w:divBdr>
                    <w:top w:val="none" w:sz="0" w:space="0" w:color="auto"/>
                    <w:left w:val="none" w:sz="0" w:space="0" w:color="auto"/>
                    <w:bottom w:val="none" w:sz="0" w:space="0" w:color="auto"/>
                    <w:right w:val="none" w:sz="0" w:space="0" w:color="auto"/>
                  </w:divBdr>
                </w:div>
                <w:div w:id="1854224798">
                  <w:marLeft w:val="0"/>
                  <w:marRight w:val="0"/>
                  <w:marTop w:val="0"/>
                  <w:marBottom w:val="0"/>
                  <w:divBdr>
                    <w:top w:val="none" w:sz="0" w:space="0" w:color="auto"/>
                    <w:left w:val="none" w:sz="0" w:space="0" w:color="auto"/>
                    <w:bottom w:val="none" w:sz="0" w:space="0" w:color="auto"/>
                    <w:right w:val="none" w:sz="0" w:space="0" w:color="auto"/>
                  </w:divBdr>
                </w:div>
                <w:div w:id="1834878322">
                  <w:marLeft w:val="0"/>
                  <w:marRight w:val="0"/>
                  <w:marTop w:val="0"/>
                  <w:marBottom w:val="0"/>
                  <w:divBdr>
                    <w:top w:val="none" w:sz="0" w:space="0" w:color="auto"/>
                    <w:left w:val="none" w:sz="0" w:space="0" w:color="auto"/>
                    <w:bottom w:val="none" w:sz="0" w:space="0" w:color="auto"/>
                    <w:right w:val="none" w:sz="0" w:space="0" w:color="auto"/>
                  </w:divBdr>
                </w:div>
                <w:div w:id="1927496194">
                  <w:marLeft w:val="0"/>
                  <w:marRight w:val="0"/>
                  <w:marTop w:val="0"/>
                  <w:marBottom w:val="0"/>
                  <w:divBdr>
                    <w:top w:val="none" w:sz="0" w:space="0" w:color="auto"/>
                    <w:left w:val="none" w:sz="0" w:space="0" w:color="auto"/>
                    <w:bottom w:val="none" w:sz="0" w:space="0" w:color="auto"/>
                    <w:right w:val="none" w:sz="0" w:space="0" w:color="auto"/>
                  </w:divBdr>
                </w:div>
                <w:div w:id="1631207309">
                  <w:marLeft w:val="0"/>
                  <w:marRight w:val="0"/>
                  <w:marTop w:val="0"/>
                  <w:marBottom w:val="0"/>
                  <w:divBdr>
                    <w:top w:val="none" w:sz="0" w:space="0" w:color="auto"/>
                    <w:left w:val="none" w:sz="0" w:space="0" w:color="auto"/>
                    <w:bottom w:val="none" w:sz="0" w:space="0" w:color="auto"/>
                    <w:right w:val="none" w:sz="0" w:space="0" w:color="auto"/>
                  </w:divBdr>
                </w:div>
                <w:div w:id="221798389">
                  <w:marLeft w:val="0"/>
                  <w:marRight w:val="0"/>
                  <w:marTop w:val="0"/>
                  <w:marBottom w:val="0"/>
                  <w:divBdr>
                    <w:top w:val="none" w:sz="0" w:space="0" w:color="auto"/>
                    <w:left w:val="none" w:sz="0" w:space="0" w:color="auto"/>
                    <w:bottom w:val="none" w:sz="0" w:space="0" w:color="auto"/>
                    <w:right w:val="none" w:sz="0" w:space="0" w:color="auto"/>
                  </w:divBdr>
                </w:div>
                <w:div w:id="1512716791">
                  <w:marLeft w:val="0"/>
                  <w:marRight w:val="0"/>
                  <w:marTop w:val="0"/>
                  <w:marBottom w:val="0"/>
                  <w:divBdr>
                    <w:top w:val="none" w:sz="0" w:space="0" w:color="auto"/>
                    <w:left w:val="none" w:sz="0" w:space="0" w:color="auto"/>
                    <w:bottom w:val="none" w:sz="0" w:space="0" w:color="auto"/>
                    <w:right w:val="none" w:sz="0" w:space="0" w:color="auto"/>
                  </w:divBdr>
                </w:div>
                <w:div w:id="1403454686">
                  <w:marLeft w:val="0"/>
                  <w:marRight w:val="0"/>
                  <w:marTop w:val="0"/>
                  <w:marBottom w:val="0"/>
                  <w:divBdr>
                    <w:top w:val="none" w:sz="0" w:space="0" w:color="auto"/>
                    <w:left w:val="none" w:sz="0" w:space="0" w:color="auto"/>
                    <w:bottom w:val="none" w:sz="0" w:space="0" w:color="auto"/>
                    <w:right w:val="none" w:sz="0" w:space="0" w:color="auto"/>
                  </w:divBdr>
                </w:div>
                <w:div w:id="834420756">
                  <w:marLeft w:val="0"/>
                  <w:marRight w:val="0"/>
                  <w:marTop w:val="0"/>
                  <w:marBottom w:val="0"/>
                  <w:divBdr>
                    <w:top w:val="none" w:sz="0" w:space="0" w:color="auto"/>
                    <w:left w:val="none" w:sz="0" w:space="0" w:color="auto"/>
                    <w:bottom w:val="none" w:sz="0" w:space="0" w:color="auto"/>
                    <w:right w:val="none" w:sz="0" w:space="0" w:color="auto"/>
                  </w:divBdr>
                </w:div>
                <w:div w:id="1627586963">
                  <w:marLeft w:val="0"/>
                  <w:marRight w:val="0"/>
                  <w:marTop w:val="0"/>
                  <w:marBottom w:val="0"/>
                  <w:divBdr>
                    <w:top w:val="none" w:sz="0" w:space="0" w:color="auto"/>
                    <w:left w:val="none" w:sz="0" w:space="0" w:color="auto"/>
                    <w:bottom w:val="none" w:sz="0" w:space="0" w:color="auto"/>
                    <w:right w:val="none" w:sz="0" w:space="0" w:color="auto"/>
                  </w:divBdr>
                </w:div>
                <w:div w:id="1853757804">
                  <w:marLeft w:val="0"/>
                  <w:marRight w:val="0"/>
                  <w:marTop w:val="0"/>
                  <w:marBottom w:val="0"/>
                  <w:divBdr>
                    <w:top w:val="none" w:sz="0" w:space="0" w:color="auto"/>
                    <w:left w:val="none" w:sz="0" w:space="0" w:color="auto"/>
                    <w:bottom w:val="none" w:sz="0" w:space="0" w:color="auto"/>
                    <w:right w:val="none" w:sz="0" w:space="0" w:color="auto"/>
                  </w:divBdr>
                </w:div>
                <w:div w:id="1372070035">
                  <w:marLeft w:val="0"/>
                  <w:marRight w:val="0"/>
                  <w:marTop w:val="0"/>
                  <w:marBottom w:val="0"/>
                  <w:divBdr>
                    <w:top w:val="none" w:sz="0" w:space="0" w:color="auto"/>
                    <w:left w:val="none" w:sz="0" w:space="0" w:color="auto"/>
                    <w:bottom w:val="none" w:sz="0" w:space="0" w:color="auto"/>
                    <w:right w:val="none" w:sz="0" w:space="0" w:color="auto"/>
                  </w:divBdr>
                </w:div>
                <w:div w:id="10794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4265">
          <w:marLeft w:val="0"/>
          <w:marRight w:val="0"/>
          <w:marTop w:val="15"/>
          <w:marBottom w:val="0"/>
          <w:divBdr>
            <w:top w:val="none" w:sz="0" w:space="0" w:color="auto"/>
            <w:left w:val="none" w:sz="0" w:space="0" w:color="auto"/>
            <w:bottom w:val="none" w:sz="0" w:space="0" w:color="auto"/>
            <w:right w:val="none" w:sz="0" w:space="0" w:color="auto"/>
          </w:divBdr>
          <w:divsChild>
            <w:div w:id="1920095961">
              <w:marLeft w:val="0"/>
              <w:marRight w:val="0"/>
              <w:marTop w:val="0"/>
              <w:marBottom w:val="0"/>
              <w:divBdr>
                <w:top w:val="none" w:sz="0" w:space="0" w:color="auto"/>
                <w:left w:val="none" w:sz="0" w:space="0" w:color="auto"/>
                <w:bottom w:val="none" w:sz="0" w:space="0" w:color="auto"/>
                <w:right w:val="none" w:sz="0" w:space="0" w:color="auto"/>
              </w:divBdr>
              <w:divsChild>
                <w:div w:id="1527450517">
                  <w:marLeft w:val="0"/>
                  <w:marRight w:val="0"/>
                  <w:marTop w:val="0"/>
                  <w:marBottom w:val="0"/>
                  <w:divBdr>
                    <w:top w:val="none" w:sz="0" w:space="0" w:color="auto"/>
                    <w:left w:val="none" w:sz="0" w:space="0" w:color="auto"/>
                    <w:bottom w:val="none" w:sz="0" w:space="0" w:color="auto"/>
                    <w:right w:val="none" w:sz="0" w:space="0" w:color="auto"/>
                  </w:divBdr>
                </w:div>
                <w:div w:id="1469937589">
                  <w:marLeft w:val="0"/>
                  <w:marRight w:val="0"/>
                  <w:marTop w:val="0"/>
                  <w:marBottom w:val="0"/>
                  <w:divBdr>
                    <w:top w:val="none" w:sz="0" w:space="0" w:color="auto"/>
                    <w:left w:val="none" w:sz="0" w:space="0" w:color="auto"/>
                    <w:bottom w:val="none" w:sz="0" w:space="0" w:color="auto"/>
                    <w:right w:val="none" w:sz="0" w:space="0" w:color="auto"/>
                  </w:divBdr>
                </w:div>
                <w:div w:id="22220018">
                  <w:marLeft w:val="0"/>
                  <w:marRight w:val="0"/>
                  <w:marTop w:val="0"/>
                  <w:marBottom w:val="0"/>
                  <w:divBdr>
                    <w:top w:val="none" w:sz="0" w:space="0" w:color="auto"/>
                    <w:left w:val="none" w:sz="0" w:space="0" w:color="auto"/>
                    <w:bottom w:val="none" w:sz="0" w:space="0" w:color="auto"/>
                    <w:right w:val="none" w:sz="0" w:space="0" w:color="auto"/>
                  </w:divBdr>
                </w:div>
                <w:div w:id="989141454">
                  <w:marLeft w:val="0"/>
                  <w:marRight w:val="0"/>
                  <w:marTop w:val="0"/>
                  <w:marBottom w:val="0"/>
                  <w:divBdr>
                    <w:top w:val="none" w:sz="0" w:space="0" w:color="auto"/>
                    <w:left w:val="none" w:sz="0" w:space="0" w:color="auto"/>
                    <w:bottom w:val="none" w:sz="0" w:space="0" w:color="auto"/>
                    <w:right w:val="none" w:sz="0" w:space="0" w:color="auto"/>
                  </w:divBdr>
                </w:div>
                <w:div w:id="131680625">
                  <w:marLeft w:val="0"/>
                  <w:marRight w:val="0"/>
                  <w:marTop w:val="0"/>
                  <w:marBottom w:val="0"/>
                  <w:divBdr>
                    <w:top w:val="none" w:sz="0" w:space="0" w:color="auto"/>
                    <w:left w:val="none" w:sz="0" w:space="0" w:color="auto"/>
                    <w:bottom w:val="none" w:sz="0" w:space="0" w:color="auto"/>
                    <w:right w:val="none" w:sz="0" w:space="0" w:color="auto"/>
                  </w:divBdr>
                </w:div>
                <w:div w:id="161050655">
                  <w:marLeft w:val="0"/>
                  <w:marRight w:val="0"/>
                  <w:marTop w:val="0"/>
                  <w:marBottom w:val="0"/>
                  <w:divBdr>
                    <w:top w:val="none" w:sz="0" w:space="0" w:color="auto"/>
                    <w:left w:val="none" w:sz="0" w:space="0" w:color="auto"/>
                    <w:bottom w:val="none" w:sz="0" w:space="0" w:color="auto"/>
                    <w:right w:val="none" w:sz="0" w:space="0" w:color="auto"/>
                  </w:divBdr>
                </w:div>
                <w:div w:id="1957330928">
                  <w:marLeft w:val="0"/>
                  <w:marRight w:val="0"/>
                  <w:marTop w:val="0"/>
                  <w:marBottom w:val="0"/>
                  <w:divBdr>
                    <w:top w:val="none" w:sz="0" w:space="0" w:color="auto"/>
                    <w:left w:val="none" w:sz="0" w:space="0" w:color="auto"/>
                    <w:bottom w:val="none" w:sz="0" w:space="0" w:color="auto"/>
                    <w:right w:val="none" w:sz="0" w:space="0" w:color="auto"/>
                  </w:divBdr>
                </w:div>
                <w:div w:id="1233542419">
                  <w:marLeft w:val="0"/>
                  <w:marRight w:val="0"/>
                  <w:marTop w:val="0"/>
                  <w:marBottom w:val="0"/>
                  <w:divBdr>
                    <w:top w:val="none" w:sz="0" w:space="0" w:color="auto"/>
                    <w:left w:val="none" w:sz="0" w:space="0" w:color="auto"/>
                    <w:bottom w:val="none" w:sz="0" w:space="0" w:color="auto"/>
                    <w:right w:val="none" w:sz="0" w:space="0" w:color="auto"/>
                  </w:divBdr>
                </w:div>
                <w:div w:id="1154105785">
                  <w:marLeft w:val="0"/>
                  <w:marRight w:val="0"/>
                  <w:marTop w:val="0"/>
                  <w:marBottom w:val="0"/>
                  <w:divBdr>
                    <w:top w:val="none" w:sz="0" w:space="0" w:color="auto"/>
                    <w:left w:val="none" w:sz="0" w:space="0" w:color="auto"/>
                    <w:bottom w:val="none" w:sz="0" w:space="0" w:color="auto"/>
                    <w:right w:val="none" w:sz="0" w:space="0" w:color="auto"/>
                  </w:divBdr>
                </w:div>
                <w:div w:id="1805927506">
                  <w:marLeft w:val="0"/>
                  <w:marRight w:val="0"/>
                  <w:marTop w:val="0"/>
                  <w:marBottom w:val="0"/>
                  <w:divBdr>
                    <w:top w:val="none" w:sz="0" w:space="0" w:color="auto"/>
                    <w:left w:val="none" w:sz="0" w:space="0" w:color="auto"/>
                    <w:bottom w:val="none" w:sz="0" w:space="0" w:color="auto"/>
                    <w:right w:val="none" w:sz="0" w:space="0" w:color="auto"/>
                  </w:divBdr>
                </w:div>
                <w:div w:id="743988501">
                  <w:marLeft w:val="0"/>
                  <w:marRight w:val="0"/>
                  <w:marTop w:val="0"/>
                  <w:marBottom w:val="0"/>
                  <w:divBdr>
                    <w:top w:val="none" w:sz="0" w:space="0" w:color="auto"/>
                    <w:left w:val="none" w:sz="0" w:space="0" w:color="auto"/>
                    <w:bottom w:val="none" w:sz="0" w:space="0" w:color="auto"/>
                    <w:right w:val="none" w:sz="0" w:space="0" w:color="auto"/>
                  </w:divBdr>
                </w:div>
                <w:div w:id="629359432">
                  <w:marLeft w:val="0"/>
                  <w:marRight w:val="0"/>
                  <w:marTop w:val="0"/>
                  <w:marBottom w:val="0"/>
                  <w:divBdr>
                    <w:top w:val="none" w:sz="0" w:space="0" w:color="auto"/>
                    <w:left w:val="none" w:sz="0" w:space="0" w:color="auto"/>
                    <w:bottom w:val="none" w:sz="0" w:space="0" w:color="auto"/>
                    <w:right w:val="none" w:sz="0" w:space="0" w:color="auto"/>
                  </w:divBdr>
                </w:div>
                <w:div w:id="799417094">
                  <w:marLeft w:val="0"/>
                  <w:marRight w:val="0"/>
                  <w:marTop w:val="0"/>
                  <w:marBottom w:val="0"/>
                  <w:divBdr>
                    <w:top w:val="none" w:sz="0" w:space="0" w:color="auto"/>
                    <w:left w:val="none" w:sz="0" w:space="0" w:color="auto"/>
                    <w:bottom w:val="none" w:sz="0" w:space="0" w:color="auto"/>
                    <w:right w:val="none" w:sz="0" w:space="0" w:color="auto"/>
                  </w:divBdr>
                </w:div>
                <w:div w:id="1109353127">
                  <w:marLeft w:val="0"/>
                  <w:marRight w:val="0"/>
                  <w:marTop w:val="0"/>
                  <w:marBottom w:val="0"/>
                  <w:divBdr>
                    <w:top w:val="none" w:sz="0" w:space="0" w:color="auto"/>
                    <w:left w:val="none" w:sz="0" w:space="0" w:color="auto"/>
                    <w:bottom w:val="none" w:sz="0" w:space="0" w:color="auto"/>
                    <w:right w:val="none" w:sz="0" w:space="0" w:color="auto"/>
                  </w:divBdr>
                </w:div>
                <w:div w:id="891110690">
                  <w:marLeft w:val="0"/>
                  <w:marRight w:val="0"/>
                  <w:marTop w:val="0"/>
                  <w:marBottom w:val="0"/>
                  <w:divBdr>
                    <w:top w:val="none" w:sz="0" w:space="0" w:color="auto"/>
                    <w:left w:val="none" w:sz="0" w:space="0" w:color="auto"/>
                    <w:bottom w:val="none" w:sz="0" w:space="0" w:color="auto"/>
                    <w:right w:val="none" w:sz="0" w:space="0" w:color="auto"/>
                  </w:divBdr>
                </w:div>
                <w:div w:id="1486356771">
                  <w:marLeft w:val="0"/>
                  <w:marRight w:val="0"/>
                  <w:marTop w:val="0"/>
                  <w:marBottom w:val="0"/>
                  <w:divBdr>
                    <w:top w:val="none" w:sz="0" w:space="0" w:color="auto"/>
                    <w:left w:val="none" w:sz="0" w:space="0" w:color="auto"/>
                    <w:bottom w:val="none" w:sz="0" w:space="0" w:color="auto"/>
                    <w:right w:val="none" w:sz="0" w:space="0" w:color="auto"/>
                  </w:divBdr>
                </w:div>
                <w:div w:id="883054186">
                  <w:marLeft w:val="0"/>
                  <w:marRight w:val="0"/>
                  <w:marTop w:val="0"/>
                  <w:marBottom w:val="0"/>
                  <w:divBdr>
                    <w:top w:val="none" w:sz="0" w:space="0" w:color="auto"/>
                    <w:left w:val="none" w:sz="0" w:space="0" w:color="auto"/>
                    <w:bottom w:val="none" w:sz="0" w:space="0" w:color="auto"/>
                    <w:right w:val="none" w:sz="0" w:space="0" w:color="auto"/>
                  </w:divBdr>
                </w:div>
                <w:div w:id="847014344">
                  <w:marLeft w:val="0"/>
                  <w:marRight w:val="0"/>
                  <w:marTop w:val="0"/>
                  <w:marBottom w:val="0"/>
                  <w:divBdr>
                    <w:top w:val="none" w:sz="0" w:space="0" w:color="auto"/>
                    <w:left w:val="none" w:sz="0" w:space="0" w:color="auto"/>
                    <w:bottom w:val="none" w:sz="0" w:space="0" w:color="auto"/>
                    <w:right w:val="none" w:sz="0" w:space="0" w:color="auto"/>
                  </w:divBdr>
                </w:div>
                <w:div w:id="923688146">
                  <w:marLeft w:val="0"/>
                  <w:marRight w:val="0"/>
                  <w:marTop w:val="0"/>
                  <w:marBottom w:val="0"/>
                  <w:divBdr>
                    <w:top w:val="none" w:sz="0" w:space="0" w:color="auto"/>
                    <w:left w:val="none" w:sz="0" w:space="0" w:color="auto"/>
                    <w:bottom w:val="none" w:sz="0" w:space="0" w:color="auto"/>
                    <w:right w:val="none" w:sz="0" w:space="0" w:color="auto"/>
                  </w:divBdr>
                </w:div>
                <w:div w:id="87704028">
                  <w:marLeft w:val="0"/>
                  <w:marRight w:val="0"/>
                  <w:marTop w:val="0"/>
                  <w:marBottom w:val="0"/>
                  <w:divBdr>
                    <w:top w:val="none" w:sz="0" w:space="0" w:color="auto"/>
                    <w:left w:val="none" w:sz="0" w:space="0" w:color="auto"/>
                    <w:bottom w:val="none" w:sz="0" w:space="0" w:color="auto"/>
                    <w:right w:val="none" w:sz="0" w:space="0" w:color="auto"/>
                  </w:divBdr>
                </w:div>
                <w:div w:id="891698824">
                  <w:marLeft w:val="0"/>
                  <w:marRight w:val="0"/>
                  <w:marTop w:val="0"/>
                  <w:marBottom w:val="0"/>
                  <w:divBdr>
                    <w:top w:val="none" w:sz="0" w:space="0" w:color="auto"/>
                    <w:left w:val="none" w:sz="0" w:space="0" w:color="auto"/>
                    <w:bottom w:val="none" w:sz="0" w:space="0" w:color="auto"/>
                    <w:right w:val="none" w:sz="0" w:space="0" w:color="auto"/>
                  </w:divBdr>
                </w:div>
                <w:div w:id="349530236">
                  <w:marLeft w:val="0"/>
                  <w:marRight w:val="0"/>
                  <w:marTop w:val="0"/>
                  <w:marBottom w:val="0"/>
                  <w:divBdr>
                    <w:top w:val="none" w:sz="0" w:space="0" w:color="auto"/>
                    <w:left w:val="none" w:sz="0" w:space="0" w:color="auto"/>
                    <w:bottom w:val="none" w:sz="0" w:space="0" w:color="auto"/>
                    <w:right w:val="none" w:sz="0" w:space="0" w:color="auto"/>
                  </w:divBdr>
                </w:div>
                <w:div w:id="1968969589">
                  <w:marLeft w:val="0"/>
                  <w:marRight w:val="0"/>
                  <w:marTop w:val="0"/>
                  <w:marBottom w:val="0"/>
                  <w:divBdr>
                    <w:top w:val="none" w:sz="0" w:space="0" w:color="auto"/>
                    <w:left w:val="none" w:sz="0" w:space="0" w:color="auto"/>
                    <w:bottom w:val="none" w:sz="0" w:space="0" w:color="auto"/>
                    <w:right w:val="none" w:sz="0" w:space="0" w:color="auto"/>
                  </w:divBdr>
                </w:div>
                <w:div w:id="1985963596">
                  <w:marLeft w:val="0"/>
                  <w:marRight w:val="0"/>
                  <w:marTop w:val="0"/>
                  <w:marBottom w:val="0"/>
                  <w:divBdr>
                    <w:top w:val="none" w:sz="0" w:space="0" w:color="auto"/>
                    <w:left w:val="none" w:sz="0" w:space="0" w:color="auto"/>
                    <w:bottom w:val="none" w:sz="0" w:space="0" w:color="auto"/>
                    <w:right w:val="none" w:sz="0" w:space="0" w:color="auto"/>
                  </w:divBdr>
                </w:div>
                <w:div w:id="457189922">
                  <w:marLeft w:val="0"/>
                  <w:marRight w:val="0"/>
                  <w:marTop w:val="0"/>
                  <w:marBottom w:val="0"/>
                  <w:divBdr>
                    <w:top w:val="none" w:sz="0" w:space="0" w:color="auto"/>
                    <w:left w:val="none" w:sz="0" w:space="0" w:color="auto"/>
                    <w:bottom w:val="none" w:sz="0" w:space="0" w:color="auto"/>
                    <w:right w:val="none" w:sz="0" w:space="0" w:color="auto"/>
                  </w:divBdr>
                </w:div>
                <w:div w:id="1765805858">
                  <w:marLeft w:val="0"/>
                  <w:marRight w:val="0"/>
                  <w:marTop w:val="0"/>
                  <w:marBottom w:val="0"/>
                  <w:divBdr>
                    <w:top w:val="none" w:sz="0" w:space="0" w:color="auto"/>
                    <w:left w:val="none" w:sz="0" w:space="0" w:color="auto"/>
                    <w:bottom w:val="none" w:sz="0" w:space="0" w:color="auto"/>
                    <w:right w:val="none" w:sz="0" w:space="0" w:color="auto"/>
                  </w:divBdr>
                </w:div>
                <w:div w:id="594290311">
                  <w:marLeft w:val="0"/>
                  <w:marRight w:val="0"/>
                  <w:marTop w:val="0"/>
                  <w:marBottom w:val="0"/>
                  <w:divBdr>
                    <w:top w:val="none" w:sz="0" w:space="0" w:color="auto"/>
                    <w:left w:val="none" w:sz="0" w:space="0" w:color="auto"/>
                    <w:bottom w:val="none" w:sz="0" w:space="0" w:color="auto"/>
                    <w:right w:val="none" w:sz="0" w:space="0" w:color="auto"/>
                  </w:divBdr>
                </w:div>
                <w:div w:id="522982781">
                  <w:marLeft w:val="0"/>
                  <w:marRight w:val="0"/>
                  <w:marTop w:val="0"/>
                  <w:marBottom w:val="0"/>
                  <w:divBdr>
                    <w:top w:val="none" w:sz="0" w:space="0" w:color="auto"/>
                    <w:left w:val="none" w:sz="0" w:space="0" w:color="auto"/>
                    <w:bottom w:val="none" w:sz="0" w:space="0" w:color="auto"/>
                    <w:right w:val="none" w:sz="0" w:space="0" w:color="auto"/>
                  </w:divBdr>
                </w:div>
                <w:div w:id="1812290422">
                  <w:marLeft w:val="0"/>
                  <w:marRight w:val="0"/>
                  <w:marTop w:val="0"/>
                  <w:marBottom w:val="0"/>
                  <w:divBdr>
                    <w:top w:val="none" w:sz="0" w:space="0" w:color="auto"/>
                    <w:left w:val="none" w:sz="0" w:space="0" w:color="auto"/>
                    <w:bottom w:val="none" w:sz="0" w:space="0" w:color="auto"/>
                    <w:right w:val="none" w:sz="0" w:space="0" w:color="auto"/>
                  </w:divBdr>
                </w:div>
                <w:div w:id="1792285152">
                  <w:marLeft w:val="0"/>
                  <w:marRight w:val="0"/>
                  <w:marTop w:val="0"/>
                  <w:marBottom w:val="0"/>
                  <w:divBdr>
                    <w:top w:val="none" w:sz="0" w:space="0" w:color="auto"/>
                    <w:left w:val="none" w:sz="0" w:space="0" w:color="auto"/>
                    <w:bottom w:val="none" w:sz="0" w:space="0" w:color="auto"/>
                    <w:right w:val="none" w:sz="0" w:space="0" w:color="auto"/>
                  </w:divBdr>
                </w:div>
                <w:div w:id="720176591">
                  <w:marLeft w:val="0"/>
                  <w:marRight w:val="0"/>
                  <w:marTop w:val="0"/>
                  <w:marBottom w:val="0"/>
                  <w:divBdr>
                    <w:top w:val="none" w:sz="0" w:space="0" w:color="auto"/>
                    <w:left w:val="none" w:sz="0" w:space="0" w:color="auto"/>
                    <w:bottom w:val="none" w:sz="0" w:space="0" w:color="auto"/>
                    <w:right w:val="none" w:sz="0" w:space="0" w:color="auto"/>
                  </w:divBdr>
                </w:div>
                <w:div w:id="1382971972">
                  <w:marLeft w:val="0"/>
                  <w:marRight w:val="0"/>
                  <w:marTop w:val="0"/>
                  <w:marBottom w:val="0"/>
                  <w:divBdr>
                    <w:top w:val="none" w:sz="0" w:space="0" w:color="auto"/>
                    <w:left w:val="none" w:sz="0" w:space="0" w:color="auto"/>
                    <w:bottom w:val="none" w:sz="0" w:space="0" w:color="auto"/>
                    <w:right w:val="none" w:sz="0" w:space="0" w:color="auto"/>
                  </w:divBdr>
                </w:div>
                <w:div w:id="1033110748">
                  <w:marLeft w:val="0"/>
                  <w:marRight w:val="0"/>
                  <w:marTop w:val="0"/>
                  <w:marBottom w:val="0"/>
                  <w:divBdr>
                    <w:top w:val="none" w:sz="0" w:space="0" w:color="auto"/>
                    <w:left w:val="none" w:sz="0" w:space="0" w:color="auto"/>
                    <w:bottom w:val="none" w:sz="0" w:space="0" w:color="auto"/>
                    <w:right w:val="none" w:sz="0" w:space="0" w:color="auto"/>
                  </w:divBdr>
                </w:div>
                <w:div w:id="1667591617">
                  <w:marLeft w:val="0"/>
                  <w:marRight w:val="0"/>
                  <w:marTop w:val="0"/>
                  <w:marBottom w:val="0"/>
                  <w:divBdr>
                    <w:top w:val="none" w:sz="0" w:space="0" w:color="auto"/>
                    <w:left w:val="none" w:sz="0" w:space="0" w:color="auto"/>
                    <w:bottom w:val="none" w:sz="0" w:space="0" w:color="auto"/>
                    <w:right w:val="none" w:sz="0" w:space="0" w:color="auto"/>
                  </w:divBdr>
                </w:div>
                <w:div w:id="885917055">
                  <w:marLeft w:val="0"/>
                  <w:marRight w:val="0"/>
                  <w:marTop w:val="0"/>
                  <w:marBottom w:val="0"/>
                  <w:divBdr>
                    <w:top w:val="none" w:sz="0" w:space="0" w:color="auto"/>
                    <w:left w:val="none" w:sz="0" w:space="0" w:color="auto"/>
                    <w:bottom w:val="none" w:sz="0" w:space="0" w:color="auto"/>
                    <w:right w:val="none" w:sz="0" w:space="0" w:color="auto"/>
                  </w:divBdr>
                </w:div>
                <w:div w:id="1657487257">
                  <w:marLeft w:val="0"/>
                  <w:marRight w:val="0"/>
                  <w:marTop w:val="0"/>
                  <w:marBottom w:val="0"/>
                  <w:divBdr>
                    <w:top w:val="none" w:sz="0" w:space="0" w:color="auto"/>
                    <w:left w:val="none" w:sz="0" w:space="0" w:color="auto"/>
                    <w:bottom w:val="none" w:sz="0" w:space="0" w:color="auto"/>
                    <w:right w:val="none" w:sz="0" w:space="0" w:color="auto"/>
                  </w:divBdr>
                </w:div>
                <w:div w:id="1618639041">
                  <w:marLeft w:val="0"/>
                  <w:marRight w:val="0"/>
                  <w:marTop w:val="0"/>
                  <w:marBottom w:val="0"/>
                  <w:divBdr>
                    <w:top w:val="none" w:sz="0" w:space="0" w:color="auto"/>
                    <w:left w:val="none" w:sz="0" w:space="0" w:color="auto"/>
                    <w:bottom w:val="none" w:sz="0" w:space="0" w:color="auto"/>
                    <w:right w:val="none" w:sz="0" w:space="0" w:color="auto"/>
                  </w:divBdr>
                </w:div>
                <w:div w:id="541328180">
                  <w:marLeft w:val="0"/>
                  <w:marRight w:val="0"/>
                  <w:marTop w:val="0"/>
                  <w:marBottom w:val="0"/>
                  <w:divBdr>
                    <w:top w:val="none" w:sz="0" w:space="0" w:color="auto"/>
                    <w:left w:val="none" w:sz="0" w:space="0" w:color="auto"/>
                    <w:bottom w:val="none" w:sz="0" w:space="0" w:color="auto"/>
                    <w:right w:val="none" w:sz="0" w:space="0" w:color="auto"/>
                  </w:divBdr>
                </w:div>
                <w:div w:id="2065715437">
                  <w:marLeft w:val="0"/>
                  <w:marRight w:val="0"/>
                  <w:marTop w:val="0"/>
                  <w:marBottom w:val="0"/>
                  <w:divBdr>
                    <w:top w:val="none" w:sz="0" w:space="0" w:color="auto"/>
                    <w:left w:val="none" w:sz="0" w:space="0" w:color="auto"/>
                    <w:bottom w:val="none" w:sz="0" w:space="0" w:color="auto"/>
                    <w:right w:val="none" w:sz="0" w:space="0" w:color="auto"/>
                  </w:divBdr>
                </w:div>
                <w:div w:id="893933388">
                  <w:marLeft w:val="0"/>
                  <w:marRight w:val="0"/>
                  <w:marTop w:val="0"/>
                  <w:marBottom w:val="0"/>
                  <w:divBdr>
                    <w:top w:val="none" w:sz="0" w:space="0" w:color="auto"/>
                    <w:left w:val="none" w:sz="0" w:space="0" w:color="auto"/>
                    <w:bottom w:val="none" w:sz="0" w:space="0" w:color="auto"/>
                    <w:right w:val="none" w:sz="0" w:space="0" w:color="auto"/>
                  </w:divBdr>
                </w:div>
                <w:div w:id="811212815">
                  <w:marLeft w:val="0"/>
                  <w:marRight w:val="0"/>
                  <w:marTop w:val="0"/>
                  <w:marBottom w:val="0"/>
                  <w:divBdr>
                    <w:top w:val="none" w:sz="0" w:space="0" w:color="auto"/>
                    <w:left w:val="none" w:sz="0" w:space="0" w:color="auto"/>
                    <w:bottom w:val="none" w:sz="0" w:space="0" w:color="auto"/>
                    <w:right w:val="none" w:sz="0" w:space="0" w:color="auto"/>
                  </w:divBdr>
                </w:div>
                <w:div w:id="2030834778">
                  <w:marLeft w:val="0"/>
                  <w:marRight w:val="0"/>
                  <w:marTop w:val="0"/>
                  <w:marBottom w:val="0"/>
                  <w:divBdr>
                    <w:top w:val="none" w:sz="0" w:space="0" w:color="auto"/>
                    <w:left w:val="none" w:sz="0" w:space="0" w:color="auto"/>
                    <w:bottom w:val="none" w:sz="0" w:space="0" w:color="auto"/>
                    <w:right w:val="none" w:sz="0" w:space="0" w:color="auto"/>
                  </w:divBdr>
                </w:div>
                <w:div w:id="1324433877">
                  <w:marLeft w:val="0"/>
                  <w:marRight w:val="0"/>
                  <w:marTop w:val="0"/>
                  <w:marBottom w:val="0"/>
                  <w:divBdr>
                    <w:top w:val="none" w:sz="0" w:space="0" w:color="auto"/>
                    <w:left w:val="none" w:sz="0" w:space="0" w:color="auto"/>
                    <w:bottom w:val="none" w:sz="0" w:space="0" w:color="auto"/>
                    <w:right w:val="none" w:sz="0" w:space="0" w:color="auto"/>
                  </w:divBdr>
                </w:div>
                <w:div w:id="672027443">
                  <w:marLeft w:val="0"/>
                  <w:marRight w:val="0"/>
                  <w:marTop w:val="0"/>
                  <w:marBottom w:val="0"/>
                  <w:divBdr>
                    <w:top w:val="none" w:sz="0" w:space="0" w:color="auto"/>
                    <w:left w:val="none" w:sz="0" w:space="0" w:color="auto"/>
                    <w:bottom w:val="none" w:sz="0" w:space="0" w:color="auto"/>
                    <w:right w:val="none" w:sz="0" w:space="0" w:color="auto"/>
                  </w:divBdr>
                </w:div>
                <w:div w:id="1558008165">
                  <w:marLeft w:val="0"/>
                  <w:marRight w:val="0"/>
                  <w:marTop w:val="0"/>
                  <w:marBottom w:val="0"/>
                  <w:divBdr>
                    <w:top w:val="none" w:sz="0" w:space="0" w:color="auto"/>
                    <w:left w:val="none" w:sz="0" w:space="0" w:color="auto"/>
                    <w:bottom w:val="none" w:sz="0" w:space="0" w:color="auto"/>
                    <w:right w:val="none" w:sz="0" w:space="0" w:color="auto"/>
                  </w:divBdr>
                </w:div>
                <w:div w:id="511800349">
                  <w:marLeft w:val="0"/>
                  <w:marRight w:val="0"/>
                  <w:marTop w:val="0"/>
                  <w:marBottom w:val="0"/>
                  <w:divBdr>
                    <w:top w:val="none" w:sz="0" w:space="0" w:color="auto"/>
                    <w:left w:val="none" w:sz="0" w:space="0" w:color="auto"/>
                    <w:bottom w:val="none" w:sz="0" w:space="0" w:color="auto"/>
                    <w:right w:val="none" w:sz="0" w:space="0" w:color="auto"/>
                  </w:divBdr>
                </w:div>
                <w:div w:id="426271250">
                  <w:marLeft w:val="0"/>
                  <w:marRight w:val="0"/>
                  <w:marTop w:val="0"/>
                  <w:marBottom w:val="0"/>
                  <w:divBdr>
                    <w:top w:val="none" w:sz="0" w:space="0" w:color="auto"/>
                    <w:left w:val="none" w:sz="0" w:space="0" w:color="auto"/>
                    <w:bottom w:val="none" w:sz="0" w:space="0" w:color="auto"/>
                    <w:right w:val="none" w:sz="0" w:space="0" w:color="auto"/>
                  </w:divBdr>
                </w:div>
                <w:div w:id="1756508173">
                  <w:marLeft w:val="0"/>
                  <w:marRight w:val="0"/>
                  <w:marTop w:val="0"/>
                  <w:marBottom w:val="0"/>
                  <w:divBdr>
                    <w:top w:val="none" w:sz="0" w:space="0" w:color="auto"/>
                    <w:left w:val="none" w:sz="0" w:space="0" w:color="auto"/>
                    <w:bottom w:val="none" w:sz="0" w:space="0" w:color="auto"/>
                    <w:right w:val="none" w:sz="0" w:space="0" w:color="auto"/>
                  </w:divBdr>
                </w:div>
                <w:div w:id="1998339304">
                  <w:marLeft w:val="0"/>
                  <w:marRight w:val="0"/>
                  <w:marTop w:val="0"/>
                  <w:marBottom w:val="0"/>
                  <w:divBdr>
                    <w:top w:val="none" w:sz="0" w:space="0" w:color="auto"/>
                    <w:left w:val="none" w:sz="0" w:space="0" w:color="auto"/>
                    <w:bottom w:val="none" w:sz="0" w:space="0" w:color="auto"/>
                    <w:right w:val="none" w:sz="0" w:space="0" w:color="auto"/>
                  </w:divBdr>
                </w:div>
                <w:div w:id="511799408">
                  <w:marLeft w:val="0"/>
                  <w:marRight w:val="0"/>
                  <w:marTop w:val="0"/>
                  <w:marBottom w:val="0"/>
                  <w:divBdr>
                    <w:top w:val="none" w:sz="0" w:space="0" w:color="auto"/>
                    <w:left w:val="none" w:sz="0" w:space="0" w:color="auto"/>
                    <w:bottom w:val="none" w:sz="0" w:space="0" w:color="auto"/>
                    <w:right w:val="none" w:sz="0" w:space="0" w:color="auto"/>
                  </w:divBdr>
                </w:div>
                <w:div w:id="387849801">
                  <w:marLeft w:val="0"/>
                  <w:marRight w:val="0"/>
                  <w:marTop w:val="0"/>
                  <w:marBottom w:val="0"/>
                  <w:divBdr>
                    <w:top w:val="none" w:sz="0" w:space="0" w:color="auto"/>
                    <w:left w:val="none" w:sz="0" w:space="0" w:color="auto"/>
                    <w:bottom w:val="none" w:sz="0" w:space="0" w:color="auto"/>
                    <w:right w:val="none" w:sz="0" w:space="0" w:color="auto"/>
                  </w:divBdr>
                </w:div>
                <w:div w:id="1916553684">
                  <w:marLeft w:val="0"/>
                  <w:marRight w:val="0"/>
                  <w:marTop w:val="0"/>
                  <w:marBottom w:val="0"/>
                  <w:divBdr>
                    <w:top w:val="none" w:sz="0" w:space="0" w:color="auto"/>
                    <w:left w:val="none" w:sz="0" w:space="0" w:color="auto"/>
                    <w:bottom w:val="none" w:sz="0" w:space="0" w:color="auto"/>
                    <w:right w:val="none" w:sz="0" w:space="0" w:color="auto"/>
                  </w:divBdr>
                </w:div>
                <w:div w:id="1937013269">
                  <w:marLeft w:val="0"/>
                  <w:marRight w:val="0"/>
                  <w:marTop w:val="0"/>
                  <w:marBottom w:val="0"/>
                  <w:divBdr>
                    <w:top w:val="none" w:sz="0" w:space="0" w:color="auto"/>
                    <w:left w:val="none" w:sz="0" w:space="0" w:color="auto"/>
                    <w:bottom w:val="none" w:sz="0" w:space="0" w:color="auto"/>
                    <w:right w:val="none" w:sz="0" w:space="0" w:color="auto"/>
                  </w:divBdr>
                </w:div>
                <w:div w:id="537011904">
                  <w:marLeft w:val="0"/>
                  <w:marRight w:val="0"/>
                  <w:marTop w:val="0"/>
                  <w:marBottom w:val="0"/>
                  <w:divBdr>
                    <w:top w:val="none" w:sz="0" w:space="0" w:color="auto"/>
                    <w:left w:val="none" w:sz="0" w:space="0" w:color="auto"/>
                    <w:bottom w:val="none" w:sz="0" w:space="0" w:color="auto"/>
                    <w:right w:val="none" w:sz="0" w:space="0" w:color="auto"/>
                  </w:divBdr>
                </w:div>
                <w:div w:id="542985029">
                  <w:marLeft w:val="0"/>
                  <w:marRight w:val="0"/>
                  <w:marTop w:val="0"/>
                  <w:marBottom w:val="0"/>
                  <w:divBdr>
                    <w:top w:val="none" w:sz="0" w:space="0" w:color="auto"/>
                    <w:left w:val="none" w:sz="0" w:space="0" w:color="auto"/>
                    <w:bottom w:val="none" w:sz="0" w:space="0" w:color="auto"/>
                    <w:right w:val="none" w:sz="0" w:space="0" w:color="auto"/>
                  </w:divBdr>
                </w:div>
                <w:div w:id="860901872">
                  <w:marLeft w:val="0"/>
                  <w:marRight w:val="0"/>
                  <w:marTop w:val="0"/>
                  <w:marBottom w:val="0"/>
                  <w:divBdr>
                    <w:top w:val="none" w:sz="0" w:space="0" w:color="auto"/>
                    <w:left w:val="none" w:sz="0" w:space="0" w:color="auto"/>
                    <w:bottom w:val="none" w:sz="0" w:space="0" w:color="auto"/>
                    <w:right w:val="none" w:sz="0" w:space="0" w:color="auto"/>
                  </w:divBdr>
                </w:div>
                <w:div w:id="1936328327">
                  <w:marLeft w:val="0"/>
                  <w:marRight w:val="0"/>
                  <w:marTop w:val="0"/>
                  <w:marBottom w:val="0"/>
                  <w:divBdr>
                    <w:top w:val="none" w:sz="0" w:space="0" w:color="auto"/>
                    <w:left w:val="none" w:sz="0" w:space="0" w:color="auto"/>
                    <w:bottom w:val="none" w:sz="0" w:space="0" w:color="auto"/>
                    <w:right w:val="none" w:sz="0" w:space="0" w:color="auto"/>
                  </w:divBdr>
                </w:div>
                <w:div w:id="1802768504">
                  <w:marLeft w:val="0"/>
                  <w:marRight w:val="0"/>
                  <w:marTop w:val="0"/>
                  <w:marBottom w:val="0"/>
                  <w:divBdr>
                    <w:top w:val="none" w:sz="0" w:space="0" w:color="auto"/>
                    <w:left w:val="none" w:sz="0" w:space="0" w:color="auto"/>
                    <w:bottom w:val="none" w:sz="0" w:space="0" w:color="auto"/>
                    <w:right w:val="none" w:sz="0" w:space="0" w:color="auto"/>
                  </w:divBdr>
                </w:div>
                <w:div w:id="1457790664">
                  <w:marLeft w:val="0"/>
                  <w:marRight w:val="0"/>
                  <w:marTop w:val="0"/>
                  <w:marBottom w:val="0"/>
                  <w:divBdr>
                    <w:top w:val="none" w:sz="0" w:space="0" w:color="auto"/>
                    <w:left w:val="none" w:sz="0" w:space="0" w:color="auto"/>
                    <w:bottom w:val="none" w:sz="0" w:space="0" w:color="auto"/>
                    <w:right w:val="none" w:sz="0" w:space="0" w:color="auto"/>
                  </w:divBdr>
                </w:div>
                <w:div w:id="1939942407">
                  <w:marLeft w:val="0"/>
                  <w:marRight w:val="0"/>
                  <w:marTop w:val="0"/>
                  <w:marBottom w:val="0"/>
                  <w:divBdr>
                    <w:top w:val="none" w:sz="0" w:space="0" w:color="auto"/>
                    <w:left w:val="none" w:sz="0" w:space="0" w:color="auto"/>
                    <w:bottom w:val="none" w:sz="0" w:space="0" w:color="auto"/>
                    <w:right w:val="none" w:sz="0" w:space="0" w:color="auto"/>
                  </w:divBdr>
                </w:div>
                <w:div w:id="368721547">
                  <w:marLeft w:val="0"/>
                  <w:marRight w:val="0"/>
                  <w:marTop w:val="0"/>
                  <w:marBottom w:val="0"/>
                  <w:divBdr>
                    <w:top w:val="none" w:sz="0" w:space="0" w:color="auto"/>
                    <w:left w:val="none" w:sz="0" w:space="0" w:color="auto"/>
                    <w:bottom w:val="none" w:sz="0" w:space="0" w:color="auto"/>
                    <w:right w:val="none" w:sz="0" w:space="0" w:color="auto"/>
                  </w:divBdr>
                </w:div>
                <w:div w:id="1912497006">
                  <w:marLeft w:val="0"/>
                  <w:marRight w:val="0"/>
                  <w:marTop w:val="0"/>
                  <w:marBottom w:val="0"/>
                  <w:divBdr>
                    <w:top w:val="none" w:sz="0" w:space="0" w:color="auto"/>
                    <w:left w:val="none" w:sz="0" w:space="0" w:color="auto"/>
                    <w:bottom w:val="none" w:sz="0" w:space="0" w:color="auto"/>
                    <w:right w:val="none" w:sz="0" w:space="0" w:color="auto"/>
                  </w:divBdr>
                </w:div>
                <w:div w:id="286084525">
                  <w:marLeft w:val="0"/>
                  <w:marRight w:val="0"/>
                  <w:marTop w:val="0"/>
                  <w:marBottom w:val="0"/>
                  <w:divBdr>
                    <w:top w:val="none" w:sz="0" w:space="0" w:color="auto"/>
                    <w:left w:val="none" w:sz="0" w:space="0" w:color="auto"/>
                    <w:bottom w:val="none" w:sz="0" w:space="0" w:color="auto"/>
                    <w:right w:val="none" w:sz="0" w:space="0" w:color="auto"/>
                  </w:divBdr>
                </w:div>
                <w:div w:id="296959294">
                  <w:marLeft w:val="0"/>
                  <w:marRight w:val="0"/>
                  <w:marTop w:val="0"/>
                  <w:marBottom w:val="0"/>
                  <w:divBdr>
                    <w:top w:val="none" w:sz="0" w:space="0" w:color="auto"/>
                    <w:left w:val="none" w:sz="0" w:space="0" w:color="auto"/>
                    <w:bottom w:val="none" w:sz="0" w:space="0" w:color="auto"/>
                    <w:right w:val="none" w:sz="0" w:space="0" w:color="auto"/>
                  </w:divBdr>
                </w:div>
                <w:div w:id="128667524">
                  <w:marLeft w:val="0"/>
                  <w:marRight w:val="0"/>
                  <w:marTop w:val="0"/>
                  <w:marBottom w:val="0"/>
                  <w:divBdr>
                    <w:top w:val="none" w:sz="0" w:space="0" w:color="auto"/>
                    <w:left w:val="none" w:sz="0" w:space="0" w:color="auto"/>
                    <w:bottom w:val="none" w:sz="0" w:space="0" w:color="auto"/>
                    <w:right w:val="none" w:sz="0" w:space="0" w:color="auto"/>
                  </w:divBdr>
                </w:div>
                <w:div w:id="209660109">
                  <w:marLeft w:val="0"/>
                  <w:marRight w:val="0"/>
                  <w:marTop w:val="0"/>
                  <w:marBottom w:val="0"/>
                  <w:divBdr>
                    <w:top w:val="none" w:sz="0" w:space="0" w:color="auto"/>
                    <w:left w:val="none" w:sz="0" w:space="0" w:color="auto"/>
                    <w:bottom w:val="none" w:sz="0" w:space="0" w:color="auto"/>
                    <w:right w:val="none" w:sz="0" w:space="0" w:color="auto"/>
                  </w:divBdr>
                </w:div>
                <w:div w:id="1254432253">
                  <w:marLeft w:val="0"/>
                  <w:marRight w:val="0"/>
                  <w:marTop w:val="0"/>
                  <w:marBottom w:val="0"/>
                  <w:divBdr>
                    <w:top w:val="none" w:sz="0" w:space="0" w:color="auto"/>
                    <w:left w:val="none" w:sz="0" w:space="0" w:color="auto"/>
                    <w:bottom w:val="none" w:sz="0" w:space="0" w:color="auto"/>
                    <w:right w:val="none" w:sz="0" w:space="0" w:color="auto"/>
                  </w:divBdr>
                </w:div>
                <w:div w:id="25328851">
                  <w:marLeft w:val="0"/>
                  <w:marRight w:val="0"/>
                  <w:marTop w:val="0"/>
                  <w:marBottom w:val="0"/>
                  <w:divBdr>
                    <w:top w:val="none" w:sz="0" w:space="0" w:color="auto"/>
                    <w:left w:val="none" w:sz="0" w:space="0" w:color="auto"/>
                    <w:bottom w:val="none" w:sz="0" w:space="0" w:color="auto"/>
                    <w:right w:val="none" w:sz="0" w:space="0" w:color="auto"/>
                  </w:divBdr>
                </w:div>
                <w:div w:id="1752659282">
                  <w:marLeft w:val="0"/>
                  <w:marRight w:val="0"/>
                  <w:marTop w:val="0"/>
                  <w:marBottom w:val="0"/>
                  <w:divBdr>
                    <w:top w:val="none" w:sz="0" w:space="0" w:color="auto"/>
                    <w:left w:val="none" w:sz="0" w:space="0" w:color="auto"/>
                    <w:bottom w:val="none" w:sz="0" w:space="0" w:color="auto"/>
                    <w:right w:val="none" w:sz="0" w:space="0" w:color="auto"/>
                  </w:divBdr>
                </w:div>
                <w:div w:id="1888561976">
                  <w:marLeft w:val="0"/>
                  <w:marRight w:val="0"/>
                  <w:marTop w:val="0"/>
                  <w:marBottom w:val="0"/>
                  <w:divBdr>
                    <w:top w:val="none" w:sz="0" w:space="0" w:color="auto"/>
                    <w:left w:val="none" w:sz="0" w:space="0" w:color="auto"/>
                    <w:bottom w:val="none" w:sz="0" w:space="0" w:color="auto"/>
                    <w:right w:val="none" w:sz="0" w:space="0" w:color="auto"/>
                  </w:divBdr>
                </w:div>
                <w:div w:id="650140238">
                  <w:marLeft w:val="0"/>
                  <w:marRight w:val="0"/>
                  <w:marTop w:val="0"/>
                  <w:marBottom w:val="0"/>
                  <w:divBdr>
                    <w:top w:val="none" w:sz="0" w:space="0" w:color="auto"/>
                    <w:left w:val="none" w:sz="0" w:space="0" w:color="auto"/>
                    <w:bottom w:val="none" w:sz="0" w:space="0" w:color="auto"/>
                    <w:right w:val="none" w:sz="0" w:space="0" w:color="auto"/>
                  </w:divBdr>
                </w:div>
                <w:div w:id="118038940">
                  <w:marLeft w:val="0"/>
                  <w:marRight w:val="0"/>
                  <w:marTop w:val="0"/>
                  <w:marBottom w:val="0"/>
                  <w:divBdr>
                    <w:top w:val="none" w:sz="0" w:space="0" w:color="auto"/>
                    <w:left w:val="none" w:sz="0" w:space="0" w:color="auto"/>
                    <w:bottom w:val="none" w:sz="0" w:space="0" w:color="auto"/>
                    <w:right w:val="none" w:sz="0" w:space="0" w:color="auto"/>
                  </w:divBdr>
                </w:div>
                <w:div w:id="2097243205">
                  <w:marLeft w:val="0"/>
                  <w:marRight w:val="0"/>
                  <w:marTop w:val="0"/>
                  <w:marBottom w:val="0"/>
                  <w:divBdr>
                    <w:top w:val="none" w:sz="0" w:space="0" w:color="auto"/>
                    <w:left w:val="none" w:sz="0" w:space="0" w:color="auto"/>
                    <w:bottom w:val="none" w:sz="0" w:space="0" w:color="auto"/>
                    <w:right w:val="none" w:sz="0" w:space="0" w:color="auto"/>
                  </w:divBdr>
                </w:div>
                <w:div w:id="1381631746">
                  <w:marLeft w:val="0"/>
                  <w:marRight w:val="0"/>
                  <w:marTop w:val="0"/>
                  <w:marBottom w:val="0"/>
                  <w:divBdr>
                    <w:top w:val="none" w:sz="0" w:space="0" w:color="auto"/>
                    <w:left w:val="none" w:sz="0" w:space="0" w:color="auto"/>
                    <w:bottom w:val="none" w:sz="0" w:space="0" w:color="auto"/>
                    <w:right w:val="none" w:sz="0" w:space="0" w:color="auto"/>
                  </w:divBdr>
                </w:div>
                <w:div w:id="1680500096">
                  <w:marLeft w:val="0"/>
                  <w:marRight w:val="0"/>
                  <w:marTop w:val="0"/>
                  <w:marBottom w:val="0"/>
                  <w:divBdr>
                    <w:top w:val="none" w:sz="0" w:space="0" w:color="auto"/>
                    <w:left w:val="none" w:sz="0" w:space="0" w:color="auto"/>
                    <w:bottom w:val="none" w:sz="0" w:space="0" w:color="auto"/>
                    <w:right w:val="none" w:sz="0" w:space="0" w:color="auto"/>
                  </w:divBdr>
                </w:div>
                <w:div w:id="1971129499">
                  <w:marLeft w:val="0"/>
                  <w:marRight w:val="0"/>
                  <w:marTop w:val="0"/>
                  <w:marBottom w:val="0"/>
                  <w:divBdr>
                    <w:top w:val="none" w:sz="0" w:space="0" w:color="auto"/>
                    <w:left w:val="none" w:sz="0" w:space="0" w:color="auto"/>
                    <w:bottom w:val="none" w:sz="0" w:space="0" w:color="auto"/>
                    <w:right w:val="none" w:sz="0" w:space="0" w:color="auto"/>
                  </w:divBdr>
                </w:div>
                <w:div w:id="256523300">
                  <w:marLeft w:val="0"/>
                  <w:marRight w:val="0"/>
                  <w:marTop w:val="0"/>
                  <w:marBottom w:val="0"/>
                  <w:divBdr>
                    <w:top w:val="none" w:sz="0" w:space="0" w:color="auto"/>
                    <w:left w:val="none" w:sz="0" w:space="0" w:color="auto"/>
                    <w:bottom w:val="none" w:sz="0" w:space="0" w:color="auto"/>
                    <w:right w:val="none" w:sz="0" w:space="0" w:color="auto"/>
                  </w:divBdr>
                </w:div>
                <w:div w:id="1405836782">
                  <w:marLeft w:val="0"/>
                  <w:marRight w:val="0"/>
                  <w:marTop w:val="0"/>
                  <w:marBottom w:val="0"/>
                  <w:divBdr>
                    <w:top w:val="none" w:sz="0" w:space="0" w:color="auto"/>
                    <w:left w:val="none" w:sz="0" w:space="0" w:color="auto"/>
                    <w:bottom w:val="none" w:sz="0" w:space="0" w:color="auto"/>
                    <w:right w:val="none" w:sz="0" w:space="0" w:color="auto"/>
                  </w:divBdr>
                </w:div>
                <w:div w:id="433012590">
                  <w:marLeft w:val="0"/>
                  <w:marRight w:val="0"/>
                  <w:marTop w:val="0"/>
                  <w:marBottom w:val="0"/>
                  <w:divBdr>
                    <w:top w:val="none" w:sz="0" w:space="0" w:color="auto"/>
                    <w:left w:val="none" w:sz="0" w:space="0" w:color="auto"/>
                    <w:bottom w:val="none" w:sz="0" w:space="0" w:color="auto"/>
                    <w:right w:val="none" w:sz="0" w:space="0" w:color="auto"/>
                  </w:divBdr>
                </w:div>
                <w:div w:id="1774395447">
                  <w:marLeft w:val="0"/>
                  <w:marRight w:val="0"/>
                  <w:marTop w:val="0"/>
                  <w:marBottom w:val="0"/>
                  <w:divBdr>
                    <w:top w:val="none" w:sz="0" w:space="0" w:color="auto"/>
                    <w:left w:val="none" w:sz="0" w:space="0" w:color="auto"/>
                    <w:bottom w:val="none" w:sz="0" w:space="0" w:color="auto"/>
                    <w:right w:val="none" w:sz="0" w:space="0" w:color="auto"/>
                  </w:divBdr>
                </w:div>
                <w:div w:id="1859394843">
                  <w:marLeft w:val="0"/>
                  <w:marRight w:val="0"/>
                  <w:marTop w:val="0"/>
                  <w:marBottom w:val="0"/>
                  <w:divBdr>
                    <w:top w:val="none" w:sz="0" w:space="0" w:color="auto"/>
                    <w:left w:val="none" w:sz="0" w:space="0" w:color="auto"/>
                    <w:bottom w:val="none" w:sz="0" w:space="0" w:color="auto"/>
                    <w:right w:val="none" w:sz="0" w:space="0" w:color="auto"/>
                  </w:divBdr>
                </w:div>
                <w:div w:id="942231088">
                  <w:marLeft w:val="0"/>
                  <w:marRight w:val="0"/>
                  <w:marTop w:val="0"/>
                  <w:marBottom w:val="0"/>
                  <w:divBdr>
                    <w:top w:val="none" w:sz="0" w:space="0" w:color="auto"/>
                    <w:left w:val="none" w:sz="0" w:space="0" w:color="auto"/>
                    <w:bottom w:val="none" w:sz="0" w:space="0" w:color="auto"/>
                    <w:right w:val="none" w:sz="0" w:space="0" w:color="auto"/>
                  </w:divBdr>
                </w:div>
                <w:div w:id="856819522">
                  <w:marLeft w:val="0"/>
                  <w:marRight w:val="0"/>
                  <w:marTop w:val="0"/>
                  <w:marBottom w:val="0"/>
                  <w:divBdr>
                    <w:top w:val="none" w:sz="0" w:space="0" w:color="auto"/>
                    <w:left w:val="none" w:sz="0" w:space="0" w:color="auto"/>
                    <w:bottom w:val="none" w:sz="0" w:space="0" w:color="auto"/>
                    <w:right w:val="none" w:sz="0" w:space="0" w:color="auto"/>
                  </w:divBdr>
                </w:div>
                <w:div w:id="1822191213">
                  <w:marLeft w:val="0"/>
                  <w:marRight w:val="0"/>
                  <w:marTop w:val="0"/>
                  <w:marBottom w:val="0"/>
                  <w:divBdr>
                    <w:top w:val="none" w:sz="0" w:space="0" w:color="auto"/>
                    <w:left w:val="none" w:sz="0" w:space="0" w:color="auto"/>
                    <w:bottom w:val="none" w:sz="0" w:space="0" w:color="auto"/>
                    <w:right w:val="none" w:sz="0" w:space="0" w:color="auto"/>
                  </w:divBdr>
                </w:div>
                <w:div w:id="1800881265">
                  <w:marLeft w:val="0"/>
                  <w:marRight w:val="0"/>
                  <w:marTop w:val="0"/>
                  <w:marBottom w:val="0"/>
                  <w:divBdr>
                    <w:top w:val="none" w:sz="0" w:space="0" w:color="auto"/>
                    <w:left w:val="none" w:sz="0" w:space="0" w:color="auto"/>
                    <w:bottom w:val="none" w:sz="0" w:space="0" w:color="auto"/>
                    <w:right w:val="none" w:sz="0" w:space="0" w:color="auto"/>
                  </w:divBdr>
                </w:div>
                <w:div w:id="899053486">
                  <w:marLeft w:val="0"/>
                  <w:marRight w:val="0"/>
                  <w:marTop w:val="0"/>
                  <w:marBottom w:val="0"/>
                  <w:divBdr>
                    <w:top w:val="none" w:sz="0" w:space="0" w:color="auto"/>
                    <w:left w:val="none" w:sz="0" w:space="0" w:color="auto"/>
                    <w:bottom w:val="none" w:sz="0" w:space="0" w:color="auto"/>
                    <w:right w:val="none" w:sz="0" w:space="0" w:color="auto"/>
                  </w:divBdr>
                </w:div>
                <w:div w:id="128087709">
                  <w:marLeft w:val="0"/>
                  <w:marRight w:val="0"/>
                  <w:marTop w:val="0"/>
                  <w:marBottom w:val="0"/>
                  <w:divBdr>
                    <w:top w:val="none" w:sz="0" w:space="0" w:color="auto"/>
                    <w:left w:val="none" w:sz="0" w:space="0" w:color="auto"/>
                    <w:bottom w:val="none" w:sz="0" w:space="0" w:color="auto"/>
                    <w:right w:val="none" w:sz="0" w:space="0" w:color="auto"/>
                  </w:divBdr>
                </w:div>
                <w:div w:id="202639733">
                  <w:marLeft w:val="0"/>
                  <w:marRight w:val="0"/>
                  <w:marTop w:val="0"/>
                  <w:marBottom w:val="0"/>
                  <w:divBdr>
                    <w:top w:val="none" w:sz="0" w:space="0" w:color="auto"/>
                    <w:left w:val="none" w:sz="0" w:space="0" w:color="auto"/>
                    <w:bottom w:val="none" w:sz="0" w:space="0" w:color="auto"/>
                    <w:right w:val="none" w:sz="0" w:space="0" w:color="auto"/>
                  </w:divBdr>
                </w:div>
                <w:div w:id="1638953789">
                  <w:marLeft w:val="0"/>
                  <w:marRight w:val="0"/>
                  <w:marTop w:val="0"/>
                  <w:marBottom w:val="0"/>
                  <w:divBdr>
                    <w:top w:val="none" w:sz="0" w:space="0" w:color="auto"/>
                    <w:left w:val="none" w:sz="0" w:space="0" w:color="auto"/>
                    <w:bottom w:val="none" w:sz="0" w:space="0" w:color="auto"/>
                    <w:right w:val="none" w:sz="0" w:space="0" w:color="auto"/>
                  </w:divBdr>
                </w:div>
                <w:div w:id="6652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894">
      <w:bodyDiv w:val="1"/>
      <w:marLeft w:val="0"/>
      <w:marRight w:val="0"/>
      <w:marTop w:val="0"/>
      <w:marBottom w:val="0"/>
      <w:divBdr>
        <w:top w:val="none" w:sz="0" w:space="0" w:color="auto"/>
        <w:left w:val="none" w:sz="0" w:space="0" w:color="auto"/>
        <w:bottom w:val="none" w:sz="0" w:space="0" w:color="auto"/>
        <w:right w:val="none" w:sz="0" w:space="0" w:color="auto"/>
      </w:divBdr>
    </w:div>
    <w:div w:id="1112361229">
      <w:bodyDiv w:val="1"/>
      <w:marLeft w:val="0"/>
      <w:marRight w:val="0"/>
      <w:marTop w:val="0"/>
      <w:marBottom w:val="0"/>
      <w:divBdr>
        <w:top w:val="none" w:sz="0" w:space="0" w:color="auto"/>
        <w:left w:val="none" w:sz="0" w:space="0" w:color="auto"/>
        <w:bottom w:val="none" w:sz="0" w:space="0" w:color="auto"/>
        <w:right w:val="none" w:sz="0" w:space="0" w:color="auto"/>
      </w:divBdr>
      <w:divsChild>
        <w:div w:id="209095">
          <w:marLeft w:val="0"/>
          <w:marRight w:val="0"/>
          <w:marTop w:val="0"/>
          <w:marBottom w:val="0"/>
          <w:divBdr>
            <w:top w:val="none" w:sz="0" w:space="0" w:color="auto"/>
            <w:left w:val="none" w:sz="0" w:space="0" w:color="auto"/>
            <w:bottom w:val="none" w:sz="0" w:space="0" w:color="auto"/>
            <w:right w:val="none" w:sz="0" w:space="0" w:color="auto"/>
          </w:divBdr>
        </w:div>
        <w:div w:id="1221133340">
          <w:marLeft w:val="0"/>
          <w:marRight w:val="0"/>
          <w:marTop w:val="0"/>
          <w:marBottom w:val="0"/>
          <w:divBdr>
            <w:top w:val="none" w:sz="0" w:space="0" w:color="auto"/>
            <w:left w:val="none" w:sz="0" w:space="0" w:color="auto"/>
            <w:bottom w:val="none" w:sz="0" w:space="0" w:color="auto"/>
            <w:right w:val="none" w:sz="0" w:space="0" w:color="auto"/>
          </w:divBdr>
        </w:div>
        <w:div w:id="723412942">
          <w:marLeft w:val="0"/>
          <w:marRight w:val="0"/>
          <w:marTop w:val="0"/>
          <w:marBottom w:val="0"/>
          <w:divBdr>
            <w:top w:val="none" w:sz="0" w:space="0" w:color="auto"/>
            <w:left w:val="none" w:sz="0" w:space="0" w:color="auto"/>
            <w:bottom w:val="none" w:sz="0" w:space="0" w:color="auto"/>
            <w:right w:val="none" w:sz="0" w:space="0" w:color="auto"/>
          </w:divBdr>
        </w:div>
        <w:div w:id="1877425655">
          <w:marLeft w:val="0"/>
          <w:marRight w:val="0"/>
          <w:marTop w:val="0"/>
          <w:marBottom w:val="0"/>
          <w:divBdr>
            <w:top w:val="none" w:sz="0" w:space="0" w:color="auto"/>
            <w:left w:val="none" w:sz="0" w:space="0" w:color="auto"/>
            <w:bottom w:val="none" w:sz="0" w:space="0" w:color="auto"/>
            <w:right w:val="none" w:sz="0" w:space="0" w:color="auto"/>
          </w:divBdr>
        </w:div>
        <w:div w:id="1321159512">
          <w:marLeft w:val="0"/>
          <w:marRight w:val="0"/>
          <w:marTop w:val="0"/>
          <w:marBottom w:val="0"/>
          <w:divBdr>
            <w:top w:val="none" w:sz="0" w:space="0" w:color="auto"/>
            <w:left w:val="none" w:sz="0" w:space="0" w:color="auto"/>
            <w:bottom w:val="none" w:sz="0" w:space="0" w:color="auto"/>
            <w:right w:val="none" w:sz="0" w:space="0" w:color="auto"/>
          </w:divBdr>
        </w:div>
        <w:div w:id="337346300">
          <w:marLeft w:val="0"/>
          <w:marRight w:val="0"/>
          <w:marTop w:val="0"/>
          <w:marBottom w:val="0"/>
          <w:divBdr>
            <w:top w:val="none" w:sz="0" w:space="0" w:color="auto"/>
            <w:left w:val="none" w:sz="0" w:space="0" w:color="auto"/>
            <w:bottom w:val="none" w:sz="0" w:space="0" w:color="auto"/>
            <w:right w:val="none" w:sz="0" w:space="0" w:color="auto"/>
          </w:divBdr>
        </w:div>
        <w:div w:id="1056396216">
          <w:marLeft w:val="0"/>
          <w:marRight w:val="0"/>
          <w:marTop w:val="0"/>
          <w:marBottom w:val="0"/>
          <w:divBdr>
            <w:top w:val="none" w:sz="0" w:space="0" w:color="auto"/>
            <w:left w:val="none" w:sz="0" w:space="0" w:color="auto"/>
            <w:bottom w:val="none" w:sz="0" w:space="0" w:color="auto"/>
            <w:right w:val="none" w:sz="0" w:space="0" w:color="auto"/>
          </w:divBdr>
        </w:div>
        <w:div w:id="1606381536">
          <w:marLeft w:val="0"/>
          <w:marRight w:val="0"/>
          <w:marTop w:val="0"/>
          <w:marBottom w:val="0"/>
          <w:divBdr>
            <w:top w:val="none" w:sz="0" w:space="0" w:color="auto"/>
            <w:left w:val="none" w:sz="0" w:space="0" w:color="auto"/>
            <w:bottom w:val="none" w:sz="0" w:space="0" w:color="auto"/>
            <w:right w:val="none" w:sz="0" w:space="0" w:color="auto"/>
          </w:divBdr>
        </w:div>
        <w:div w:id="2075809975">
          <w:marLeft w:val="0"/>
          <w:marRight w:val="0"/>
          <w:marTop w:val="0"/>
          <w:marBottom w:val="0"/>
          <w:divBdr>
            <w:top w:val="none" w:sz="0" w:space="0" w:color="auto"/>
            <w:left w:val="none" w:sz="0" w:space="0" w:color="auto"/>
            <w:bottom w:val="none" w:sz="0" w:space="0" w:color="auto"/>
            <w:right w:val="none" w:sz="0" w:space="0" w:color="auto"/>
          </w:divBdr>
        </w:div>
        <w:div w:id="80418969">
          <w:marLeft w:val="0"/>
          <w:marRight w:val="0"/>
          <w:marTop w:val="0"/>
          <w:marBottom w:val="0"/>
          <w:divBdr>
            <w:top w:val="none" w:sz="0" w:space="0" w:color="auto"/>
            <w:left w:val="none" w:sz="0" w:space="0" w:color="auto"/>
            <w:bottom w:val="none" w:sz="0" w:space="0" w:color="auto"/>
            <w:right w:val="none" w:sz="0" w:space="0" w:color="auto"/>
          </w:divBdr>
        </w:div>
        <w:div w:id="991912901">
          <w:marLeft w:val="0"/>
          <w:marRight w:val="0"/>
          <w:marTop w:val="0"/>
          <w:marBottom w:val="0"/>
          <w:divBdr>
            <w:top w:val="none" w:sz="0" w:space="0" w:color="auto"/>
            <w:left w:val="none" w:sz="0" w:space="0" w:color="auto"/>
            <w:bottom w:val="none" w:sz="0" w:space="0" w:color="auto"/>
            <w:right w:val="none" w:sz="0" w:space="0" w:color="auto"/>
          </w:divBdr>
        </w:div>
        <w:div w:id="320425125">
          <w:marLeft w:val="0"/>
          <w:marRight w:val="0"/>
          <w:marTop w:val="0"/>
          <w:marBottom w:val="0"/>
          <w:divBdr>
            <w:top w:val="none" w:sz="0" w:space="0" w:color="auto"/>
            <w:left w:val="none" w:sz="0" w:space="0" w:color="auto"/>
            <w:bottom w:val="none" w:sz="0" w:space="0" w:color="auto"/>
            <w:right w:val="none" w:sz="0" w:space="0" w:color="auto"/>
          </w:divBdr>
        </w:div>
        <w:div w:id="1941644699">
          <w:marLeft w:val="0"/>
          <w:marRight w:val="0"/>
          <w:marTop w:val="0"/>
          <w:marBottom w:val="0"/>
          <w:divBdr>
            <w:top w:val="none" w:sz="0" w:space="0" w:color="auto"/>
            <w:left w:val="none" w:sz="0" w:space="0" w:color="auto"/>
            <w:bottom w:val="none" w:sz="0" w:space="0" w:color="auto"/>
            <w:right w:val="none" w:sz="0" w:space="0" w:color="auto"/>
          </w:divBdr>
        </w:div>
        <w:div w:id="966622432">
          <w:marLeft w:val="0"/>
          <w:marRight w:val="0"/>
          <w:marTop w:val="0"/>
          <w:marBottom w:val="0"/>
          <w:divBdr>
            <w:top w:val="none" w:sz="0" w:space="0" w:color="auto"/>
            <w:left w:val="none" w:sz="0" w:space="0" w:color="auto"/>
            <w:bottom w:val="none" w:sz="0" w:space="0" w:color="auto"/>
            <w:right w:val="none" w:sz="0" w:space="0" w:color="auto"/>
          </w:divBdr>
        </w:div>
        <w:div w:id="1162503348">
          <w:marLeft w:val="0"/>
          <w:marRight w:val="0"/>
          <w:marTop w:val="0"/>
          <w:marBottom w:val="0"/>
          <w:divBdr>
            <w:top w:val="none" w:sz="0" w:space="0" w:color="auto"/>
            <w:left w:val="none" w:sz="0" w:space="0" w:color="auto"/>
            <w:bottom w:val="none" w:sz="0" w:space="0" w:color="auto"/>
            <w:right w:val="none" w:sz="0" w:space="0" w:color="auto"/>
          </w:divBdr>
        </w:div>
        <w:div w:id="17463477">
          <w:marLeft w:val="0"/>
          <w:marRight w:val="0"/>
          <w:marTop w:val="0"/>
          <w:marBottom w:val="0"/>
          <w:divBdr>
            <w:top w:val="none" w:sz="0" w:space="0" w:color="auto"/>
            <w:left w:val="none" w:sz="0" w:space="0" w:color="auto"/>
            <w:bottom w:val="none" w:sz="0" w:space="0" w:color="auto"/>
            <w:right w:val="none" w:sz="0" w:space="0" w:color="auto"/>
          </w:divBdr>
        </w:div>
        <w:div w:id="1613975916">
          <w:marLeft w:val="0"/>
          <w:marRight w:val="0"/>
          <w:marTop w:val="0"/>
          <w:marBottom w:val="0"/>
          <w:divBdr>
            <w:top w:val="none" w:sz="0" w:space="0" w:color="auto"/>
            <w:left w:val="none" w:sz="0" w:space="0" w:color="auto"/>
            <w:bottom w:val="none" w:sz="0" w:space="0" w:color="auto"/>
            <w:right w:val="none" w:sz="0" w:space="0" w:color="auto"/>
          </w:divBdr>
        </w:div>
        <w:div w:id="993485889">
          <w:marLeft w:val="0"/>
          <w:marRight w:val="0"/>
          <w:marTop w:val="0"/>
          <w:marBottom w:val="0"/>
          <w:divBdr>
            <w:top w:val="none" w:sz="0" w:space="0" w:color="auto"/>
            <w:left w:val="none" w:sz="0" w:space="0" w:color="auto"/>
            <w:bottom w:val="none" w:sz="0" w:space="0" w:color="auto"/>
            <w:right w:val="none" w:sz="0" w:space="0" w:color="auto"/>
          </w:divBdr>
        </w:div>
        <w:div w:id="1146240646">
          <w:marLeft w:val="0"/>
          <w:marRight w:val="0"/>
          <w:marTop w:val="0"/>
          <w:marBottom w:val="0"/>
          <w:divBdr>
            <w:top w:val="none" w:sz="0" w:space="0" w:color="auto"/>
            <w:left w:val="none" w:sz="0" w:space="0" w:color="auto"/>
            <w:bottom w:val="none" w:sz="0" w:space="0" w:color="auto"/>
            <w:right w:val="none" w:sz="0" w:space="0" w:color="auto"/>
          </w:divBdr>
        </w:div>
        <w:div w:id="685716731">
          <w:marLeft w:val="0"/>
          <w:marRight w:val="0"/>
          <w:marTop w:val="0"/>
          <w:marBottom w:val="0"/>
          <w:divBdr>
            <w:top w:val="none" w:sz="0" w:space="0" w:color="auto"/>
            <w:left w:val="none" w:sz="0" w:space="0" w:color="auto"/>
            <w:bottom w:val="none" w:sz="0" w:space="0" w:color="auto"/>
            <w:right w:val="none" w:sz="0" w:space="0" w:color="auto"/>
          </w:divBdr>
        </w:div>
        <w:div w:id="450173042">
          <w:marLeft w:val="0"/>
          <w:marRight w:val="0"/>
          <w:marTop w:val="0"/>
          <w:marBottom w:val="0"/>
          <w:divBdr>
            <w:top w:val="none" w:sz="0" w:space="0" w:color="auto"/>
            <w:left w:val="none" w:sz="0" w:space="0" w:color="auto"/>
            <w:bottom w:val="none" w:sz="0" w:space="0" w:color="auto"/>
            <w:right w:val="none" w:sz="0" w:space="0" w:color="auto"/>
          </w:divBdr>
        </w:div>
        <w:div w:id="1546522263">
          <w:marLeft w:val="0"/>
          <w:marRight w:val="0"/>
          <w:marTop w:val="0"/>
          <w:marBottom w:val="0"/>
          <w:divBdr>
            <w:top w:val="none" w:sz="0" w:space="0" w:color="auto"/>
            <w:left w:val="none" w:sz="0" w:space="0" w:color="auto"/>
            <w:bottom w:val="none" w:sz="0" w:space="0" w:color="auto"/>
            <w:right w:val="none" w:sz="0" w:space="0" w:color="auto"/>
          </w:divBdr>
        </w:div>
        <w:div w:id="1326594751">
          <w:marLeft w:val="0"/>
          <w:marRight w:val="0"/>
          <w:marTop w:val="0"/>
          <w:marBottom w:val="0"/>
          <w:divBdr>
            <w:top w:val="none" w:sz="0" w:space="0" w:color="auto"/>
            <w:left w:val="none" w:sz="0" w:space="0" w:color="auto"/>
            <w:bottom w:val="none" w:sz="0" w:space="0" w:color="auto"/>
            <w:right w:val="none" w:sz="0" w:space="0" w:color="auto"/>
          </w:divBdr>
        </w:div>
        <w:div w:id="1568036154">
          <w:marLeft w:val="0"/>
          <w:marRight w:val="0"/>
          <w:marTop w:val="0"/>
          <w:marBottom w:val="0"/>
          <w:divBdr>
            <w:top w:val="none" w:sz="0" w:space="0" w:color="auto"/>
            <w:left w:val="none" w:sz="0" w:space="0" w:color="auto"/>
            <w:bottom w:val="none" w:sz="0" w:space="0" w:color="auto"/>
            <w:right w:val="none" w:sz="0" w:space="0" w:color="auto"/>
          </w:divBdr>
        </w:div>
        <w:div w:id="671444791">
          <w:marLeft w:val="0"/>
          <w:marRight w:val="0"/>
          <w:marTop w:val="0"/>
          <w:marBottom w:val="0"/>
          <w:divBdr>
            <w:top w:val="none" w:sz="0" w:space="0" w:color="auto"/>
            <w:left w:val="none" w:sz="0" w:space="0" w:color="auto"/>
            <w:bottom w:val="none" w:sz="0" w:space="0" w:color="auto"/>
            <w:right w:val="none" w:sz="0" w:space="0" w:color="auto"/>
          </w:divBdr>
        </w:div>
        <w:div w:id="791629858">
          <w:marLeft w:val="0"/>
          <w:marRight w:val="0"/>
          <w:marTop w:val="0"/>
          <w:marBottom w:val="0"/>
          <w:divBdr>
            <w:top w:val="none" w:sz="0" w:space="0" w:color="auto"/>
            <w:left w:val="none" w:sz="0" w:space="0" w:color="auto"/>
            <w:bottom w:val="none" w:sz="0" w:space="0" w:color="auto"/>
            <w:right w:val="none" w:sz="0" w:space="0" w:color="auto"/>
          </w:divBdr>
        </w:div>
        <w:div w:id="1339967980">
          <w:marLeft w:val="0"/>
          <w:marRight w:val="0"/>
          <w:marTop w:val="0"/>
          <w:marBottom w:val="0"/>
          <w:divBdr>
            <w:top w:val="none" w:sz="0" w:space="0" w:color="auto"/>
            <w:left w:val="none" w:sz="0" w:space="0" w:color="auto"/>
            <w:bottom w:val="none" w:sz="0" w:space="0" w:color="auto"/>
            <w:right w:val="none" w:sz="0" w:space="0" w:color="auto"/>
          </w:divBdr>
        </w:div>
        <w:div w:id="1854371927">
          <w:marLeft w:val="0"/>
          <w:marRight w:val="0"/>
          <w:marTop w:val="0"/>
          <w:marBottom w:val="0"/>
          <w:divBdr>
            <w:top w:val="none" w:sz="0" w:space="0" w:color="auto"/>
            <w:left w:val="none" w:sz="0" w:space="0" w:color="auto"/>
            <w:bottom w:val="none" w:sz="0" w:space="0" w:color="auto"/>
            <w:right w:val="none" w:sz="0" w:space="0" w:color="auto"/>
          </w:divBdr>
        </w:div>
        <w:div w:id="1168787137">
          <w:marLeft w:val="0"/>
          <w:marRight w:val="0"/>
          <w:marTop w:val="0"/>
          <w:marBottom w:val="0"/>
          <w:divBdr>
            <w:top w:val="none" w:sz="0" w:space="0" w:color="auto"/>
            <w:left w:val="none" w:sz="0" w:space="0" w:color="auto"/>
            <w:bottom w:val="none" w:sz="0" w:space="0" w:color="auto"/>
            <w:right w:val="none" w:sz="0" w:space="0" w:color="auto"/>
          </w:divBdr>
        </w:div>
        <w:div w:id="130756047">
          <w:marLeft w:val="0"/>
          <w:marRight w:val="0"/>
          <w:marTop w:val="0"/>
          <w:marBottom w:val="0"/>
          <w:divBdr>
            <w:top w:val="none" w:sz="0" w:space="0" w:color="auto"/>
            <w:left w:val="none" w:sz="0" w:space="0" w:color="auto"/>
            <w:bottom w:val="none" w:sz="0" w:space="0" w:color="auto"/>
            <w:right w:val="none" w:sz="0" w:space="0" w:color="auto"/>
          </w:divBdr>
        </w:div>
        <w:div w:id="1844935480">
          <w:marLeft w:val="0"/>
          <w:marRight w:val="0"/>
          <w:marTop w:val="0"/>
          <w:marBottom w:val="0"/>
          <w:divBdr>
            <w:top w:val="none" w:sz="0" w:space="0" w:color="auto"/>
            <w:left w:val="none" w:sz="0" w:space="0" w:color="auto"/>
            <w:bottom w:val="none" w:sz="0" w:space="0" w:color="auto"/>
            <w:right w:val="none" w:sz="0" w:space="0" w:color="auto"/>
          </w:divBdr>
        </w:div>
        <w:div w:id="1006324346">
          <w:marLeft w:val="0"/>
          <w:marRight w:val="0"/>
          <w:marTop w:val="0"/>
          <w:marBottom w:val="0"/>
          <w:divBdr>
            <w:top w:val="none" w:sz="0" w:space="0" w:color="auto"/>
            <w:left w:val="none" w:sz="0" w:space="0" w:color="auto"/>
            <w:bottom w:val="none" w:sz="0" w:space="0" w:color="auto"/>
            <w:right w:val="none" w:sz="0" w:space="0" w:color="auto"/>
          </w:divBdr>
        </w:div>
        <w:div w:id="1174032181">
          <w:marLeft w:val="0"/>
          <w:marRight w:val="0"/>
          <w:marTop w:val="0"/>
          <w:marBottom w:val="0"/>
          <w:divBdr>
            <w:top w:val="none" w:sz="0" w:space="0" w:color="auto"/>
            <w:left w:val="none" w:sz="0" w:space="0" w:color="auto"/>
            <w:bottom w:val="none" w:sz="0" w:space="0" w:color="auto"/>
            <w:right w:val="none" w:sz="0" w:space="0" w:color="auto"/>
          </w:divBdr>
        </w:div>
        <w:div w:id="1199665772">
          <w:marLeft w:val="0"/>
          <w:marRight w:val="0"/>
          <w:marTop w:val="0"/>
          <w:marBottom w:val="0"/>
          <w:divBdr>
            <w:top w:val="none" w:sz="0" w:space="0" w:color="auto"/>
            <w:left w:val="none" w:sz="0" w:space="0" w:color="auto"/>
            <w:bottom w:val="none" w:sz="0" w:space="0" w:color="auto"/>
            <w:right w:val="none" w:sz="0" w:space="0" w:color="auto"/>
          </w:divBdr>
        </w:div>
        <w:div w:id="958490740">
          <w:marLeft w:val="0"/>
          <w:marRight w:val="0"/>
          <w:marTop w:val="0"/>
          <w:marBottom w:val="0"/>
          <w:divBdr>
            <w:top w:val="none" w:sz="0" w:space="0" w:color="auto"/>
            <w:left w:val="none" w:sz="0" w:space="0" w:color="auto"/>
            <w:bottom w:val="none" w:sz="0" w:space="0" w:color="auto"/>
            <w:right w:val="none" w:sz="0" w:space="0" w:color="auto"/>
          </w:divBdr>
        </w:div>
        <w:div w:id="1338386423">
          <w:marLeft w:val="0"/>
          <w:marRight w:val="0"/>
          <w:marTop w:val="0"/>
          <w:marBottom w:val="0"/>
          <w:divBdr>
            <w:top w:val="none" w:sz="0" w:space="0" w:color="auto"/>
            <w:left w:val="none" w:sz="0" w:space="0" w:color="auto"/>
            <w:bottom w:val="none" w:sz="0" w:space="0" w:color="auto"/>
            <w:right w:val="none" w:sz="0" w:space="0" w:color="auto"/>
          </w:divBdr>
        </w:div>
        <w:div w:id="1204102798">
          <w:marLeft w:val="0"/>
          <w:marRight w:val="0"/>
          <w:marTop w:val="0"/>
          <w:marBottom w:val="0"/>
          <w:divBdr>
            <w:top w:val="none" w:sz="0" w:space="0" w:color="auto"/>
            <w:left w:val="none" w:sz="0" w:space="0" w:color="auto"/>
            <w:bottom w:val="none" w:sz="0" w:space="0" w:color="auto"/>
            <w:right w:val="none" w:sz="0" w:space="0" w:color="auto"/>
          </w:divBdr>
        </w:div>
        <w:div w:id="638196093">
          <w:marLeft w:val="0"/>
          <w:marRight w:val="0"/>
          <w:marTop w:val="0"/>
          <w:marBottom w:val="0"/>
          <w:divBdr>
            <w:top w:val="none" w:sz="0" w:space="0" w:color="auto"/>
            <w:left w:val="none" w:sz="0" w:space="0" w:color="auto"/>
            <w:bottom w:val="none" w:sz="0" w:space="0" w:color="auto"/>
            <w:right w:val="none" w:sz="0" w:space="0" w:color="auto"/>
          </w:divBdr>
        </w:div>
        <w:div w:id="1588807659">
          <w:marLeft w:val="0"/>
          <w:marRight w:val="0"/>
          <w:marTop w:val="0"/>
          <w:marBottom w:val="0"/>
          <w:divBdr>
            <w:top w:val="none" w:sz="0" w:space="0" w:color="auto"/>
            <w:left w:val="none" w:sz="0" w:space="0" w:color="auto"/>
            <w:bottom w:val="none" w:sz="0" w:space="0" w:color="auto"/>
            <w:right w:val="none" w:sz="0" w:space="0" w:color="auto"/>
          </w:divBdr>
        </w:div>
        <w:div w:id="803961937">
          <w:marLeft w:val="0"/>
          <w:marRight w:val="0"/>
          <w:marTop w:val="0"/>
          <w:marBottom w:val="0"/>
          <w:divBdr>
            <w:top w:val="none" w:sz="0" w:space="0" w:color="auto"/>
            <w:left w:val="none" w:sz="0" w:space="0" w:color="auto"/>
            <w:bottom w:val="none" w:sz="0" w:space="0" w:color="auto"/>
            <w:right w:val="none" w:sz="0" w:space="0" w:color="auto"/>
          </w:divBdr>
        </w:div>
        <w:div w:id="1326670906">
          <w:marLeft w:val="0"/>
          <w:marRight w:val="0"/>
          <w:marTop w:val="0"/>
          <w:marBottom w:val="0"/>
          <w:divBdr>
            <w:top w:val="none" w:sz="0" w:space="0" w:color="auto"/>
            <w:left w:val="none" w:sz="0" w:space="0" w:color="auto"/>
            <w:bottom w:val="none" w:sz="0" w:space="0" w:color="auto"/>
            <w:right w:val="none" w:sz="0" w:space="0" w:color="auto"/>
          </w:divBdr>
        </w:div>
        <w:div w:id="689843898">
          <w:marLeft w:val="0"/>
          <w:marRight w:val="0"/>
          <w:marTop w:val="0"/>
          <w:marBottom w:val="0"/>
          <w:divBdr>
            <w:top w:val="none" w:sz="0" w:space="0" w:color="auto"/>
            <w:left w:val="none" w:sz="0" w:space="0" w:color="auto"/>
            <w:bottom w:val="none" w:sz="0" w:space="0" w:color="auto"/>
            <w:right w:val="none" w:sz="0" w:space="0" w:color="auto"/>
          </w:divBdr>
        </w:div>
        <w:div w:id="893657122">
          <w:marLeft w:val="0"/>
          <w:marRight w:val="0"/>
          <w:marTop w:val="0"/>
          <w:marBottom w:val="0"/>
          <w:divBdr>
            <w:top w:val="none" w:sz="0" w:space="0" w:color="auto"/>
            <w:left w:val="none" w:sz="0" w:space="0" w:color="auto"/>
            <w:bottom w:val="none" w:sz="0" w:space="0" w:color="auto"/>
            <w:right w:val="none" w:sz="0" w:space="0" w:color="auto"/>
          </w:divBdr>
        </w:div>
        <w:div w:id="1339700991">
          <w:marLeft w:val="0"/>
          <w:marRight w:val="0"/>
          <w:marTop w:val="0"/>
          <w:marBottom w:val="0"/>
          <w:divBdr>
            <w:top w:val="none" w:sz="0" w:space="0" w:color="auto"/>
            <w:left w:val="none" w:sz="0" w:space="0" w:color="auto"/>
            <w:bottom w:val="none" w:sz="0" w:space="0" w:color="auto"/>
            <w:right w:val="none" w:sz="0" w:space="0" w:color="auto"/>
          </w:divBdr>
        </w:div>
        <w:div w:id="1802576743">
          <w:marLeft w:val="0"/>
          <w:marRight w:val="0"/>
          <w:marTop w:val="0"/>
          <w:marBottom w:val="0"/>
          <w:divBdr>
            <w:top w:val="none" w:sz="0" w:space="0" w:color="auto"/>
            <w:left w:val="none" w:sz="0" w:space="0" w:color="auto"/>
            <w:bottom w:val="none" w:sz="0" w:space="0" w:color="auto"/>
            <w:right w:val="none" w:sz="0" w:space="0" w:color="auto"/>
          </w:divBdr>
        </w:div>
      </w:divsChild>
    </w:div>
    <w:div w:id="1142187622">
      <w:bodyDiv w:val="1"/>
      <w:marLeft w:val="0"/>
      <w:marRight w:val="0"/>
      <w:marTop w:val="0"/>
      <w:marBottom w:val="0"/>
      <w:divBdr>
        <w:top w:val="none" w:sz="0" w:space="0" w:color="auto"/>
        <w:left w:val="none" w:sz="0" w:space="0" w:color="auto"/>
        <w:bottom w:val="none" w:sz="0" w:space="0" w:color="auto"/>
        <w:right w:val="none" w:sz="0" w:space="0" w:color="auto"/>
      </w:divBdr>
      <w:divsChild>
        <w:div w:id="1944416348">
          <w:marLeft w:val="0"/>
          <w:marRight w:val="0"/>
          <w:marTop w:val="0"/>
          <w:marBottom w:val="0"/>
          <w:divBdr>
            <w:top w:val="none" w:sz="0" w:space="0" w:color="auto"/>
            <w:left w:val="none" w:sz="0" w:space="0" w:color="auto"/>
            <w:bottom w:val="none" w:sz="0" w:space="0" w:color="auto"/>
            <w:right w:val="none" w:sz="0" w:space="0" w:color="auto"/>
          </w:divBdr>
        </w:div>
        <w:div w:id="596719699">
          <w:marLeft w:val="0"/>
          <w:marRight w:val="0"/>
          <w:marTop w:val="0"/>
          <w:marBottom w:val="0"/>
          <w:divBdr>
            <w:top w:val="none" w:sz="0" w:space="0" w:color="auto"/>
            <w:left w:val="none" w:sz="0" w:space="0" w:color="auto"/>
            <w:bottom w:val="none" w:sz="0" w:space="0" w:color="auto"/>
            <w:right w:val="none" w:sz="0" w:space="0" w:color="auto"/>
          </w:divBdr>
        </w:div>
        <w:div w:id="1925413494">
          <w:marLeft w:val="0"/>
          <w:marRight w:val="0"/>
          <w:marTop w:val="0"/>
          <w:marBottom w:val="0"/>
          <w:divBdr>
            <w:top w:val="none" w:sz="0" w:space="0" w:color="auto"/>
            <w:left w:val="none" w:sz="0" w:space="0" w:color="auto"/>
            <w:bottom w:val="none" w:sz="0" w:space="0" w:color="auto"/>
            <w:right w:val="none" w:sz="0" w:space="0" w:color="auto"/>
          </w:divBdr>
        </w:div>
        <w:div w:id="708650264">
          <w:marLeft w:val="0"/>
          <w:marRight w:val="0"/>
          <w:marTop w:val="0"/>
          <w:marBottom w:val="0"/>
          <w:divBdr>
            <w:top w:val="none" w:sz="0" w:space="0" w:color="auto"/>
            <w:left w:val="none" w:sz="0" w:space="0" w:color="auto"/>
            <w:bottom w:val="none" w:sz="0" w:space="0" w:color="auto"/>
            <w:right w:val="none" w:sz="0" w:space="0" w:color="auto"/>
          </w:divBdr>
        </w:div>
        <w:div w:id="777716976">
          <w:marLeft w:val="0"/>
          <w:marRight w:val="0"/>
          <w:marTop w:val="0"/>
          <w:marBottom w:val="0"/>
          <w:divBdr>
            <w:top w:val="none" w:sz="0" w:space="0" w:color="auto"/>
            <w:left w:val="none" w:sz="0" w:space="0" w:color="auto"/>
            <w:bottom w:val="none" w:sz="0" w:space="0" w:color="auto"/>
            <w:right w:val="none" w:sz="0" w:space="0" w:color="auto"/>
          </w:divBdr>
        </w:div>
        <w:div w:id="1697540805">
          <w:marLeft w:val="0"/>
          <w:marRight w:val="0"/>
          <w:marTop w:val="0"/>
          <w:marBottom w:val="0"/>
          <w:divBdr>
            <w:top w:val="none" w:sz="0" w:space="0" w:color="auto"/>
            <w:left w:val="none" w:sz="0" w:space="0" w:color="auto"/>
            <w:bottom w:val="none" w:sz="0" w:space="0" w:color="auto"/>
            <w:right w:val="none" w:sz="0" w:space="0" w:color="auto"/>
          </w:divBdr>
        </w:div>
        <w:div w:id="1048187587">
          <w:marLeft w:val="0"/>
          <w:marRight w:val="0"/>
          <w:marTop w:val="0"/>
          <w:marBottom w:val="0"/>
          <w:divBdr>
            <w:top w:val="none" w:sz="0" w:space="0" w:color="auto"/>
            <w:left w:val="none" w:sz="0" w:space="0" w:color="auto"/>
            <w:bottom w:val="none" w:sz="0" w:space="0" w:color="auto"/>
            <w:right w:val="none" w:sz="0" w:space="0" w:color="auto"/>
          </w:divBdr>
        </w:div>
      </w:divsChild>
    </w:div>
    <w:div w:id="1284969406">
      <w:bodyDiv w:val="1"/>
      <w:marLeft w:val="0"/>
      <w:marRight w:val="0"/>
      <w:marTop w:val="0"/>
      <w:marBottom w:val="0"/>
      <w:divBdr>
        <w:top w:val="none" w:sz="0" w:space="0" w:color="auto"/>
        <w:left w:val="none" w:sz="0" w:space="0" w:color="auto"/>
        <w:bottom w:val="none" w:sz="0" w:space="0" w:color="auto"/>
        <w:right w:val="none" w:sz="0" w:space="0" w:color="auto"/>
      </w:divBdr>
    </w:div>
    <w:div w:id="1316228066">
      <w:bodyDiv w:val="1"/>
      <w:marLeft w:val="0"/>
      <w:marRight w:val="0"/>
      <w:marTop w:val="0"/>
      <w:marBottom w:val="0"/>
      <w:divBdr>
        <w:top w:val="none" w:sz="0" w:space="0" w:color="auto"/>
        <w:left w:val="none" w:sz="0" w:space="0" w:color="auto"/>
        <w:bottom w:val="none" w:sz="0" w:space="0" w:color="auto"/>
        <w:right w:val="none" w:sz="0" w:space="0" w:color="auto"/>
      </w:divBdr>
      <w:divsChild>
        <w:div w:id="1046561300">
          <w:marLeft w:val="0"/>
          <w:marRight w:val="0"/>
          <w:marTop w:val="0"/>
          <w:marBottom w:val="0"/>
          <w:divBdr>
            <w:top w:val="none" w:sz="0" w:space="0" w:color="auto"/>
            <w:left w:val="none" w:sz="0" w:space="0" w:color="auto"/>
            <w:bottom w:val="none" w:sz="0" w:space="0" w:color="auto"/>
            <w:right w:val="none" w:sz="0" w:space="0" w:color="auto"/>
          </w:divBdr>
        </w:div>
        <w:div w:id="345862434">
          <w:marLeft w:val="0"/>
          <w:marRight w:val="0"/>
          <w:marTop w:val="0"/>
          <w:marBottom w:val="0"/>
          <w:divBdr>
            <w:top w:val="none" w:sz="0" w:space="0" w:color="auto"/>
            <w:left w:val="none" w:sz="0" w:space="0" w:color="auto"/>
            <w:bottom w:val="none" w:sz="0" w:space="0" w:color="auto"/>
            <w:right w:val="none" w:sz="0" w:space="0" w:color="auto"/>
          </w:divBdr>
        </w:div>
        <w:div w:id="1444153637">
          <w:marLeft w:val="0"/>
          <w:marRight w:val="0"/>
          <w:marTop w:val="0"/>
          <w:marBottom w:val="0"/>
          <w:divBdr>
            <w:top w:val="none" w:sz="0" w:space="0" w:color="auto"/>
            <w:left w:val="none" w:sz="0" w:space="0" w:color="auto"/>
            <w:bottom w:val="none" w:sz="0" w:space="0" w:color="auto"/>
            <w:right w:val="none" w:sz="0" w:space="0" w:color="auto"/>
          </w:divBdr>
        </w:div>
      </w:divsChild>
    </w:div>
    <w:div w:id="1442451322">
      <w:bodyDiv w:val="1"/>
      <w:marLeft w:val="0"/>
      <w:marRight w:val="0"/>
      <w:marTop w:val="0"/>
      <w:marBottom w:val="0"/>
      <w:divBdr>
        <w:top w:val="none" w:sz="0" w:space="0" w:color="auto"/>
        <w:left w:val="none" w:sz="0" w:space="0" w:color="auto"/>
        <w:bottom w:val="none" w:sz="0" w:space="0" w:color="auto"/>
        <w:right w:val="none" w:sz="0" w:space="0" w:color="auto"/>
      </w:divBdr>
    </w:div>
    <w:div w:id="1541472765">
      <w:bodyDiv w:val="1"/>
      <w:marLeft w:val="0"/>
      <w:marRight w:val="0"/>
      <w:marTop w:val="0"/>
      <w:marBottom w:val="0"/>
      <w:divBdr>
        <w:top w:val="none" w:sz="0" w:space="0" w:color="auto"/>
        <w:left w:val="none" w:sz="0" w:space="0" w:color="auto"/>
        <w:bottom w:val="none" w:sz="0" w:space="0" w:color="auto"/>
        <w:right w:val="none" w:sz="0" w:space="0" w:color="auto"/>
      </w:divBdr>
    </w:div>
    <w:div w:id="1600327940">
      <w:bodyDiv w:val="1"/>
      <w:marLeft w:val="0"/>
      <w:marRight w:val="0"/>
      <w:marTop w:val="0"/>
      <w:marBottom w:val="0"/>
      <w:divBdr>
        <w:top w:val="none" w:sz="0" w:space="0" w:color="auto"/>
        <w:left w:val="none" w:sz="0" w:space="0" w:color="auto"/>
        <w:bottom w:val="none" w:sz="0" w:space="0" w:color="auto"/>
        <w:right w:val="none" w:sz="0" w:space="0" w:color="auto"/>
      </w:divBdr>
    </w:div>
    <w:div w:id="1602034113">
      <w:bodyDiv w:val="1"/>
      <w:marLeft w:val="0"/>
      <w:marRight w:val="0"/>
      <w:marTop w:val="0"/>
      <w:marBottom w:val="0"/>
      <w:divBdr>
        <w:top w:val="none" w:sz="0" w:space="0" w:color="auto"/>
        <w:left w:val="none" w:sz="0" w:space="0" w:color="auto"/>
        <w:bottom w:val="none" w:sz="0" w:space="0" w:color="auto"/>
        <w:right w:val="none" w:sz="0" w:space="0" w:color="auto"/>
      </w:divBdr>
      <w:divsChild>
        <w:div w:id="1101603074">
          <w:marLeft w:val="0"/>
          <w:marRight w:val="0"/>
          <w:marTop w:val="15"/>
          <w:marBottom w:val="0"/>
          <w:divBdr>
            <w:top w:val="none" w:sz="0" w:space="0" w:color="auto"/>
            <w:left w:val="none" w:sz="0" w:space="0" w:color="auto"/>
            <w:bottom w:val="none" w:sz="0" w:space="0" w:color="auto"/>
            <w:right w:val="none" w:sz="0" w:space="0" w:color="auto"/>
          </w:divBdr>
          <w:divsChild>
            <w:div w:id="329673030">
              <w:marLeft w:val="0"/>
              <w:marRight w:val="0"/>
              <w:marTop w:val="0"/>
              <w:marBottom w:val="0"/>
              <w:divBdr>
                <w:top w:val="none" w:sz="0" w:space="0" w:color="auto"/>
                <w:left w:val="none" w:sz="0" w:space="0" w:color="auto"/>
                <w:bottom w:val="none" w:sz="0" w:space="0" w:color="auto"/>
                <w:right w:val="none" w:sz="0" w:space="0" w:color="auto"/>
              </w:divBdr>
              <w:divsChild>
                <w:div w:id="885919421">
                  <w:marLeft w:val="0"/>
                  <w:marRight w:val="0"/>
                  <w:marTop w:val="0"/>
                  <w:marBottom w:val="0"/>
                  <w:divBdr>
                    <w:top w:val="none" w:sz="0" w:space="0" w:color="auto"/>
                    <w:left w:val="none" w:sz="0" w:space="0" w:color="auto"/>
                    <w:bottom w:val="none" w:sz="0" w:space="0" w:color="auto"/>
                    <w:right w:val="none" w:sz="0" w:space="0" w:color="auto"/>
                  </w:divBdr>
                </w:div>
                <w:div w:id="1940792990">
                  <w:marLeft w:val="0"/>
                  <w:marRight w:val="0"/>
                  <w:marTop w:val="0"/>
                  <w:marBottom w:val="0"/>
                  <w:divBdr>
                    <w:top w:val="none" w:sz="0" w:space="0" w:color="auto"/>
                    <w:left w:val="none" w:sz="0" w:space="0" w:color="auto"/>
                    <w:bottom w:val="none" w:sz="0" w:space="0" w:color="auto"/>
                    <w:right w:val="none" w:sz="0" w:space="0" w:color="auto"/>
                  </w:divBdr>
                </w:div>
                <w:div w:id="217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4348">
          <w:marLeft w:val="0"/>
          <w:marRight w:val="0"/>
          <w:marTop w:val="15"/>
          <w:marBottom w:val="0"/>
          <w:divBdr>
            <w:top w:val="none" w:sz="0" w:space="0" w:color="auto"/>
            <w:left w:val="none" w:sz="0" w:space="0" w:color="auto"/>
            <w:bottom w:val="none" w:sz="0" w:space="0" w:color="auto"/>
            <w:right w:val="none" w:sz="0" w:space="0" w:color="auto"/>
          </w:divBdr>
          <w:divsChild>
            <w:div w:id="1559441287">
              <w:marLeft w:val="0"/>
              <w:marRight w:val="0"/>
              <w:marTop w:val="0"/>
              <w:marBottom w:val="0"/>
              <w:divBdr>
                <w:top w:val="none" w:sz="0" w:space="0" w:color="auto"/>
                <w:left w:val="none" w:sz="0" w:space="0" w:color="auto"/>
                <w:bottom w:val="none" w:sz="0" w:space="0" w:color="auto"/>
                <w:right w:val="none" w:sz="0" w:space="0" w:color="auto"/>
              </w:divBdr>
              <w:divsChild>
                <w:div w:id="1579899547">
                  <w:marLeft w:val="0"/>
                  <w:marRight w:val="0"/>
                  <w:marTop w:val="0"/>
                  <w:marBottom w:val="0"/>
                  <w:divBdr>
                    <w:top w:val="none" w:sz="0" w:space="0" w:color="auto"/>
                    <w:left w:val="none" w:sz="0" w:space="0" w:color="auto"/>
                    <w:bottom w:val="none" w:sz="0" w:space="0" w:color="auto"/>
                    <w:right w:val="none" w:sz="0" w:space="0" w:color="auto"/>
                  </w:divBdr>
                </w:div>
                <w:div w:id="91510468">
                  <w:marLeft w:val="0"/>
                  <w:marRight w:val="0"/>
                  <w:marTop w:val="0"/>
                  <w:marBottom w:val="0"/>
                  <w:divBdr>
                    <w:top w:val="none" w:sz="0" w:space="0" w:color="auto"/>
                    <w:left w:val="none" w:sz="0" w:space="0" w:color="auto"/>
                    <w:bottom w:val="none" w:sz="0" w:space="0" w:color="auto"/>
                    <w:right w:val="none" w:sz="0" w:space="0" w:color="auto"/>
                  </w:divBdr>
                </w:div>
                <w:div w:id="951982188">
                  <w:marLeft w:val="0"/>
                  <w:marRight w:val="0"/>
                  <w:marTop w:val="0"/>
                  <w:marBottom w:val="0"/>
                  <w:divBdr>
                    <w:top w:val="none" w:sz="0" w:space="0" w:color="auto"/>
                    <w:left w:val="none" w:sz="0" w:space="0" w:color="auto"/>
                    <w:bottom w:val="none" w:sz="0" w:space="0" w:color="auto"/>
                    <w:right w:val="none" w:sz="0" w:space="0" w:color="auto"/>
                  </w:divBdr>
                </w:div>
                <w:div w:id="114443163">
                  <w:marLeft w:val="0"/>
                  <w:marRight w:val="0"/>
                  <w:marTop w:val="0"/>
                  <w:marBottom w:val="0"/>
                  <w:divBdr>
                    <w:top w:val="none" w:sz="0" w:space="0" w:color="auto"/>
                    <w:left w:val="none" w:sz="0" w:space="0" w:color="auto"/>
                    <w:bottom w:val="none" w:sz="0" w:space="0" w:color="auto"/>
                    <w:right w:val="none" w:sz="0" w:space="0" w:color="auto"/>
                  </w:divBdr>
                </w:div>
                <w:div w:id="506332261">
                  <w:marLeft w:val="0"/>
                  <w:marRight w:val="0"/>
                  <w:marTop w:val="0"/>
                  <w:marBottom w:val="0"/>
                  <w:divBdr>
                    <w:top w:val="none" w:sz="0" w:space="0" w:color="auto"/>
                    <w:left w:val="none" w:sz="0" w:space="0" w:color="auto"/>
                    <w:bottom w:val="none" w:sz="0" w:space="0" w:color="auto"/>
                    <w:right w:val="none" w:sz="0" w:space="0" w:color="auto"/>
                  </w:divBdr>
                </w:div>
                <w:div w:id="414713555">
                  <w:marLeft w:val="0"/>
                  <w:marRight w:val="0"/>
                  <w:marTop w:val="0"/>
                  <w:marBottom w:val="0"/>
                  <w:divBdr>
                    <w:top w:val="none" w:sz="0" w:space="0" w:color="auto"/>
                    <w:left w:val="none" w:sz="0" w:space="0" w:color="auto"/>
                    <w:bottom w:val="none" w:sz="0" w:space="0" w:color="auto"/>
                    <w:right w:val="none" w:sz="0" w:space="0" w:color="auto"/>
                  </w:divBdr>
                </w:div>
                <w:div w:id="1326275551">
                  <w:marLeft w:val="0"/>
                  <w:marRight w:val="0"/>
                  <w:marTop w:val="0"/>
                  <w:marBottom w:val="0"/>
                  <w:divBdr>
                    <w:top w:val="none" w:sz="0" w:space="0" w:color="auto"/>
                    <w:left w:val="none" w:sz="0" w:space="0" w:color="auto"/>
                    <w:bottom w:val="none" w:sz="0" w:space="0" w:color="auto"/>
                    <w:right w:val="none" w:sz="0" w:space="0" w:color="auto"/>
                  </w:divBdr>
                </w:div>
                <w:div w:id="610861307">
                  <w:marLeft w:val="0"/>
                  <w:marRight w:val="0"/>
                  <w:marTop w:val="0"/>
                  <w:marBottom w:val="0"/>
                  <w:divBdr>
                    <w:top w:val="none" w:sz="0" w:space="0" w:color="auto"/>
                    <w:left w:val="none" w:sz="0" w:space="0" w:color="auto"/>
                    <w:bottom w:val="none" w:sz="0" w:space="0" w:color="auto"/>
                    <w:right w:val="none" w:sz="0" w:space="0" w:color="auto"/>
                  </w:divBdr>
                </w:div>
                <w:div w:id="426775914">
                  <w:marLeft w:val="0"/>
                  <w:marRight w:val="0"/>
                  <w:marTop w:val="0"/>
                  <w:marBottom w:val="0"/>
                  <w:divBdr>
                    <w:top w:val="none" w:sz="0" w:space="0" w:color="auto"/>
                    <w:left w:val="none" w:sz="0" w:space="0" w:color="auto"/>
                    <w:bottom w:val="none" w:sz="0" w:space="0" w:color="auto"/>
                    <w:right w:val="none" w:sz="0" w:space="0" w:color="auto"/>
                  </w:divBdr>
                </w:div>
                <w:div w:id="396709670">
                  <w:marLeft w:val="0"/>
                  <w:marRight w:val="0"/>
                  <w:marTop w:val="0"/>
                  <w:marBottom w:val="0"/>
                  <w:divBdr>
                    <w:top w:val="none" w:sz="0" w:space="0" w:color="auto"/>
                    <w:left w:val="none" w:sz="0" w:space="0" w:color="auto"/>
                    <w:bottom w:val="none" w:sz="0" w:space="0" w:color="auto"/>
                    <w:right w:val="none" w:sz="0" w:space="0" w:color="auto"/>
                  </w:divBdr>
                </w:div>
                <w:div w:id="20322143">
                  <w:marLeft w:val="0"/>
                  <w:marRight w:val="0"/>
                  <w:marTop w:val="0"/>
                  <w:marBottom w:val="0"/>
                  <w:divBdr>
                    <w:top w:val="none" w:sz="0" w:space="0" w:color="auto"/>
                    <w:left w:val="none" w:sz="0" w:space="0" w:color="auto"/>
                    <w:bottom w:val="none" w:sz="0" w:space="0" w:color="auto"/>
                    <w:right w:val="none" w:sz="0" w:space="0" w:color="auto"/>
                  </w:divBdr>
                </w:div>
                <w:div w:id="467672031">
                  <w:marLeft w:val="0"/>
                  <w:marRight w:val="0"/>
                  <w:marTop w:val="0"/>
                  <w:marBottom w:val="0"/>
                  <w:divBdr>
                    <w:top w:val="none" w:sz="0" w:space="0" w:color="auto"/>
                    <w:left w:val="none" w:sz="0" w:space="0" w:color="auto"/>
                    <w:bottom w:val="none" w:sz="0" w:space="0" w:color="auto"/>
                    <w:right w:val="none" w:sz="0" w:space="0" w:color="auto"/>
                  </w:divBdr>
                </w:div>
                <w:div w:id="1284768788">
                  <w:marLeft w:val="0"/>
                  <w:marRight w:val="0"/>
                  <w:marTop w:val="0"/>
                  <w:marBottom w:val="0"/>
                  <w:divBdr>
                    <w:top w:val="none" w:sz="0" w:space="0" w:color="auto"/>
                    <w:left w:val="none" w:sz="0" w:space="0" w:color="auto"/>
                    <w:bottom w:val="none" w:sz="0" w:space="0" w:color="auto"/>
                    <w:right w:val="none" w:sz="0" w:space="0" w:color="auto"/>
                  </w:divBdr>
                </w:div>
                <w:div w:id="163402730">
                  <w:marLeft w:val="0"/>
                  <w:marRight w:val="0"/>
                  <w:marTop w:val="0"/>
                  <w:marBottom w:val="0"/>
                  <w:divBdr>
                    <w:top w:val="none" w:sz="0" w:space="0" w:color="auto"/>
                    <w:left w:val="none" w:sz="0" w:space="0" w:color="auto"/>
                    <w:bottom w:val="none" w:sz="0" w:space="0" w:color="auto"/>
                    <w:right w:val="none" w:sz="0" w:space="0" w:color="auto"/>
                  </w:divBdr>
                </w:div>
                <w:div w:id="1786344131">
                  <w:marLeft w:val="0"/>
                  <w:marRight w:val="0"/>
                  <w:marTop w:val="0"/>
                  <w:marBottom w:val="0"/>
                  <w:divBdr>
                    <w:top w:val="none" w:sz="0" w:space="0" w:color="auto"/>
                    <w:left w:val="none" w:sz="0" w:space="0" w:color="auto"/>
                    <w:bottom w:val="none" w:sz="0" w:space="0" w:color="auto"/>
                    <w:right w:val="none" w:sz="0" w:space="0" w:color="auto"/>
                  </w:divBdr>
                </w:div>
                <w:div w:id="1066301568">
                  <w:marLeft w:val="0"/>
                  <w:marRight w:val="0"/>
                  <w:marTop w:val="0"/>
                  <w:marBottom w:val="0"/>
                  <w:divBdr>
                    <w:top w:val="none" w:sz="0" w:space="0" w:color="auto"/>
                    <w:left w:val="none" w:sz="0" w:space="0" w:color="auto"/>
                    <w:bottom w:val="none" w:sz="0" w:space="0" w:color="auto"/>
                    <w:right w:val="none" w:sz="0" w:space="0" w:color="auto"/>
                  </w:divBdr>
                </w:div>
                <w:div w:id="1749882917">
                  <w:marLeft w:val="0"/>
                  <w:marRight w:val="0"/>
                  <w:marTop w:val="0"/>
                  <w:marBottom w:val="0"/>
                  <w:divBdr>
                    <w:top w:val="none" w:sz="0" w:space="0" w:color="auto"/>
                    <w:left w:val="none" w:sz="0" w:space="0" w:color="auto"/>
                    <w:bottom w:val="none" w:sz="0" w:space="0" w:color="auto"/>
                    <w:right w:val="none" w:sz="0" w:space="0" w:color="auto"/>
                  </w:divBdr>
                </w:div>
                <w:div w:id="1442724766">
                  <w:marLeft w:val="0"/>
                  <w:marRight w:val="0"/>
                  <w:marTop w:val="0"/>
                  <w:marBottom w:val="0"/>
                  <w:divBdr>
                    <w:top w:val="none" w:sz="0" w:space="0" w:color="auto"/>
                    <w:left w:val="none" w:sz="0" w:space="0" w:color="auto"/>
                    <w:bottom w:val="none" w:sz="0" w:space="0" w:color="auto"/>
                    <w:right w:val="none" w:sz="0" w:space="0" w:color="auto"/>
                  </w:divBdr>
                </w:div>
                <w:div w:id="1172178762">
                  <w:marLeft w:val="0"/>
                  <w:marRight w:val="0"/>
                  <w:marTop w:val="0"/>
                  <w:marBottom w:val="0"/>
                  <w:divBdr>
                    <w:top w:val="none" w:sz="0" w:space="0" w:color="auto"/>
                    <w:left w:val="none" w:sz="0" w:space="0" w:color="auto"/>
                    <w:bottom w:val="none" w:sz="0" w:space="0" w:color="auto"/>
                    <w:right w:val="none" w:sz="0" w:space="0" w:color="auto"/>
                  </w:divBdr>
                </w:div>
                <w:div w:id="908266106">
                  <w:marLeft w:val="0"/>
                  <w:marRight w:val="0"/>
                  <w:marTop w:val="0"/>
                  <w:marBottom w:val="0"/>
                  <w:divBdr>
                    <w:top w:val="none" w:sz="0" w:space="0" w:color="auto"/>
                    <w:left w:val="none" w:sz="0" w:space="0" w:color="auto"/>
                    <w:bottom w:val="none" w:sz="0" w:space="0" w:color="auto"/>
                    <w:right w:val="none" w:sz="0" w:space="0" w:color="auto"/>
                  </w:divBdr>
                </w:div>
                <w:div w:id="1998071765">
                  <w:marLeft w:val="0"/>
                  <w:marRight w:val="0"/>
                  <w:marTop w:val="0"/>
                  <w:marBottom w:val="0"/>
                  <w:divBdr>
                    <w:top w:val="none" w:sz="0" w:space="0" w:color="auto"/>
                    <w:left w:val="none" w:sz="0" w:space="0" w:color="auto"/>
                    <w:bottom w:val="none" w:sz="0" w:space="0" w:color="auto"/>
                    <w:right w:val="none" w:sz="0" w:space="0" w:color="auto"/>
                  </w:divBdr>
                </w:div>
                <w:div w:id="786433154">
                  <w:marLeft w:val="0"/>
                  <w:marRight w:val="0"/>
                  <w:marTop w:val="0"/>
                  <w:marBottom w:val="0"/>
                  <w:divBdr>
                    <w:top w:val="none" w:sz="0" w:space="0" w:color="auto"/>
                    <w:left w:val="none" w:sz="0" w:space="0" w:color="auto"/>
                    <w:bottom w:val="none" w:sz="0" w:space="0" w:color="auto"/>
                    <w:right w:val="none" w:sz="0" w:space="0" w:color="auto"/>
                  </w:divBdr>
                </w:div>
                <w:div w:id="95516552">
                  <w:marLeft w:val="0"/>
                  <w:marRight w:val="0"/>
                  <w:marTop w:val="0"/>
                  <w:marBottom w:val="0"/>
                  <w:divBdr>
                    <w:top w:val="none" w:sz="0" w:space="0" w:color="auto"/>
                    <w:left w:val="none" w:sz="0" w:space="0" w:color="auto"/>
                    <w:bottom w:val="none" w:sz="0" w:space="0" w:color="auto"/>
                    <w:right w:val="none" w:sz="0" w:space="0" w:color="auto"/>
                  </w:divBdr>
                </w:div>
                <w:div w:id="1218862746">
                  <w:marLeft w:val="0"/>
                  <w:marRight w:val="0"/>
                  <w:marTop w:val="0"/>
                  <w:marBottom w:val="0"/>
                  <w:divBdr>
                    <w:top w:val="none" w:sz="0" w:space="0" w:color="auto"/>
                    <w:left w:val="none" w:sz="0" w:space="0" w:color="auto"/>
                    <w:bottom w:val="none" w:sz="0" w:space="0" w:color="auto"/>
                    <w:right w:val="none" w:sz="0" w:space="0" w:color="auto"/>
                  </w:divBdr>
                </w:div>
                <w:div w:id="1646230264">
                  <w:marLeft w:val="0"/>
                  <w:marRight w:val="0"/>
                  <w:marTop w:val="0"/>
                  <w:marBottom w:val="0"/>
                  <w:divBdr>
                    <w:top w:val="none" w:sz="0" w:space="0" w:color="auto"/>
                    <w:left w:val="none" w:sz="0" w:space="0" w:color="auto"/>
                    <w:bottom w:val="none" w:sz="0" w:space="0" w:color="auto"/>
                    <w:right w:val="none" w:sz="0" w:space="0" w:color="auto"/>
                  </w:divBdr>
                </w:div>
                <w:div w:id="661389611">
                  <w:marLeft w:val="0"/>
                  <w:marRight w:val="0"/>
                  <w:marTop w:val="0"/>
                  <w:marBottom w:val="0"/>
                  <w:divBdr>
                    <w:top w:val="none" w:sz="0" w:space="0" w:color="auto"/>
                    <w:left w:val="none" w:sz="0" w:space="0" w:color="auto"/>
                    <w:bottom w:val="none" w:sz="0" w:space="0" w:color="auto"/>
                    <w:right w:val="none" w:sz="0" w:space="0" w:color="auto"/>
                  </w:divBdr>
                </w:div>
                <w:div w:id="1277830972">
                  <w:marLeft w:val="0"/>
                  <w:marRight w:val="0"/>
                  <w:marTop w:val="0"/>
                  <w:marBottom w:val="0"/>
                  <w:divBdr>
                    <w:top w:val="none" w:sz="0" w:space="0" w:color="auto"/>
                    <w:left w:val="none" w:sz="0" w:space="0" w:color="auto"/>
                    <w:bottom w:val="none" w:sz="0" w:space="0" w:color="auto"/>
                    <w:right w:val="none" w:sz="0" w:space="0" w:color="auto"/>
                  </w:divBdr>
                </w:div>
                <w:div w:id="1296057413">
                  <w:marLeft w:val="0"/>
                  <w:marRight w:val="0"/>
                  <w:marTop w:val="0"/>
                  <w:marBottom w:val="0"/>
                  <w:divBdr>
                    <w:top w:val="none" w:sz="0" w:space="0" w:color="auto"/>
                    <w:left w:val="none" w:sz="0" w:space="0" w:color="auto"/>
                    <w:bottom w:val="none" w:sz="0" w:space="0" w:color="auto"/>
                    <w:right w:val="none" w:sz="0" w:space="0" w:color="auto"/>
                  </w:divBdr>
                </w:div>
                <w:div w:id="490681493">
                  <w:marLeft w:val="0"/>
                  <w:marRight w:val="0"/>
                  <w:marTop w:val="0"/>
                  <w:marBottom w:val="0"/>
                  <w:divBdr>
                    <w:top w:val="none" w:sz="0" w:space="0" w:color="auto"/>
                    <w:left w:val="none" w:sz="0" w:space="0" w:color="auto"/>
                    <w:bottom w:val="none" w:sz="0" w:space="0" w:color="auto"/>
                    <w:right w:val="none" w:sz="0" w:space="0" w:color="auto"/>
                  </w:divBdr>
                </w:div>
                <w:div w:id="1025138905">
                  <w:marLeft w:val="0"/>
                  <w:marRight w:val="0"/>
                  <w:marTop w:val="0"/>
                  <w:marBottom w:val="0"/>
                  <w:divBdr>
                    <w:top w:val="none" w:sz="0" w:space="0" w:color="auto"/>
                    <w:left w:val="none" w:sz="0" w:space="0" w:color="auto"/>
                    <w:bottom w:val="none" w:sz="0" w:space="0" w:color="auto"/>
                    <w:right w:val="none" w:sz="0" w:space="0" w:color="auto"/>
                  </w:divBdr>
                </w:div>
                <w:div w:id="447241662">
                  <w:marLeft w:val="0"/>
                  <w:marRight w:val="0"/>
                  <w:marTop w:val="0"/>
                  <w:marBottom w:val="0"/>
                  <w:divBdr>
                    <w:top w:val="none" w:sz="0" w:space="0" w:color="auto"/>
                    <w:left w:val="none" w:sz="0" w:space="0" w:color="auto"/>
                    <w:bottom w:val="none" w:sz="0" w:space="0" w:color="auto"/>
                    <w:right w:val="none" w:sz="0" w:space="0" w:color="auto"/>
                  </w:divBdr>
                </w:div>
                <w:div w:id="1584996093">
                  <w:marLeft w:val="0"/>
                  <w:marRight w:val="0"/>
                  <w:marTop w:val="0"/>
                  <w:marBottom w:val="0"/>
                  <w:divBdr>
                    <w:top w:val="none" w:sz="0" w:space="0" w:color="auto"/>
                    <w:left w:val="none" w:sz="0" w:space="0" w:color="auto"/>
                    <w:bottom w:val="none" w:sz="0" w:space="0" w:color="auto"/>
                    <w:right w:val="none" w:sz="0" w:space="0" w:color="auto"/>
                  </w:divBdr>
                </w:div>
                <w:div w:id="1638687122">
                  <w:marLeft w:val="0"/>
                  <w:marRight w:val="0"/>
                  <w:marTop w:val="0"/>
                  <w:marBottom w:val="0"/>
                  <w:divBdr>
                    <w:top w:val="none" w:sz="0" w:space="0" w:color="auto"/>
                    <w:left w:val="none" w:sz="0" w:space="0" w:color="auto"/>
                    <w:bottom w:val="none" w:sz="0" w:space="0" w:color="auto"/>
                    <w:right w:val="none" w:sz="0" w:space="0" w:color="auto"/>
                  </w:divBdr>
                </w:div>
                <w:div w:id="1288391401">
                  <w:marLeft w:val="0"/>
                  <w:marRight w:val="0"/>
                  <w:marTop w:val="0"/>
                  <w:marBottom w:val="0"/>
                  <w:divBdr>
                    <w:top w:val="none" w:sz="0" w:space="0" w:color="auto"/>
                    <w:left w:val="none" w:sz="0" w:space="0" w:color="auto"/>
                    <w:bottom w:val="none" w:sz="0" w:space="0" w:color="auto"/>
                    <w:right w:val="none" w:sz="0" w:space="0" w:color="auto"/>
                  </w:divBdr>
                </w:div>
                <w:div w:id="1828353125">
                  <w:marLeft w:val="0"/>
                  <w:marRight w:val="0"/>
                  <w:marTop w:val="0"/>
                  <w:marBottom w:val="0"/>
                  <w:divBdr>
                    <w:top w:val="none" w:sz="0" w:space="0" w:color="auto"/>
                    <w:left w:val="none" w:sz="0" w:space="0" w:color="auto"/>
                    <w:bottom w:val="none" w:sz="0" w:space="0" w:color="auto"/>
                    <w:right w:val="none" w:sz="0" w:space="0" w:color="auto"/>
                  </w:divBdr>
                </w:div>
                <w:div w:id="1854756008">
                  <w:marLeft w:val="0"/>
                  <w:marRight w:val="0"/>
                  <w:marTop w:val="0"/>
                  <w:marBottom w:val="0"/>
                  <w:divBdr>
                    <w:top w:val="none" w:sz="0" w:space="0" w:color="auto"/>
                    <w:left w:val="none" w:sz="0" w:space="0" w:color="auto"/>
                    <w:bottom w:val="none" w:sz="0" w:space="0" w:color="auto"/>
                    <w:right w:val="none" w:sz="0" w:space="0" w:color="auto"/>
                  </w:divBdr>
                </w:div>
                <w:div w:id="1294141117">
                  <w:marLeft w:val="0"/>
                  <w:marRight w:val="0"/>
                  <w:marTop w:val="0"/>
                  <w:marBottom w:val="0"/>
                  <w:divBdr>
                    <w:top w:val="none" w:sz="0" w:space="0" w:color="auto"/>
                    <w:left w:val="none" w:sz="0" w:space="0" w:color="auto"/>
                    <w:bottom w:val="none" w:sz="0" w:space="0" w:color="auto"/>
                    <w:right w:val="none" w:sz="0" w:space="0" w:color="auto"/>
                  </w:divBdr>
                </w:div>
                <w:div w:id="307786594">
                  <w:marLeft w:val="0"/>
                  <w:marRight w:val="0"/>
                  <w:marTop w:val="0"/>
                  <w:marBottom w:val="0"/>
                  <w:divBdr>
                    <w:top w:val="none" w:sz="0" w:space="0" w:color="auto"/>
                    <w:left w:val="none" w:sz="0" w:space="0" w:color="auto"/>
                    <w:bottom w:val="none" w:sz="0" w:space="0" w:color="auto"/>
                    <w:right w:val="none" w:sz="0" w:space="0" w:color="auto"/>
                  </w:divBdr>
                </w:div>
                <w:div w:id="575165794">
                  <w:marLeft w:val="0"/>
                  <w:marRight w:val="0"/>
                  <w:marTop w:val="0"/>
                  <w:marBottom w:val="0"/>
                  <w:divBdr>
                    <w:top w:val="none" w:sz="0" w:space="0" w:color="auto"/>
                    <w:left w:val="none" w:sz="0" w:space="0" w:color="auto"/>
                    <w:bottom w:val="none" w:sz="0" w:space="0" w:color="auto"/>
                    <w:right w:val="none" w:sz="0" w:space="0" w:color="auto"/>
                  </w:divBdr>
                </w:div>
                <w:div w:id="766729215">
                  <w:marLeft w:val="0"/>
                  <w:marRight w:val="0"/>
                  <w:marTop w:val="0"/>
                  <w:marBottom w:val="0"/>
                  <w:divBdr>
                    <w:top w:val="none" w:sz="0" w:space="0" w:color="auto"/>
                    <w:left w:val="none" w:sz="0" w:space="0" w:color="auto"/>
                    <w:bottom w:val="none" w:sz="0" w:space="0" w:color="auto"/>
                    <w:right w:val="none" w:sz="0" w:space="0" w:color="auto"/>
                  </w:divBdr>
                </w:div>
                <w:div w:id="1863516391">
                  <w:marLeft w:val="0"/>
                  <w:marRight w:val="0"/>
                  <w:marTop w:val="0"/>
                  <w:marBottom w:val="0"/>
                  <w:divBdr>
                    <w:top w:val="none" w:sz="0" w:space="0" w:color="auto"/>
                    <w:left w:val="none" w:sz="0" w:space="0" w:color="auto"/>
                    <w:bottom w:val="none" w:sz="0" w:space="0" w:color="auto"/>
                    <w:right w:val="none" w:sz="0" w:space="0" w:color="auto"/>
                  </w:divBdr>
                </w:div>
                <w:div w:id="337932148">
                  <w:marLeft w:val="0"/>
                  <w:marRight w:val="0"/>
                  <w:marTop w:val="0"/>
                  <w:marBottom w:val="0"/>
                  <w:divBdr>
                    <w:top w:val="none" w:sz="0" w:space="0" w:color="auto"/>
                    <w:left w:val="none" w:sz="0" w:space="0" w:color="auto"/>
                    <w:bottom w:val="none" w:sz="0" w:space="0" w:color="auto"/>
                    <w:right w:val="none" w:sz="0" w:space="0" w:color="auto"/>
                  </w:divBdr>
                </w:div>
                <w:div w:id="1890724307">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513346695">
                  <w:marLeft w:val="0"/>
                  <w:marRight w:val="0"/>
                  <w:marTop w:val="0"/>
                  <w:marBottom w:val="0"/>
                  <w:divBdr>
                    <w:top w:val="none" w:sz="0" w:space="0" w:color="auto"/>
                    <w:left w:val="none" w:sz="0" w:space="0" w:color="auto"/>
                    <w:bottom w:val="none" w:sz="0" w:space="0" w:color="auto"/>
                    <w:right w:val="none" w:sz="0" w:space="0" w:color="auto"/>
                  </w:divBdr>
                </w:div>
                <w:div w:id="819344603">
                  <w:marLeft w:val="0"/>
                  <w:marRight w:val="0"/>
                  <w:marTop w:val="0"/>
                  <w:marBottom w:val="0"/>
                  <w:divBdr>
                    <w:top w:val="none" w:sz="0" w:space="0" w:color="auto"/>
                    <w:left w:val="none" w:sz="0" w:space="0" w:color="auto"/>
                    <w:bottom w:val="none" w:sz="0" w:space="0" w:color="auto"/>
                    <w:right w:val="none" w:sz="0" w:space="0" w:color="auto"/>
                  </w:divBdr>
                </w:div>
                <w:div w:id="1304582833">
                  <w:marLeft w:val="0"/>
                  <w:marRight w:val="0"/>
                  <w:marTop w:val="0"/>
                  <w:marBottom w:val="0"/>
                  <w:divBdr>
                    <w:top w:val="none" w:sz="0" w:space="0" w:color="auto"/>
                    <w:left w:val="none" w:sz="0" w:space="0" w:color="auto"/>
                    <w:bottom w:val="none" w:sz="0" w:space="0" w:color="auto"/>
                    <w:right w:val="none" w:sz="0" w:space="0" w:color="auto"/>
                  </w:divBdr>
                </w:div>
                <w:div w:id="1795784125">
                  <w:marLeft w:val="0"/>
                  <w:marRight w:val="0"/>
                  <w:marTop w:val="0"/>
                  <w:marBottom w:val="0"/>
                  <w:divBdr>
                    <w:top w:val="none" w:sz="0" w:space="0" w:color="auto"/>
                    <w:left w:val="none" w:sz="0" w:space="0" w:color="auto"/>
                    <w:bottom w:val="none" w:sz="0" w:space="0" w:color="auto"/>
                    <w:right w:val="none" w:sz="0" w:space="0" w:color="auto"/>
                  </w:divBdr>
                </w:div>
                <w:div w:id="1531839375">
                  <w:marLeft w:val="0"/>
                  <w:marRight w:val="0"/>
                  <w:marTop w:val="0"/>
                  <w:marBottom w:val="0"/>
                  <w:divBdr>
                    <w:top w:val="none" w:sz="0" w:space="0" w:color="auto"/>
                    <w:left w:val="none" w:sz="0" w:space="0" w:color="auto"/>
                    <w:bottom w:val="none" w:sz="0" w:space="0" w:color="auto"/>
                    <w:right w:val="none" w:sz="0" w:space="0" w:color="auto"/>
                  </w:divBdr>
                </w:div>
                <w:div w:id="369763577">
                  <w:marLeft w:val="0"/>
                  <w:marRight w:val="0"/>
                  <w:marTop w:val="0"/>
                  <w:marBottom w:val="0"/>
                  <w:divBdr>
                    <w:top w:val="none" w:sz="0" w:space="0" w:color="auto"/>
                    <w:left w:val="none" w:sz="0" w:space="0" w:color="auto"/>
                    <w:bottom w:val="none" w:sz="0" w:space="0" w:color="auto"/>
                    <w:right w:val="none" w:sz="0" w:space="0" w:color="auto"/>
                  </w:divBdr>
                </w:div>
                <w:div w:id="135295571">
                  <w:marLeft w:val="0"/>
                  <w:marRight w:val="0"/>
                  <w:marTop w:val="0"/>
                  <w:marBottom w:val="0"/>
                  <w:divBdr>
                    <w:top w:val="none" w:sz="0" w:space="0" w:color="auto"/>
                    <w:left w:val="none" w:sz="0" w:space="0" w:color="auto"/>
                    <w:bottom w:val="none" w:sz="0" w:space="0" w:color="auto"/>
                    <w:right w:val="none" w:sz="0" w:space="0" w:color="auto"/>
                  </w:divBdr>
                </w:div>
                <w:div w:id="386759465">
                  <w:marLeft w:val="0"/>
                  <w:marRight w:val="0"/>
                  <w:marTop w:val="0"/>
                  <w:marBottom w:val="0"/>
                  <w:divBdr>
                    <w:top w:val="none" w:sz="0" w:space="0" w:color="auto"/>
                    <w:left w:val="none" w:sz="0" w:space="0" w:color="auto"/>
                    <w:bottom w:val="none" w:sz="0" w:space="0" w:color="auto"/>
                    <w:right w:val="none" w:sz="0" w:space="0" w:color="auto"/>
                  </w:divBdr>
                </w:div>
                <w:div w:id="2125953379">
                  <w:marLeft w:val="0"/>
                  <w:marRight w:val="0"/>
                  <w:marTop w:val="0"/>
                  <w:marBottom w:val="0"/>
                  <w:divBdr>
                    <w:top w:val="none" w:sz="0" w:space="0" w:color="auto"/>
                    <w:left w:val="none" w:sz="0" w:space="0" w:color="auto"/>
                    <w:bottom w:val="none" w:sz="0" w:space="0" w:color="auto"/>
                    <w:right w:val="none" w:sz="0" w:space="0" w:color="auto"/>
                  </w:divBdr>
                </w:div>
                <w:div w:id="157574866">
                  <w:marLeft w:val="0"/>
                  <w:marRight w:val="0"/>
                  <w:marTop w:val="0"/>
                  <w:marBottom w:val="0"/>
                  <w:divBdr>
                    <w:top w:val="none" w:sz="0" w:space="0" w:color="auto"/>
                    <w:left w:val="none" w:sz="0" w:space="0" w:color="auto"/>
                    <w:bottom w:val="none" w:sz="0" w:space="0" w:color="auto"/>
                    <w:right w:val="none" w:sz="0" w:space="0" w:color="auto"/>
                  </w:divBdr>
                </w:div>
                <w:div w:id="578488621">
                  <w:marLeft w:val="0"/>
                  <w:marRight w:val="0"/>
                  <w:marTop w:val="0"/>
                  <w:marBottom w:val="0"/>
                  <w:divBdr>
                    <w:top w:val="none" w:sz="0" w:space="0" w:color="auto"/>
                    <w:left w:val="none" w:sz="0" w:space="0" w:color="auto"/>
                    <w:bottom w:val="none" w:sz="0" w:space="0" w:color="auto"/>
                    <w:right w:val="none" w:sz="0" w:space="0" w:color="auto"/>
                  </w:divBdr>
                </w:div>
                <w:div w:id="228614023">
                  <w:marLeft w:val="0"/>
                  <w:marRight w:val="0"/>
                  <w:marTop w:val="0"/>
                  <w:marBottom w:val="0"/>
                  <w:divBdr>
                    <w:top w:val="none" w:sz="0" w:space="0" w:color="auto"/>
                    <w:left w:val="none" w:sz="0" w:space="0" w:color="auto"/>
                    <w:bottom w:val="none" w:sz="0" w:space="0" w:color="auto"/>
                    <w:right w:val="none" w:sz="0" w:space="0" w:color="auto"/>
                  </w:divBdr>
                </w:div>
                <w:div w:id="1900820449">
                  <w:marLeft w:val="0"/>
                  <w:marRight w:val="0"/>
                  <w:marTop w:val="0"/>
                  <w:marBottom w:val="0"/>
                  <w:divBdr>
                    <w:top w:val="none" w:sz="0" w:space="0" w:color="auto"/>
                    <w:left w:val="none" w:sz="0" w:space="0" w:color="auto"/>
                    <w:bottom w:val="none" w:sz="0" w:space="0" w:color="auto"/>
                    <w:right w:val="none" w:sz="0" w:space="0" w:color="auto"/>
                  </w:divBdr>
                </w:div>
                <w:div w:id="971397745">
                  <w:marLeft w:val="0"/>
                  <w:marRight w:val="0"/>
                  <w:marTop w:val="0"/>
                  <w:marBottom w:val="0"/>
                  <w:divBdr>
                    <w:top w:val="none" w:sz="0" w:space="0" w:color="auto"/>
                    <w:left w:val="none" w:sz="0" w:space="0" w:color="auto"/>
                    <w:bottom w:val="none" w:sz="0" w:space="0" w:color="auto"/>
                    <w:right w:val="none" w:sz="0" w:space="0" w:color="auto"/>
                  </w:divBdr>
                </w:div>
                <w:div w:id="1190796444">
                  <w:marLeft w:val="0"/>
                  <w:marRight w:val="0"/>
                  <w:marTop w:val="0"/>
                  <w:marBottom w:val="0"/>
                  <w:divBdr>
                    <w:top w:val="none" w:sz="0" w:space="0" w:color="auto"/>
                    <w:left w:val="none" w:sz="0" w:space="0" w:color="auto"/>
                    <w:bottom w:val="none" w:sz="0" w:space="0" w:color="auto"/>
                    <w:right w:val="none" w:sz="0" w:space="0" w:color="auto"/>
                  </w:divBdr>
                </w:div>
                <w:div w:id="440498317">
                  <w:marLeft w:val="0"/>
                  <w:marRight w:val="0"/>
                  <w:marTop w:val="0"/>
                  <w:marBottom w:val="0"/>
                  <w:divBdr>
                    <w:top w:val="none" w:sz="0" w:space="0" w:color="auto"/>
                    <w:left w:val="none" w:sz="0" w:space="0" w:color="auto"/>
                    <w:bottom w:val="none" w:sz="0" w:space="0" w:color="auto"/>
                    <w:right w:val="none" w:sz="0" w:space="0" w:color="auto"/>
                  </w:divBdr>
                </w:div>
                <w:div w:id="1433281753">
                  <w:marLeft w:val="0"/>
                  <w:marRight w:val="0"/>
                  <w:marTop w:val="0"/>
                  <w:marBottom w:val="0"/>
                  <w:divBdr>
                    <w:top w:val="none" w:sz="0" w:space="0" w:color="auto"/>
                    <w:left w:val="none" w:sz="0" w:space="0" w:color="auto"/>
                    <w:bottom w:val="none" w:sz="0" w:space="0" w:color="auto"/>
                    <w:right w:val="none" w:sz="0" w:space="0" w:color="auto"/>
                  </w:divBdr>
                </w:div>
                <w:div w:id="678236605">
                  <w:marLeft w:val="0"/>
                  <w:marRight w:val="0"/>
                  <w:marTop w:val="0"/>
                  <w:marBottom w:val="0"/>
                  <w:divBdr>
                    <w:top w:val="none" w:sz="0" w:space="0" w:color="auto"/>
                    <w:left w:val="none" w:sz="0" w:space="0" w:color="auto"/>
                    <w:bottom w:val="none" w:sz="0" w:space="0" w:color="auto"/>
                    <w:right w:val="none" w:sz="0" w:space="0" w:color="auto"/>
                  </w:divBdr>
                </w:div>
                <w:div w:id="418065410">
                  <w:marLeft w:val="0"/>
                  <w:marRight w:val="0"/>
                  <w:marTop w:val="0"/>
                  <w:marBottom w:val="0"/>
                  <w:divBdr>
                    <w:top w:val="none" w:sz="0" w:space="0" w:color="auto"/>
                    <w:left w:val="none" w:sz="0" w:space="0" w:color="auto"/>
                    <w:bottom w:val="none" w:sz="0" w:space="0" w:color="auto"/>
                    <w:right w:val="none" w:sz="0" w:space="0" w:color="auto"/>
                  </w:divBdr>
                </w:div>
                <w:div w:id="1808234565">
                  <w:marLeft w:val="0"/>
                  <w:marRight w:val="0"/>
                  <w:marTop w:val="0"/>
                  <w:marBottom w:val="0"/>
                  <w:divBdr>
                    <w:top w:val="none" w:sz="0" w:space="0" w:color="auto"/>
                    <w:left w:val="none" w:sz="0" w:space="0" w:color="auto"/>
                    <w:bottom w:val="none" w:sz="0" w:space="0" w:color="auto"/>
                    <w:right w:val="none" w:sz="0" w:space="0" w:color="auto"/>
                  </w:divBdr>
                </w:div>
                <w:div w:id="442041003">
                  <w:marLeft w:val="0"/>
                  <w:marRight w:val="0"/>
                  <w:marTop w:val="0"/>
                  <w:marBottom w:val="0"/>
                  <w:divBdr>
                    <w:top w:val="none" w:sz="0" w:space="0" w:color="auto"/>
                    <w:left w:val="none" w:sz="0" w:space="0" w:color="auto"/>
                    <w:bottom w:val="none" w:sz="0" w:space="0" w:color="auto"/>
                    <w:right w:val="none" w:sz="0" w:space="0" w:color="auto"/>
                  </w:divBdr>
                </w:div>
                <w:div w:id="1930456252">
                  <w:marLeft w:val="0"/>
                  <w:marRight w:val="0"/>
                  <w:marTop w:val="0"/>
                  <w:marBottom w:val="0"/>
                  <w:divBdr>
                    <w:top w:val="none" w:sz="0" w:space="0" w:color="auto"/>
                    <w:left w:val="none" w:sz="0" w:space="0" w:color="auto"/>
                    <w:bottom w:val="none" w:sz="0" w:space="0" w:color="auto"/>
                    <w:right w:val="none" w:sz="0" w:space="0" w:color="auto"/>
                  </w:divBdr>
                </w:div>
                <w:div w:id="291985923">
                  <w:marLeft w:val="0"/>
                  <w:marRight w:val="0"/>
                  <w:marTop w:val="0"/>
                  <w:marBottom w:val="0"/>
                  <w:divBdr>
                    <w:top w:val="none" w:sz="0" w:space="0" w:color="auto"/>
                    <w:left w:val="none" w:sz="0" w:space="0" w:color="auto"/>
                    <w:bottom w:val="none" w:sz="0" w:space="0" w:color="auto"/>
                    <w:right w:val="none" w:sz="0" w:space="0" w:color="auto"/>
                  </w:divBdr>
                </w:div>
                <w:div w:id="1512328605">
                  <w:marLeft w:val="0"/>
                  <w:marRight w:val="0"/>
                  <w:marTop w:val="0"/>
                  <w:marBottom w:val="0"/>
                  <w:divBdr>
                    <w:top w:val="none" w:sz="0" w:space="0" w:color="auto"/>
                    <w:left w:val="none" w:sz="0" w:space="0" w:color="auto"/>
                    <w:bottom w:val="none" w:sz="0" w:space="0" w:color="auto"/>
                    <w:right w:val="none" w:sz="0" w:space="0" w:color="auto"/>
                  </w:divBdr>
                </w:div>
                <w:div w:id="471481933">
                  <w:marLeft w:val="0"/>
                  <w:marRight w:val="0"/>
                  <w:marTop w:val="0"/>
                  <w:marBottom w:val="0"/>
                  <w:divBdr>
                    <w:top w:val="none" w:sz="0" w:space="0" w:color="auto"/>
                    <w:left w:val="none" w:sz="0" w:space="0" w:color="auto"/>
                    <w:bottom w:val="none" w:sz="0" w:space="0" w:color="auto"/>
                    <w:right w:val="none" w:sz="0" w:space="0" w:color="auto"/>
                  </w:divBdr>
                </w:div>
                <w:div w:id="514615154">
                  <w:marLeft w:val="0"/>
                  <w:marRight w:val="0"/>
                  <w:marTop w:val="0"/>
                  <w:marBottom w:val="0"/>
                  <w:divBdr>
                    <w:top w:val="none" w:sz="0" w:space="0" w:color="auto"/>
                    <w:left w:val="none" w:sz="0" w:space="0" w:color="auto"/>
                    <w:bottom w:val="none" w:sz="0" w:space="0" w:color="auto"/>
                    <w:right w:val="none" w:sz="0" w:space="0" w:color="auto"/>
                  </w:divBdr>
                </w:div>
                <w:div w:id="556867037">
                  <w:marLeft w:val="0"/>
                  <w:marRight w:val="0"/>
                  <w:marTop w:val="0"/>
                  <w:marBottom w:val="0"/>
                  <w:divBdr>
                    <w:top w:val="none" w:sz="0" w:space="0" w:color="auto"/>
                    <w:left w:val="none" w:sz="0" w:space="0" w:color="auto"/>
                    <w:bottom w:val="none" w:sz="0" w:space="0" w:color="auto"/>
                    <w:right w:val="none" w:sz="0" w:space="0" w:color="auto"/>
                  </w:divBdr>
                </w:div>
                <w:div w:id="7002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2580">
          <w:marLeft w:val="0"/>
          <w:marRight w:val="0"/>
          <w:marTop w:val="15"/>
          <w:marBottom w:val="0"/>
          <w:divBdr>
            <w:top w:val="none" w:sz="0" w:space="0" w:color="auto"/>
            <w:left w:val="none" w:sz="0" w:space="0" w:color="auto"/>
            <w:bottom w:val="none" w:sz="0" w:space="0" w:color="auto"/>
            <w:right w:val="none" w:sz="0" w:space="0" w:color="auto"/>
          </w:divBdr>
          <w:divsChild>
            <w:div w:id="822433093">
              <w:marLeft w:val="0"/>
              <w:marRight w:val="0"/>
              <w:marTop w:val="0"/>
              <w:marBottom w:val="0"/>
              <w:divBdr>
                <w:top w:val="none" w:sz="0" w:space="0" w:color="auto"/>
                <w:left w:val="none" w:sz="0" w:space="0" w:color="auto"/>
                <w:bottom w:val="none" w:sz="0" w:space="0" w:color="auto"/>
                <w:right w:val="none" w:sz="0" w:space="0" w:color="auto"/>
              </w:divBdr>
              <w:divsChild>
                <w:div w:id="426922529">
                  <w:marLeft w:val="0"/>
                  <w:marRight w:val="0"/>
                  <w:marTop w:val="0"/>
                  <w:marBottom w:val="0"/>
                  <w:divBdr>
                    <w:top w:val="none" w:sz="0" w:space="0" w:color="auto"/>
                    <w:left w:val="none" w:sz="0" w:space="0" w:color="auto"/>
                    <w:bottom w:val="none" w:sz="0" w:space="0" w:color="auto"/>
                    <w:right w:val="none" w:sz="0" w:space="0" w:color="auto"/>
                  </w:divBdr>
                </w:div>
                <w:div w:id="1506018926">
                  <w:marLeft w:val="0"/>
                  <w:marRight w:val="0"/>
                  <w:marTop w:val="0"/>
                  <w:marBottom w:val="0"/>
                  <w:divBdr>
                    <w:top w:val="none" w:sz="0" w:space="0" w:color="auto"/>
                    <w:left w:val="none" w:sz="0" w:space="0" w:color="auto"/>
                    <w:bottom w:val="none" w:sz="0" w:space="0" w:color="auto"/>
                    <w:right w:val="none" w:sz="0" w:space="0" w:color="auto"/>
                  </w:divBdr>
                </w:div>
                <w:div w:id="601647229">
                  <w:marLeft w:val="0"/>
                  <w:marRight w:val="0"/>
                  <w:marTop w:val="0"/>
                  <w:marBottom w:val="0"/>
                  <w:divBdr>
                    <w:top w:val="none" w:sz="0" w:space="0" w:color="auto"/>
                    <w:left w:val="none" w:sz="0" w:space="0" w:color="auto"/>
                    <w:bottom w:val="none" w:sz="0" w:space="0" w:color="auto"/>
                    <w:right w:val="none" w:sz="0" w:space="0" w:color="auto"/>
                  </w:divBdr>
                </w:div>
                <w:div w:id="679741972">
                  <w:marLeft w:val="0"/>
                  <w:marRight w:val="0"/>
                  <w:marTop w:val="0"/>
                  <w:marBottom w:val="0"/>
                  <w:divBdr>
                    <w:top w:val="none" w:sz="0" w:space="0" w:color="auto"/>
                    <w:left w:val="none" w:sz="0" w:space="0" w:color="auto"/>
                    <w:bottom w:val="none" w:sz="0" w:space="0" w:color="auto"/>
                    <w:right w:val="none" w:sz="0" w:space="0" w:color="auto"/>
                  </w:divBdr>
                </w:div>
                <w:div w:id="852913827">
                  <w:marLeft w:val="0"/>
                  <w:marRight w:val="0"/>
                  <w:marTop w:val="0"/>
                  <w:marBottom w:val="0"/>
                  <w:divBdr>
                    <w:top w:val="none" w:sz="0" w:space="0" w:color="auto"/>
                    <w:left w:val="none" w:sz="0" w:space="0" w:color="auto"/>
                    <w:bottom w:val="none" w:sz="0" w:space="0" w:color="auto"/>
                    <w:right w:val="none" w:sz="0" w:space="0" w:color="auto"/>
                  </w:divBdr>
                </w:div>
                <w:div w:id="312416586">
                  <w:marLeft w:val="0"/>
                  <w:marRight w:val="0"/>
                  <w:marTop w:val="0"/>
                  <w:marBottom w:val="0"/>
                  <w:divBdr>
                    <w:top w:val="none" w:sz="0" w:space="0" w:color="auto"/>
                    <w:left w:val="none" w:sz="0" w:space="0" w:color="auto"/>
                    <w:bottom w:val="none" w:sz="0" w:space="0" w:color="auto"/>
                    <w:right w:val="none" w:sz="0" w:space="0" w:color="auto"/>
                  </w:divBdr>
                </w:div>
                <w:div w:id="1022979243">
                  <w:marLeft w:val="0"/>
                  <w:marRight w:val="0"/>
                  <w:marTop w:val="0"/>
                  <w:marBottom w:val="0"/>
                  <w:divBdr>
                    <w:top w:val="none" w:sz="0" w:space="0" w:color="auto"/>
                    <w:left w:val="none" w:sz="0" w:space="0" w:color="auto"/>
                    <w:bottom w:val="none" w:sz="0" w:space="0" w:color="auto"/>
                    <w:right w:val="none" w:sz="0" w:space="0" w:color="auto"/>
                  </w:divBdr>
                </w:div>
                <w:div w:id="99111443">
                  <w:marLeft w:val="0"/>
                  <w:marRight w:val="0"/>
                  <w:marTop w:val="0"/>
                  <w:marBottom w:val="0"/>
                  <w:divBdr>
                    <w:top w:val="none" w:sz="0" w:space="0" w:color="auto"/>
                    <w:left w:val="none" w:sz="0" w:space="0" w:color="auto"/>
                    <w:bottom w:val="none" w:sz="0" w:space="0" w:color="auto"/>
                    <w:right w:val="none" w:sz="0" w:space="0" w:color="auto"/>
                  </w:divBdr>
                </w:div>
                <w:div w:id="1210537216">
                  <w:marLeft w:val="0"/>
                  <w:marRight w:val="0"/>
                  <w:marTop w:val="0"/>
                  <w:marBottom w:val="0"/>
                  <w:divBdr>
                    <w:top w:val="none" w:sz="0" w:space="0" w:color="auto"/>
                    <w:left w:val="none" w:sz="0" w:space="0" w:color="auto"/>
                    <w:bottom w:val="none" w:sz="0" w:space="0" w:color="auto"/>
                    <w:right w:val="none" w:sz="0" w:space="0" w:color="auto"/>
                  </w:divBdr>
                </w:div>
                <w:div w:id="296960035">
                  <w:marLeft w:val="0"/>
                  <w:marRight w:val="0"/>
                  <w:marTop w:val="0"/>
                  <w:marBottom w:val="0"/>
                  <w:divBdr>
                    <w:top w:val="none" w:sz="0" w:space="0" w:color="auto"/>
                    <w:left w:val="none" w:sz="0" w:space="0" w:color="auto"/>
                    <w:bottom w:val="none" w:sz="0" w:space="0" w:color="auto"/>
                    <w:right w:val="none" w:sz="0" w:space="0" w:color="auto"/>
                  </w:divBdr>
                </w:div>
                <w:div w:id="660424802">
                  <w:marLeft w:val="0"/>
                  <w:marRight w:val="0"/>
                  <w:marTop w:val="0"/>
                  <w:marBottom w:val="0"/>
                  <w:divBdr>
                    <w:top w:val="none" w:sz="0" w:space="0" w:color="auto"/>
                    <w:left w:val="none" w:sz="0" w:space="0" w:color="auto"/>
                    <w:bottom w:val="none" w:sz="0" w:space="0" w:color="auto"/>
                    <w:right w:val="none" w:sz="0" w:space="0" w:color="auto"/>
                  </w:divBdr>
                </w:div>
                <w:div w:id="2061047559">
                  <w:marLeft w:val="0"/>
                  <w:marRight w:val="0"/>
                  <w:marTop w:val="0"/>
                  <w:marBottom w:val="0"/>
                  <w:divBdr>
                    <w:top w:val="none" w:sz="0" w:space="0" w:color="auto"/>
                    <w:left w:val="none" w:sz="0" w:space="0" w:color="auto"/>
                    <w:bottom w:val="none" w:sz="0" w:space="0" w:color="auto"/>
                    <w:right w:val="none" w:sz="0" w:space="0" w:color="auto"/>
                  </w:divBdr>
                </w:div>
                <w:div w:id="158423861">
                  <w:marLeft w:val="0"/>
                  <w:marRight w:val="0"/>
                  <w:marTop w:val="0"/>
                  <w:marBottom w:val="0"/>
                  <w:divBdr>
                    <w:top w:val="none" w:sz="0" w:space="0" w:color="auto"/>
                    <w:left w:val="none" w:sz="0" w:space="0" w:color="auto"/>
                    <w:bottom w:val="none" w:sz="0" w:space="0" w:color="auto"/>
                    <w:right w:val="none" w:sz="0" w:space="0" w:color="auto"/>
                  </w:divBdr>
                </w:div>
                <w:div w:id="714502667">
                  <w:marLeft w:val="0"/>
                  <w:marRight w:val="0"/>
                  <w:marTop w:val="0"/>
                  <w:marBottom w:val="0"/>
                  <w:divBdr>
                    <w:top w:val="none" w:sz="0" w:space="0" w:color="auto"/>
                    <w:left w:val="none" w:sz="0" w:space="0" w:color="auto"/>
                    <w:bottom w:val="none" w:sz="0" w:space="0" w:color="auto"/>
                    <w:right w:val="none" w:sz="0" w:space="0" w:color="auto"/>
                  </w:divBdr>
                </w:div>
                <w:div w:id="771704231">
                  <w:marLeft w:val="0"/>
                  <w:marRight w:val="0"/>
                  <w:marTop w:val="0"/>
                  <w:marBottom w:val="0"/>
                  <w:divBdr>
                    <w:top w:val="none" w:sz="0" w:space="0" w:color="auto"/>
                    <w:left w:val="none" w:sz="0" w:space="0" w:color="auto"/>
                    <w:bottom w:val="none" w:sz="0" w:space="0" w:color="auto"/>
                    <w:right w:val="none" w:sz="0" w:space="0" w:color="auto"/>
                  </w:divBdr>
                </w:div>
                <w:div w:id="705175943">
                  <w:marLeft w:val="0"/>
                  <w:marRight w:val="0"/>
                  <w:marTop w:val="0"/>
                  <w:marBottom w:val="0"/>
                  <w:divBdr>
                    <w:top w:val="none" w:sz="0" w:space="0" w:color="auto"/>
                    <w:left w:val="none" w:sz="0" w:space="0" w:color="auto"/>
                    <w:bottom w:val="none" w:sz="0" w:space="0" w:color="auto"/>
                    <w:right w:val="none" w:sz="0" w:space="0" w:color="auto"/>
                  </w:divBdr>
                </w:div>
                <w:div w:id="1433277452">
                  <w:marLeft w:val="0"/>
                  <w:marRight w:val="0"/>
                  <w:marTop w:val="0"/>
                  <w:marBottom w:val="0"/>
                  <w:divBdr>
                    <w:top w:val="none" w:sz="0" w:space="0" w:color="auto"/>
                    <w:left w:val="none" w:sz="0" w:space="0" w:color="auto"/>
                    <w:bottom w:val="none" w:sz="0" w:space="0" w:color="auto"/>
                    <w:right w:val="none" w:sz="0" w:space="0" w:color="auto"/>
                  </w:divBdr>
                </w:div>
                <w:div w:id="458912978">
                  <w:marLeft w:val="0"/>
                  <w:marRight w:val="0"/>
                  <w:marTop w:val="0"/>
                  <w:marBottom w:val="0"/>
                  <w:divBdr>
                    <w:top w:val="none" w:sz="0" w:space="0" w:color="auto"/>
                    <w:left w:val="none" w:sz="0" w:space="0" w:color="auto"/>
                    <w:bottom w:val="none" w:sz="0" w:space="0" w:color="auto"/>
                    <w:right w:val="none" w:sz="0" w:space="0" w:color="auto"/>
                  </w:divBdr>
                </w:div>
                <w:div w:id="1360469654">
                  <w:marLeft w:val="0"/>
                  <w:marRight w:val="0"/>
                  <w:marTop w:val="0"/>
                  <w:marBottom w:val="0"/>
                  <w:divBdr>
                    <w:top w:val="none" w:sz="0" w:space="0" w:color="auto"/>
                    <w:left w:val="none" w:sz="0" w:space="0" w:color="auto"/>
                    <w:bottom w:val="none" w:sz="0" w:space="0" w:color="auto"/>
                    <w:right w:val="none" w:sz="0" w:space="0" w:color="auto"/>
                  </w:divBdr>
                </w:div>
                <w:div w:id="2136363557">
                  <w:marLeft w:val="0"/>
                  <w:marRight w:val="0"/>
                  <w:marTop w:val="0"/>
                  <w:marBottom w:val="0"/>
                  <w:divBdr>
                    <w:top w:val="none" w:sz="0" w:space="0" w:color="auto"/>
                    <w:left w:val="none" w:sz="0" w:space="0" w:color="auto"/>
                    <w:bottom w:val="none" w:sz="0" w:space="0" w:color="auto"/>
                    <w:right w:val="none" w:sz="0" w:space="0" w:color="auto"/>
                  </w:divBdr>
                </w:div>
                <w:div w:id="1950627962">
                  <w:marLeft w:val="0"/>
                  <w:marRight w:val="0"/>
                  <w:marTop w:val="0"/>
                  <w:marBottom w:val="0"/>
                  <w:divBdr>
                    <w:top w:val="none" w:sz="0" w:space="0" w:color="auto"/>
                    <w:left w:val="none" w:sz="0" w:space="0" w:color="auto"/>
                    <w:bottom w:val="none" w:sz="0" w:space="0" w:color="auto"/>
                    <w:right w:val="none" w:sz="0" w:space="0" w:color="auto"/>
                  </w:divBdr>
                </w:div>
                <w:div w:id="1175922573">
                  <w:marLeft w:val="0"/>
                  <w:marRight w:val="0"/>
                  <w:marTop w:val="0"/>
                  <w:marBottom w:val="0"/>
                  <w:divBdr>
                    <w:top w:val="none" w:sz="0" w:space="0" w:color="auto"/>
                    <w:left w:val="none" w:sz="0" w:space="0" w:color="auto"/>
                    <w:bottom w:val="none" w:sz="0" w:space="0" w:color="auto"/>
                    <w:right w:val="none" w:sz="0" w:space="0" w:color="auto"/>
                  </w:divBdr>
                </w:div>
                <w:div w:id="1407999620">
                  <w:marLeft w:val="0"/>
                  <w:marRight w:val="0"/>
                  <w:marTop w:val="0"/>
                  <w:marBottom w:val="0"/>
                  <w:divBdr>
                    <w:top w:val="none" w:sz="0" w:space="0" w:color="auto"/>
                    <w:left w:val="none" w:sz="0" w:space="0" w:color="auto"/>
                    <w:bottom w:val="none" w:sz="0" w:space="0" w:color="auto"/>
                    <w:right w:val="none" w:sz="0" w:space="0" w:color="auto"/>
                  </w:divBdr>
                </w:div>
                <w:div w:id="229124147">
                  <w:marLeft w:val="0"/>
                  <w:marRight w:val="0"/>
                  <w:marTop w:val="0"/>
                  <w:marBottom w:val="0"/>
                  <w:divBdr>
                    <w:top w:val="none" w:sz="0" w:space="0" w:color="auto"/>
                    <w:left w:val="none" w:sz="0" w:space="0" w:color="auto"/>
                    <w:bottom w:val="none" w:sz="0" w:space="0" w:color="auto"/>
                    <w:right w:val="none" w:sz="0" w:space="0" w:color="auto"/>
                  </w:divBdr>
                </w:div>
                <w:div w:id="1002974945">
                  <w:marLeft w:val="0"/>
                  <w:marRight w:val="0"/>
                  <w:marTop w:val="0"/>
                  <w:marBottom w:val="0"/>
                  <w:divBdr>
                    <w:top w:val="none" w:sz="0" w:space="0" w:color="auto"/>
                    <w:left w:val="none" w:sz="0" w:space="0" w:color="auto"/>
                    <w:bottom w:val="none" w:sz="0" w:space="0" w:color="auto"/>
                    <w:right w:val="none" w:sz="0" w:space="0" w:color="auto"/>
                  </w:divBdr>
                </w:div>
                <w:div w:id="1896812001">
                  <w:marLeft w:val="0"/>
                  <w:marRight w:val="0"/>
                  <w:marTop w:val="0"/>
                  <w:marBottom w:val="0"/>
                  <w:divBdr>
                    <w:top w:val="none" w:sz="0" w:space="0" w:color="auto"/>
                    <w:left w:val="none" w:sz="0" w:space="0" w:color="auto"/>
                    <w:bottom w:val="none" w:sz="0" w:space="0" w:color="auto"/>
                    <w:right w:val="none" w:sz="0" w:space="0" w:color="auto"/>
                  </w:divBdr>
                </w:div>
                <w:div w:id="1899706918">
                  <w:marLeft w:val="0"/>
                  <w:marRight w:val="0"/>
                  <w:marTop w:val="0"/>
                  <w:marBottom w:val="0"/>
                  <w:divBdr>
                    <w:top w:val="none" w:sz="0" w:space="0" w:color="auto"/>
                    <w:left w:val="none" w:sz="0" w:space="0" w:color="auto"/>
                    <w:bottom w:val="none" w:sz="0" w:space="0" w:color="auto"/>
                    <w:right w:val="none" w:sz="0" w:space="0" w:color="auto"/>
                  </w:divBdr>
                </w:div>
                <w:div w:id="1279684854">
                  <w:marLeft w:val="0"/>
                  <w:marRight w:val="0"/>
                  <w:marTop w:val="0"/>
                  <w:marBottom w:val="0"/>
                  <w:divBdr>
                    <w:top w:val="none" w:sz="0" w:space="0" w:color="auto"/>
                    <w:left w:val="none" w:sz="0" w:space="0" w:color="auto"/>
                    <w:bottom w:val="none" w:sz="0" w:space="0" w:color="auto"/>
                    <w:right w:val="none" w:sz="0" w:space="0" w:color="auto"/>
                  </w:divBdr>
                </w:div>
                <w:div w:id="968629721">
                  <w:marLeft w:val="0"/>
                  <w:marRight w:val="0"/>
                  <w:marTop w:val="0"/>
                  <w:marBottom w:val="0"/>
                  <w:divBdr>
                    <w:top w:val="none" w:sz="0" w:space="0" w:color="auto"/>
                    <w:left w:val="none" w:sz="0" w:space="0" w:color="auto"/>
                    <w:bottom w:val="none" w:sz="0" w:space="0" w:color="auto"/>
                    <w:right w:val="none" w:sz="0" w:space="0" w:color="auto"/>
                  </w:divBdr>
                </w:div>
                <w:div w:id="376200620">
                  <w:marLeft w:val="0"/>
                  <w:marRight w:val="0"/>
                  <w:marTop w:val="0"/>
                  <w:marBottom w:val="0"/>
                  <w:divBdr>
                    <w:top w:val="none" w:sz="0" w:space="0" w:color="auto"/>
                    <w:left w:val="none" w:sz="0" w:space="0" w:color="auto"/>
                    <w:bottom w:val="none" w:sz="0" w:space="0" w:color="auto"/>
                    <w:right w:val="none" w:sz="0" w:space="0" w:color="auto"/>
                  </w:divBdr>
                </w:div>
                <w:div w:id="1086534179">
                  <w:marLeft w:val="0"/>
                  <w:marRight w:val="0"/>
                  <w:marTop w:val="0"/>
                  <w:marBottom w:val="0"/>
                  <w:divBdr>
                    <w:top w:val="none" w:sz="0" w:space="0" w:color="auto"/>
                    <w:left w:val="none" w:sz="0" w:space="0" w:color="auto"/>
                    <w:bottom w:val="none" w:sz="0" w:space="0" w:color="auto"/>
                    <w:right w:val="none" w:sz="0" w:space="0" w:color="auto"/>
                  </w:divBdr>
                </w:div>
                <w:div w:id="39860634">
                  <w:marLeft w:val="0"/>
                  <w:marRight w:val="0"/>
                  <w:marTop w:val="0"/>
                  <w:marBottom w:val="0"/>
                  <w:divBdr>
                    <w:top w:val="none" w:sz="0" w:space="0" w:color="auto"/>
                    <w:left w:val="none" w:sz="0" w:space="0" w:color="auto"/>
                    <w:bottom w:val="none" w:sz="0" w:space="0" w:color="auto"/>
                    <w:right w:val="none" w:sz="0" w:space="0" w:color="auto"/>
                  </w:divBdr>
                </w:div>
                <w:div w:id="1913655884">
                  <w:marLeft w:val="0"/>
                  <w:marRight w:val="0"/>
                  <w:marTop w:val="0"/>
                  <w:marBottom w:val="0"/>
                  <w:divBdr>
                    <w:top w:val="none" w:sz="0" w:space="0" w:color="auto"/>
                    <w:left w:val="none" w:sz="0" w:space="0" w:color="auto"/>
                    <w:bottom w:val="none" w:sz="0" w:space="0" w:color="auto"/>
                    <w:right w:val="none" w:sz="0" w:space="0" w:color="auto"/>
                  </w:divBdr>
                </w:div>
                <w:div w:id="2128304437">
                  <w:marLeft w:val="0"/>
                  <w:marRight w:val="0"/>
                  <w:marTop w:val="0"/>
                  <w:marBottom w:val="0"/>
                  <w:divBdr>
                    <w:top w:val="none" w:sz="0" w:space="0" w:color="auto"/>
                    <w:left w:val="none" w:sz="0" w:space="0" w:color="auto"/>
                    <w:bottom w:val="none" w:sz="0" w:space="0" w:color="auto"/>
                    <w:right w:val="none" w:sz="0" w:space="0" w:color="auto"/>
                  </w:divBdr>
                </w:div>
                <w:div w:id="1712611448">
                  <w:marLeft w:val="0"/>
                  <w:marRight w:val="0"/>
                  <w:marTop w:val="0"/>
                  <w:marBottom w:val="0"/>
                  <w:divBdr>
                    <w:top w:val="none" w:sz="0" w:space="0" w:color="auto"/>
                    <w:left w:val="none" w:sz="0" w:space="0" w:color="auto"/>
                    <w:bottom w:val="none" w:sz="0" w:space="0" w:color="auto"/>
                    <w:right w:val="none" w:sz="0" w:space="0" w:color="auto"/>
                  </w:divBdr>
                </w:div>
                <w:div w:id="113451451">
                  <w:marLeft w:val="0"/>
                  <w:marRight w:val="0"/>
                  <w:marTop w:val="0"/>
                  <w:marBottom w:val="0"/>
                  <w:divBdr>
                    <w:top w:val="none" w:sz="0" w:space="0" w:color="auto"/>
                    <w:left w:val="none" w:sz="0" w:space="0" w:color="auto"/>
                    <w:bottom w:val="none" w:sz="0" w:space="0" w:color="auto"/>
                    <w:right w:val="none" w:sz="0" w:space="0" w:color="auto"/>
                  </w:divBdr>
                </w:div>
                <w:div w:id="486095815">
                  <w:marLeft w:val="0"/>
                  <w:marRight w:val="0"/>
                  <w:marTop w:val="0"/>
                  <w:marBottom w:val="0"/>
                  <w:divBdr>
                    <w:top w:val="none" w:sz="0" w:space="0" w:color="auto"/>
                    <w:left w:val="none" w:sz="0" w:space="0" w:color="auto"/>
                    <w:bottom w:val="none" w:sz="0" w:space="0" w:color="auto"/>
                    <w:right w:val="none" w:sz="0" w:space="0" w:color="auto"/>
                  </w:divBdr>
                </w:div>
                <w:div w:id="1558128065">
                  <w:marLeft w:val="0"/>
                  <w:marRight w:val="0"/>
                  <w:marTop w:val="0"/>
                  <w:marBottom w:val="0"/>
                  <w:divBdr>
                    <w:top w:val="none" w:sz="0" w:space="0" w:color="auto"/>
                    <w:left w:val="none" w:sz="0" w:space="0" w:color="auto"/>
                    <w:bottom w:val="none" w:sz="0" w:space="0" w:color="auto"/>
                    <w:right w:val="none" w:sz="0" w:space="0" w:color="auto"/>
                  </w:divBdr>
                </w:div>
                <w:div w:id="2033846235">
                  <w:marLeft w:val="0"/>
                  <w:marRight w:val="0"/>
                  <w:marTop w:val="0"/>
                  <w:marBottom w:val="0"/>
                  <w:divBdr>
                    <w:top w:val="none" w:sz="0" w:space="0" w:color="auto"/>
                    <w:left w:val="none" w:sz="0" w:space="0" w:color="auto"/>
                    <w:bottom w:val="none" w:sz="0" w:space="0" w:color="auto"/>
                    <w:right w:val="none" w:sz="0" w:space="0" w:color="auto"/>
                  </w:divBdr>
                </w:div>
                <w:div w:id="1658996441">
                  <w:marLeft w:val="0"/>
                  <w:marRight w:val="0"/>
                  <w:marTop w:val="0"/>
                  <w:marBottom w:val="0"/>
                  <w:divBdr>
                    <w:top w:val="none" w:sz="0" w:space="0" w:color="auto"/>
                    <w:left w:val="none" w:sz="0" w:space="0" w:color="auto"/>
                    <w:bottom w:val="none" w:sz="0" w:space="0" w:color="auto"/>
                    <w:right w:val="none" w:sz="0" w:space="0" w:color="auto"/>
                  </w:divBdr>
                </w:div>
                <w:div w:id="502013035">
                  <w:marLeft w:val="0"/>
                  <w:marRight w:val="0"/>
                  <w:marTop w:val="0"/>
                  <w:marBottom w:val="0"/>
                  <w:divBdr>
                    <w:top w:val="none" w:sz="0" w:space="0" w:color="auto"/>
                    <w:left w:val="none" w:sz="0" w:space="0" w:color="auto"/>
                    <w:bottom w:val="none" w:sz="0" w:space="0" w:color="auto"/>
                    <w:right w:val="none" w:sz="0" w:space="0" w:color="auto"/>
                  </w:divBdr>
                </w:div>
                <w:div w:id="843974647">
                  <w:marLeft w:val="0"/>
                  <w:marRight w:val="0"/>
                  <w:marTop w:val="0"/>
                  <w:marBottom w:val="0"/>
                  <w:divBdr>
                    <w:top w:val="none" w:sz="0" w:space="0" w:color="auto"/>
                    <w:left w:val="none" w:sz="0" w:space="0" w:color="auto"/>
                    <w:bottom w:val="none" w:sz="0" w:space="0" w:color="auto"/>
                    <w:right w:val="none" w:sz="0" w:space="0" w:color="auto"/>
                  </w:divBdr>
                </w:div>
                <w:div w:id="555236374">
                  <w:marLeft w:val="0"/>
                  <w:marRight w:val="0"/>
                  <w:marTop w:val="0"/>
                  <w:marBottom w:val="0"/>
                  <w:divBdr>
                    <w:top w:val="none" w:sz="0" w:space="0" w:color="auto"/>
                    <w:left w:val="none" w:sz="0" w:space="0" w:color="auto"/>
                    <w:bottom w:val="none" w:sz="0" w:space="0" w:color="auto"/>
                    <w:right w:val="none" w:sz="0" w:space="0" w:color="auto"/>
                  </w:divBdr>
                </w:div>
                <w:div w:id="835271249">
                  <w:marLeft w:val="0"/>
                  <w:marRight w:val="0"/>
                  <w:marTop w:val="0"/>
                  <w:marBottom w:val="0"/>
                  <w:divBdr>
                    <w:top w:val="none" w:sz="0" w:space="0" w:color="auto"/>
                    <w:left w:val="none" w:sz="0" w:space="0" w:color="auto"/>
                    <w:bottom w:val="none" w:sz="0" w:space="0" w:color="auto"/>
                    <w:right w:val="none" w:sz="0" w:space="0" w:color="auto"/>
                  </w:divBdr>
                </w:div>
                <w:div w:id="1400203299">
                  <w:marLeft w:val="0"/>
                  <w:marRight w:val="0"/>
                  <w:marTop w:val="0"/>
                  <w:marBottom w:val="0"/>
                  <w:divBdr>
                    <w:top w:val="none" w:sz="0" w:space="0" w:color="auto"/>
                    <w:left w:val="none" w:sz="0" w:space="0" w:color="auto"/>
                    <w:bottom w:val="none" w:sz="0" w:space="0" w:color="auto"/>
                    <w:right w:val="none" w:sz="0" w:space="0" w:color="auto"/>
                  </w:divBdr>
                </w:div>
                <w:div w:id="629211595">
                  <w:marLeft w:val="0"/>
                  <w:marRight w:val="0"/>
                  <w:marTop w:val="0"/>
                  <w:marBottom w:val="0"/>
                  <w:divBdr>
                    <w:top w:val="none" w:sz="0" w:space="0" w:color="auto"/>
                    <w:left w:val="none" w:sz="0" w:space="0" w:color="auto"/>
                    <w:bottom w:val="none" w:sz="0" w:space="0" w:color="auto"/>
                    <w:right w:val="none" w:sz="0" w:space="0" w:color="auto"/>
                  </w:divBdr>
                </w:div>
                <w:div w:id="1581674425">
                  <w:marLeft w:val="0"/>
                  <w:marRight w:val="0"/>
                  <w:marTop w:val="0"/>
                  <w:marBottom w:val="0"/>
                  <w:divBdr>
                    <w:top w:val="none" w:sz="0" w:space="0" w:color="auto"/>
                    <w:left w:val="none" w:sz="0" w:space="0" w:color="auto"/>
                    <w:bottom w:val="none" w:sz="0" w:space="0" w:color="auto"/>
                    <w:right w:val="none" w:sz="0" w:space="0" w:color="auto"/>
                  </w:divBdr>
                </w:div>
                <w:div w:id="790369061">
                  <w:marLeft w:val="0"/>
                  <w:marRight w:val="0"/>
                  <w:marTop w:val="0"/>
                  <w:marBottom w:val="0"/>
                  <w:divBdr>
                    <w:top w:val="none" w:sz="0" w:space="0" w:color="auto"/>
                    <w:left w:val="none" w:sz="0" w:space="0" w:color="auto"/>
                    <w:bottom w:val="none" w:sz="0" w:space="0" w:color="auto"/>
                    <w:right w:val="none" w:sz="0" w:space="0" w:color="auto"/>
                  </w:divBdr>
                </w:div>
                <w:div w:id="31271900">
                  <w:marLeft w:val="0"/>
                  <w:marRight w:val="0"/>
                  <w:marTop w:val="0"/>
                  <w:marBottom w:val="0"/>
                  <w:divBdr>
                    <w:top w:val="none" w:sz="0" w:space="0" w:color="auto"/>
                    <w:left w:val="none" w:sz="0" w:space="0" w:color="auto"/>
                    <w:bottom w:val="none" w:sz="0" w:space="0" w:color="auto"/>
                    <w:right w:val="none" w:sz="0" w:space="0" w:color="auto"/>
                  </w:divBdr>
                </w:div>
                <w:div w:id="875460625">
                  <w:marLeft w:val="0"/>
                  <w:marRight w:val="0"/>
                  <w:marTop w:val="0"/>
                  <w:marBottom w:val="0"/>
                  <w:divBdr>
                    <w:top w:val="none" w:sz="0" w:space="0" w:color="auto"/>
                    <w:left w:val="none" w:sz="0" w:space="0" w:color="auto"/>
                    <w:bottom w:val="none" w:sz="0" w:space="0" w:color="auto"/>
                    <w:right w:val="none" w:sz="0" w:space="0" w:color="auto"/>
                  </w:divBdr>
                </w:div>
                <w:div w:id="1367632518">
                  <w:marLeft w:val="0"/>
                  <w:marRight w:val="0"/>
                  <w:marTop w:val="0"/>
                  <w:marBottom w:val="0"/>
                  <w:divBdr>
                    <w:top w:val="none" w:sz="0" w:space="0" w:color="auto"/>
                    <w:left w:val="none" w:sz="0" w:space="0" w:color="auto"/>
                    <w:bottom w:val="none" w:sz="0" w:space="0" w:color="auto"/>
                    <w:right w:val="none" w:sz="0" w:space="0" w:color="auto"/>
                  </w:divBdr>
                </w:div>
                <w:div w:id="872886549">
                  <w:marLeft w:val="0"/>
                  <w:marRight w:val="0"/>
                  <w:marTop w:val="0"/>
                  <w:marBottom w:val="0"/>
                  <w:divBdr>
                    <w:top w:val="none" w:sz="0" w:space="0" w:color="auto"/>
                    <w:left w:val="none" w:sz="0" w:space="0" w:color="auto"/>
                    <w:bottom w:val="none" w:sz="0" w:space="0" w:color="auto"/>
                    <w:right w:val="none" w:sz="0" w:space="0" w:color="auto"/>
                  </w:divBdr>
                </w:div>
                <w:div w:id="175461417">
                  <w:marLeft w:val="0"/>
                  <w:marRight w:val="0"/>
                  <w:marTop w:val="0"/>
                  <w:marBottom w:val="0"/>
                  <w:divBdr>
                    <w:top w:val="none" w:sz="0" w:space="0" w:color="auto"/>
                    <w:left w:val="none" w:sz="0" w:space="0" w:color="auto"/>
                    <w:bottom w:val="none" w:sz="0" w:space="0" w:color="auto"/>
                    <w:right w:val="none" w:sz="0" w:space="0" w:color="auto"/>
                  </w:divBdr>
                </w:div>
                <w:div w:id="1478954992">
                  <w:marLeft w:val="0"/>
                  <w:marRight w:val="0"/>
                  <w:marTop w:val="0"/>
                  <w:marBottom w:val="0"/>
                  <w:divBdr>
                    <w:top w:val="none" w:sz="0" w:space="0" w:color="auto"/>
                    <w:left w:val="none" w:sz="0" w:space="0" w:color="auto"/>
                    <w:bottom w:val="none" w:sz="0" w:space="0" w:color="auto"/>
                    <w:right w:val="none" w:sz="0" w:space="0" w:color="auto"/>
                  </w:divBdr>
                </w:div>
                <w:div w:id="2082211331">
                  <w:marLeft w:val="0"/>
                  <w:marRight w:val="0"/>
                  <w:marTop w:val="0"/>
                  <w:marBottom w:val="0"/>
                  <w:divBdr>
                    <w:top w:val="none" w:sz="0" w:space="0" w:color="auto"/>
                    <w:left w:val="none" w:sz="0" w:space="0" w:color="auto"/>
                    <w:bottom w:val="none" w:sz="0" w:space="0" w:color="auto"/>
                    <w:right w:val="none" w:sz="0" w:space="0" w:color="auto"/>
                  </w:divBdr>
                </w:div>
                <w:div w:id="606039668">
                  <w:marLeft w:val="0"/>
                  <w:marRight w:val="0"/>
                  <w:marTop w:val="0"/>
                  <w:marBottom w:val="0"/>
                  <w:divBdr>
                    <w:top w:val="none" w:sz="0" w:space="0" w:color="auto"/>
                    <w:left w:val="none" w:sz="0" w:space="0" w:color="auto"/>
                    <w:bottom w:val="none" w:sz="0" w:space="0" w:color="auto"/>
                    <w:right w:val="none" w:sz="0" w:space="0" w:color="auto"/>
                  </w:divBdr>
                </w:div>
                <w:div w:id="21461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5534">
      <w:bodyDiv w:val="1"/>
      <w:marLeft w:val="0"/>
      <w:marRight w:val="0"/>
      <w:marTop w:val="0"/>
      <w:marBottom w:val="0"/>
      <w:divBdr>
        <w:top w:val="none" w:sz="0" w:space="0" w:color="auto"/>
        <w:left w:val="none" w:sz="0" w:space="0" w:color="auto"/>
        <w:bottom w:val="none" w:sz="0" w:space="0" w:color="auto"/>
        <w:right w:val="none" w:sz="0" w:space="0" w:color="auto"/>
      </w:divBdr>
      <w:divsChild>
        <w:div w:id="1667594167">
          <w:marLeft w:val="0"/>
          <w:marRight w:val="0"/>
          <w:marTop w:val="0"/>
          <w:marBottom w:val="0"/>
          <w:divBdr>
            <w:top w:val="none" w:sz="0" w:space="0" w:color="auto"/>
            <w:left w:val="none" w:sz="0" w:space="0" w:color="auto"/>
            <w:bottom w:val="none" w:sz="0" w:space="0" w:color="auto"/>
            <w:right w:val="none" w:sz="0" w:space="0" w:color="auto"/>
          </w:divBdr>
        </w:div>
        <w:div w:id="1124420313">
          <w:marLeft w:val="0"/>
          <w:marRight w:val="0"/>
          <w:marTop w:val="0"/>
          <w:marBottom w:val="0"/>
          <w:divBdr>
            <w:top w:val="none" w:sz="0" w:space="0" w:color="auto"/>
            <w:left w:val="none" w:sz="0" w:space="0" w:color="auto"/>
            <w:bottom w:val="none" w:sz="0" w:space="0" w:color="auto"/>
            <w:right w:val="none" w:sz="0" w:space="0" w:color="auto"/>
          </w:divBdr>
        </w:div>
        <w:div w:id="1930966469">
          <w:marLeft w:val="0"/>
          <w:marRight w:val="0"/>
          <w:marTop w:val="0"/>
          <w:marBottom w:val="0"/>
          <w:divBdr>
            <w:top w:val="none" w:sz="0" w:space="0" w:color="auto"/>
            <w:left w:val="none" w:sz="0" w:space="0" w:color="auto"/>
            <w:bottom w:val="none" w:sz="0" w:space="0" w:color="auto"/>
            <w:right w:val="none" w:sz="0" w:space="0" w:color="auto"/>
          </w:divBdr>
        </w:div>
        <w:div w:id="1767461649">
          <w:marLeft w:val="0"/>
          <w:marRight w:val="0"/>
          <w:marTop w:val="0"/>
          <w:marBottom w:val="0"/>
          <w:divBdr>
            <w:top w:val="none" w:sz="0" w:space="0" w:color="auto"/>
            <w:left w:val="none" w:sz="0" w:space="0" w:color="auto"/>
            <w:bottom w:val="none" w:sz="0" w:space="0" w:color="auto"/>
            <w:right w:val="none" w:sz="0" w:space="0" w:color="auto"/>
          </w:divBdr>
        </w:div>
        <w:div w:id="1561985618">
          <w:marLeft w:val="0"/>
          <w:marRight w:val="0"/>
          <w:marTop w:val="0"/>
          <w:marBottom w:val="0"/>
          <w:divBdr>
            <w:top w:val="none" w:sz="0" w:space="0" w:color="auto"/>
            <w:left w:val="none" w:sz="0" w:space="0" w:color="auto"/>
            <w:bottom w:val="none" w:sz="0" w:space="0" w:color="auto"/>
            <w:right w:val="none" w:sz="0" w:space="0" w:color="auto"/>
          </w:divBdr>
        </w:div>
        <w:div w:id="173879520">
          <w:marLeft w:val="0"/>
          <w:marRight w:val="0"/>
          <w:marTop w:val="0"/>
          <w:marBottom w:val="0"/>
          <w:divBdr>
            <w:top w:val="none" w:sz="0" w:space="0" w:color="auto"/>
            <w:left w:val="none" w:sz="0" w:space="0" w:color="auto"/>
            <w:bottom w:val="none" w:sz="0" w:space="0" w:color="auto"/>
            <w:right w:val="none" w:sz="0" w:space="0" w:color="auto"/>
          </w:divBdr>
        </w:div>
        <w:div w:id="379477955">
          <w:marLeft w:val="0"/>
          <w:marRight w:val="0"/>
          <w:marTop w:val="0"/>
          <w:marBottom w:val="0"/>
          <w:divBdr>
            <w:top w:val="none" w:sz="0" w:space="0" w:color="auto"/>
            <w:left w:val="none" w:sz="0" w:space="0" w:color="auto"/>
            <w:bottom w:val="none" w:sz="0" w:space="0" w:color="auto"/>
            <w:right w:val="none" w:sz="0" w:space="0" w:color="auto"/>
          </w:divBdr>
        </w:div>
        <w:div w:id="1325662861">
          <w:marLeft w:val="0"/>
          <w:marRight w:val="0"/>
          <w:marTop w:val="0"/>
          <w:marBottom w:val="0"/>
          <w:divBdr>
            <w:top w:val="none" w:sz="0" w:space="0" w:color="auto"/>
            <w:left w:val="none" w:sz="0" w:space="0" w:color="auto"/>
            <w:bottom w:val="none" w:sz="0" w:space="0" w:color="auto"/>
            <w:right w:val="none" w:sz="0" w:space="0" w:color="auto"/>
          </w:divBdr>
        </w:div>
        <w:div w:id="1382709707">
          <w:marLeft w:val="0"/>
          <w:marRight w:val="0"/>
          <w:marTop w:val="0"/>
          <w:marBottom w:val="0"/>
          <w:divBdr>
            <w:top w:val="none" w:sz="0" w:space="0" w:color="auto"/>
            <w:left w:val="none" w:sz="0" w:space="0" w:color="auto"/>
            <w:bottom w:val="none" w:sz="0" w:space="0" w:color="auto"/>
            <w:right w:val="none" w:sz="0" w:space="0" w:color="auto"/>
          </w:divBdr>
        </w:div>
        <w:div w:id="2070372756">
          <w:marLeft w:val="0"/>
          <w:marRight w:val="0"/>
          <w:marTop w:val="0"/>
          <w:marBottom w:val="0"/>
          <w:divBdr>
            <w:top w:val="none" w:sz="0" w:space="0" w:color="auto"/>
            <w:left w:val="none" w:sz="0" w:space="0" w:color="auto"/>
            <w:bottom w:val="none" w:sz="0" w:space="0" w:color="auto"/>
            <w:right w:val="none" w:sz="0" w:space="0" w:color="auto"/>
          </w:divBdr>
        </w:div>
        <w:div w:id="425003102">
          <w:marLeft w:val="0"/>
          <w:marRight w:val="0"/>
          <w:marTop w:val="0"/>
          <w:marBottom w:val="0"/>
          <w:divBdr>
            <w:top w:val="none" w:sz="0" w:space="0" w:color="auto"/>
            <w:left w:val="none" w:sz="0" w:space="0" w:color="auto"/>
            <w:bottom w:val="none" w:sz="0" w:space="0" w:color="auto"/>
            <w:right w:val="none" w:sz="0" w:space="0" w:color="auto"/>
          </w:divBdr>
        </w:div>
        <w:div w:id="2123524650">
          <w:marLeft w:val="0"/>
          <w:marRight w:val="0"/>
          <w:marTop w:val="0"/>
          <w:marBottom w:val="0"/>
          <w:divBdr>
            <w:top w:val="none" w:sz="0" w:space="0" w:color="auto"/>
            <w:left w:val="none" w:sz="0" w:space="0" w:color="auto"/>
            <w:bottom w:val="none" w:sz="0" w:space="0" w:color="auto"/>
            <w:right w:val="none" w:sz="0" w:space="0" w:color="auto"/>
          </w:divBdr>
        </w:div>
        <w:div w:id="33627100">
          <w:marLeft w:val="0"/>
          <w:marRight w:val="0"/>
          <w:marTop w:val="0"/>
          <w:marBottom w:val="0"/>
          <w:divBdr>
            <w:top w:val="none" w:sz="0" w:space="0" w:color="auto"/>
            <w:left w:val="none" w:sz="0" w:space="0" w:color="auto"/>
            <w:bottom w:val="none" w:sz="0" w:space="0" w:color="auto"/>
            <w:right w:val="none" w:sz="0" w:space="0" w:color="auto"/>
          </w:divBdr>
        </w:div>
        <w:div w:id="1679622672">
          <w:marLeft w:val="0"/>
          <w:marRight w:val="0"/>
          <w:marTop w:val="0"/>
          <w:marBottom w:val="0"/>
          <w:divBdr>
            <w:top w:val="none" w:sz="0" w:space="0" w:color="auto"/>
            <w:left w:val="none" w:sz="0" w:space="0" w:color="auto"/>
            <w:bottom w:val="none" w:sz="0" w:space="0" w:color="auto"/>
            <w:right w:val="none" w:sz="0" w:space="0" w:color="auto"/>
          </w:divBdr>
        </w:div>
        <w:div w:id="650599574">
          <w:marLeft w:val="0"/>
          <w:marRight w:val="0"/>
          <w:marTop w:val="0"/>
          <w:marBottom w:val="0"/>
          <w:divBdr>
            <w:top w:val="none" w:sz="0" w:space="0" w:color="auto"/>
            <w:left w:val="none" w:sz="0" w:space="0" w:color="auto"/>
            <w:bottom w:val="none" w:sz="0" w:space="0" w:color="auto"/>
            <w:right w:val="none" w:sz="0" w:space="0" w:color="auto"/>
          </w:divBdr>
        </w:div>
        <w:div w:id="225528491">
          <w:marLeft w:val="0"/>
          <w:marRight w:val="0"/>
          <w:marTop w:val="0"/>
          <w:marBottom w:val="0"/>
          <w:divBdr>
            <w:top w:val="none" w:sz="0" w:space="0" w:color="auto"/>
            <w:left w:val="none" w:sz="0" w:space="0" w:color="auto"/>
            <w:bottom w:val="none" w:sz="0" w:space="0" w:color="auto"/>
            <w:right w:val="none" w:sz="0" w:space="0" w:color="auto"/>
          </w:divBdr>
        </w:div>
        <w:div w:id="740832431">
          <w:marLeft w:val="0"/>
          <w:marRight w:val="0"/>
          <w:marTop w:val="0"/>
          <w:marBottom w:val="0"/>
          <w:divBdr>
            <w:top w:val="none" w:sz="0" w:space="0" w:color="auto"/>
            <w:left w:val="none" w:sz="0" w:space="0" w:color="auto"/>
            <w:bottom w:val="none" w:sz="0" w:space="0" w:color="auto"/>
            <w:right w:val="none" w:sz="0" w:space="0" w:color="auto"/>
          </w:divBdr>
        </w:div>
        <w:div w:id="657539143">
          <w:marLeft w:val="0"/>
          <w:marRight w:val="0"/>
          <w:marTop w:val="0"/>
          <w:marBottom w:val="0"/>
          <w:divBdr>
            <w:top w:val="none" w:sz="0" w:space="0" w:color="auto"/>
            <w:left w:val="none" w:sz="0" w:space="0" w:color="auto"/>
            <w:bottom w:val="none" w:sz="0" w:space="0" w:color="auto"/>
            <w:right w:val="none" w:sz="0" w:space="0" w:color="auto"/>
          </w:divBdr>
        </w:div>
        <w:div w:id="97144162">
          <w:marLeft w:val="0"/>
          <w:marRight w:val="0"/>
          <w:marTop w:val="0"/>
          <w:marBottom w:val="0"/>
          <w:divBdr>
            <w:top w:val="none" w:sz="0" w:space="0" w:color="auto"/>
            <w:left w:val="none" w:sz="0" w:space="0" w:color="auto"/>
            <w:bottom w:val="none" w:sz="0" w:space="0" w:color="auto"/>
            <w:right w:val="none" w:sz="0" w:space="0" w:color="auto"/>
          </w:divBdr>
        </w:div>
        <w:div w:id="1318877189">
          <w:marLeft w:val="0"/>
          <w:marRight w:val="0"/>
          <w:marTop w:val="0"/>
          <w:marBottom w:val="0"/>
          <w:divBdr>
            <w:top w:val="none" w:sz="0" w:space="0" w:color="auto"/>
            <w:left w:val="none" w:sz="0" w:space="0" w:color="auto"/>
            <w:bottom w:val="none" w:sz="0" w:space="0" w:color="auto"/>
            <w:right w:val="none" w:sz="0" w:space="0" w:color="auto"/>
          </w:divBdr>
        </w:div>
        <w:div w:id="1909725255">
          <w:marLeft w:val="0"/>
          <w:marRight w:val="0"/>
          <w:marTop w:val="0"/>
          <w:marBottom w:val="0"/>
          <w:divBdr>
            <w:top w:val="none" w:sz="0" w:space="0" w:color="auto"/>
            <w:left w:val="none" w:sz="0" w:space="0" w:color="auto"/>
            <w:bottom w:val="none" w:sz="0" w:space="0" w:color="auto"/>
            <w:right w:val="none" w:sz="0" w:space="0" w:color="auto"/>
          </w:divBdr>
        </w:div>
        <w:div w:id="2015569241">
          <w:marLeft w:val="0"/>
          <w:marRight w:val="0"/>
          <w:marTop w:val="0"/>
          <w:marBottom w:val="0"/>
          <w:divBdr>
            <w:top w:val="none" w:sz="0" w:space="0" w:color="auto"/>
            <w:left w:val="none" w:sz="0" w:space="0" w:color="auto"/>
            <w:bottom w:val="none" w:sz="0" w:space="0" w:color="auto"/>
            <w:right w:val="none" w:sz="0" w:space="0" w:color="auto"/>
          </w:divBdr>
        </w:div>
        <w:div w:id="1803498605">
          <w:marLeft w:val="0"/>
          <w:marRight w:val="0"/>
          <w:marTop w:val="0"/>
          <w:marBottom w:val="0"/>
          <w:divBdr>
            <w:top w:val="none" w:sz="0" w:space="0" w:color="auto"/>
            <w:left w:val="none" w:sz="0" w:space="0" w:color="auto"/>
            <w:bottom w:val="none" w:sz="0" w:space="0" w:color="auto"/>
            <w:right w:val="none" w:sz="0" w:space="0" w:color="auto"/>
          </w:divBdr>
        </w:div>
        <w:div w:id="1166284359">
          <w:marLeft w:val="0"/>
          <w:marRight w:val="0"/>
          <w:marTop w:val="0"/>
          <w:marBottom w:val="0"/>
          <w:divBdr>
            <w:top w:val="none" w:sz="0" w:space="0" w:color="auto"/>
            <w:left w:val="none" w:sz="0" w:space="0" w:color="auto"/>
            <w:bottom w:val="none" w:sz="0" w:space="0" w:color="auto"/>
            <w:right w:val="none" w:sz="0" w:space="0" w:color="auto"/>
          </w:divBdr>
        </w:div>
        <w:div w:id="1070151882">
          <w:marLeft w:val="0"/>
          <w:marRight w:val="0"/>
          <w:marTop w:val="0"/>
          <w:marBottom w:val="0"/>
          <w:divBdr>
            <w:top w:val="none" w:sz="0" w:space="0" w:color="auto"/>
            <w:left w:val="none" w:sz="0" w:space="0" w:color="auto"/>
            <w:bottom w:val="none" w:sz="0" w:space="0" w:color="auto"/>
            <w:right w:val="none" w:sz="0" w:space="0" w:color="auto"/>
          </w:divBdr>
        </w:div>
        <w:div w:id="909001037">
          <w:marLeft w:val="0"/>
          <w:marRight w:val="0"/>
          <w:marTop w:val="0"/>
          <w:marBottom w:val="0"/>
          <w:divBdr>
            <w:top w:val="none" w:sz="0" w:space="0" w:color="auto"/>
            <w:left w:val="none" w:sz="0" w:space="0" w:color="auto"/>
            <w:bottom w:val="none" w:sz="0" w:space="0" w:color="auto"/>
            <w:right w:val="none" w:sz="0" w:space="0" w:color="auto"/>
          </w:divBdr>
        </w:div>
        <w:div w:id="1051809930">
          <w:marLeft w:val="0"/>
          <w:marRight w:val="0"/>
          <w:marTop w:val="0"/>
          <w:marBottom w:val="0"/>
          <w:divBdr>
            <w:top w:val="none" w:sz="0" w:space="0" w:color="auto"/>
            <w:left w:val="none" w:sz="0" w:space="0" w:color="auto"/>
            <w:bottom w:val="none" w:sz="0" w:space="0" w:color="auto"/>
            <w:right w:val="none" w:sz="0" w:space="0" w:color="auto"/>
          </w:divBdr>
        </w:div>
        <w:div w:id="1366297390">
          <w:marLeft w:val="0"/>
          <w:marRight w:val="0"/>
          <w:marTop w:val="0"/>
          <w:marBottom w:val="0"/>
          <w:divBdr>
            <w:top w:val="none" w:sz="0" w:space="0" w:color="auto"/>
            <w:left w:val="none" w:sz="0" w:space="0" w:color="auto"/>
            <w:bottom w:val="none" w:sz="0" w:space="0" w:color="auto"/>
            <w:right w:val="none" w:sz="0" w:space="0" w:color="auto"/>
          </w:divBdr>
        </w:div>
        <w:div w:id="1880169375">
          <w:marLeft w:val="0"/>
          <w:marRight w:val="0"/>
          <w:marTop w:val="0"/>
          <w:marBottom w:val="0"/>
          <w:divBdr>
            <w:top w:val="none" w:sz="0" w:space="0" w:color="auto"/>
            <w:left w:val="none" w:sz="0" w:space="0" w:color="auto"/>
            <w:bottom w:val="none" w:sz="0" w:space="0" w:color="auto"/>
            <w:right w:val="none" w:sz="0" w:space="0" w:color="auto"/>
          </w:divBdr>
        </w:div>
        <w:div w:id="1024211319">
          <w:marLeft w:val="0"/>
          <w:marRight w:val="0"/>
          <w:marTop w:val="0"/>
          <w:marBottom w:val="0"/>
          <w:divBdr>
            <w:top w:val="none" w:sz="0" w:space="0" w:color="auto"/>
            <w:left w:val="none" w:sz="0" w:space="0" w:color="auto"/>
            <w:bottom w:val="none" w:sz="0" w:space="0" w:color="auto"/>
            <w:right w:val="none" w:sz="0" w:space="0" w:color="auto"/>
          </w:divBdr>
        </w:div>
        <w:div w:id="664629365">
          <w:marLeft w:val="0"/>
          <w:marRight w:val="0"/>
          <w:marTop w:val="0"/>
          <w:marBottom w:val="0"/>
          <w:divBdr>
            <w:top w:val="none" w:sz="0" w:space="0" w:color="auto"/>
            <w:left w:val="none" w:sz="0" w:space="0" w:color="auto"/>
            <w:bottom w:val="none" w:sz="0" w:space="0" w:color="auto"/>
            <w:right w:val="none" w:sz="0" w:space="0" w:color="auto"/>
          </w:divBdr>
        </w:div>
        <w:div w:id="1628469021">
          <w:marLeft w:val="0"/>
          <w:marRight w:val="0"/>
          <w:marTop w:val="0"/>
          <w:marBottom w:val="0"/>
          <w:divBdr>
            <w:top w:val="none" w:sz="0" w:space="0" w:color="auto"/>
            <w:left w:val="none" w:sz="0" w:space="0" w:color="auto"/>
            <w:bottom w:val="none" w:sz="0" w:space="0" w:color="auto"/>
            <w:right w:val="none" w:sz="0" w:space="0" w:color="auto"/>
          </w:divBdr>
        </w:div>
        <w:div w:id="810908568">
          <w:marLeft w:val="0"/>
          <w:marRight w:val="0"/>
          <w:marTop w:val="0"/>
          <w:marBottom w:val="0"/>
          <w:divBdr>
            <w:top w:val="none" w:sz="0" w:space="0" w:color="auto"/>
            <w:left w:val="none" w:sz="0" w:space="0" w:color="auto"/>
            <w:bottom w:val="none" w:sz="0" w:space="0" w:color="auto"/>
            <w:right w:val="none" w:sz="0" w:space="0" w:color="auto"/>
          </w:divBdr>
        </w:div>
        <w:div w:id="543367444">
          <w:marLeft w:val="0"/>
          <w:marRight w:val="0"/>
          <w:marTop w:val="0"/>
          <w:marBottom w:val="0"/>
          <w:divBdr>
            <w:top w:val="none" w:sz="0" w:space="0" w:color="auto"/>
            <w:left w:val="none" w:sz="0" w:space="0" w:color="auto"/>
            <w:bottom w:val="none" w:sz="0" w:space="0" w:color="auto"/>
            <w:right w:val="none" w:sz="0" w:space="0" w:color="auto"/>
          </w:divBdr>
        </w:div>
        <w:div w:id="14039427">
          <w:marLeft w:val="0"/>
          <w:marRight w:val="0"/>
          <w:marTop w:val="0"/>
          <w:marBottom w:val="0"/>
          <w:divBdr>
            <w:top w:val="none" w:sz="0" w:space="0" w:color="auto"/>
            <w:left w:val="none" w:sz="0" w:space="0" w:color="auto"/>
            <w:bottom w:val="none" w:sz="0" w:space="0" w:color="auto"/>
            <w:right w:val="none" w:sz="0" w:space="0" w:color="auto"/>
          </w:divBdr>
        </w:div>
        <w:div w:id="1757701529">
          <w:marLeft w:val="0"/>
          <w:marRight w:val="0"/>
          <w:marTop w:val="0"/>
          <w:marBottom w:val="0"/>
          <w:divBdr>
            <w:top w:val="none" w:sz="0" w:space="0" w:color="auto"/>
            <w:left w:val="none" w:sz="0" w:space="0" w:color="auto"/>
            <w:bottom w:val="none" w:sz="0" w:space="0" w:color="auto"/>
            <w:right w:val="none" w:sz="0" w:space="0" w:color="auto"/>
          </w:divBdr>
        </w:div>
        <w:div w:id="904998226">
          <w:marLeft w:val="0"/>
          <w:marRight w:val="0"/>
          <w:marTop w:val="0"/>
          <w:marBottom w:val="0"/>
          <w:divBdr>
            <w:top w:val="none" w:sz="0" w:space="0" w:color="auto"/>
            <w:left w:val="none" w:sz="0" w:space="0" w:color="auto"/>
            <w:bottom w:val="none" w:sz="0" w:space="0" w:color="auto"/>
            <w:right w:val="none" w:sz="0" w:space="0" w:color="auto"/>
          </w:divBdr>
        </w:div>
        <w:div w:id="941956556">
          <w:marLeft w:val="0"/>
          <w:marRight w:val="0"/>
          <w:marTop w:val="0"/>
          <w:marBottom w:val="0"/>
          <w:divBdr>
            <w:top w:val="none" w:sz="0" w:space="0" w:color="auto"/>
            <w:left w:val="none" w:sz="0" w:space="0" w:color="auto"/>
            <w:bottom w:val="none" w:sz="0" w:space="0" w:color="auto"/>
            <w:right w:val="none" w:sz="0" w:space="0" w:color="auto"/>
          </w:divBdr>
        </w:div>
        <w:div w:id="880089180">
          <w:marLeft w:val="0"/>
          <w:marRight w:val="0"/>
          <w:marTop w:val="0"/>
          <w:marBottom w:val="0"/>
          <w:divBdr>
            <w:top w:val="none" w:sz="0" w:space="0" w:color="auto"/>
            <w:left w:val="none" w:sz="0" w:space="0" w:color="auto"/>
            <w:bottom w:val="none" w:sz="0" w:space="0" w:color="auto"/>
            <w:right w:val="none" w:sz="0" w:space="0" w:color="auto"/>
          </w:divBdr>
        </w:div>
        <w:div w:id="85686799">
          <w:marLeft w:val="0"/>
          <w:marRight w:val="0"/>
          <w:marTop w:val="0"/>
          <w:marBottom w:val="0"/>
          <w:divBdr>
            <w:top w:val="none" w:sz="0" w:space="0" w:color="auto"/>
            <w:left w:val="none" w:sz="0" w:space="0" w:color="auto"/>
            <w:bottom w:val="none" w:sz="0" w:space="0" w:color="auto"/>
            <w:right w:val="none" w:sz="0" w:space="0" w:color="auto"/>
          </w:divBdr>
        </w:div>
        <w:div w:id="854614316">
          <w:marLeft w:val="0"/>
          <w:marRight w:val="0"/>
          <w:marTop w:val="0"/>
          <w:marBottom w:val="0"/>
          <w:divBdr>
            <w:top w:val="none" w:sz="0" w:space="0" w:color="auto"/>
            <w:left w:val="none" w:sz="0" w:space="0" w:color="auto"/>
            <w:bottom w:val="none" w:sz="0" w:space="0" w:color="auto"/>
            <w:right w:val="none" w:sz="0" w:space="0" w:color="auto"/>
          </w:divBdr>
        </w:div>
        <w:div w:id="1886792727">
          <w:marLeft w:val="0"/>
          <w:marRight w:val="0"/>
          <w:marTop w:val="0"/>
          <w:marBottom w:val="0"/>
          <w:divBdr>
            <w:top w:val="none" w:sz="0" w:space="0" w:color="auto"/>
            <w:left w:val="none" w:sz="0" w:space="0" w:color="auto"/>
            <w:bottom w:val="none" w:sz="0" w:space="0" w:color="auto"/>
            <w:right w:val="none" w:sz="0" w:space="0" w:color="auto"/>
          </w:divBdr>
        </w:div>
        <w:div w:id="59376734">
          <w:marLeft w:val="0"/>
          <w:marRight w:val="0"/>
          <w:marTop w:val="0"/>
          <w:marBottom w:val="0"/>
          <w:divBdr>
            <w:top w:val="none" w:sz="0" w:space="0" w:color="auto"/>
            <w:left w:val="none" w:sz="0" w:space="0" w:color="auto"/>
            <w:bottom w:val="none" w:sz="0" w:space="0" w:color="auto"/>
            <w:right w:val="none" w:sz="0" w:space="0" w:color="auto"/>
          </w:divBdr>
        </w:div>
        <w:div w:id="418068063">
          <w:marLeft w:val="0"/>
          <w:marRight w:val="0"/>
          <w:marTop w:val="0"/>
          <w:marBottom w:val="0"/>
          <w:divBdr>
            <w:top w:val="none" w:sz="0" w:space="0" w:color="auto"/>
            <w:left w:val="none" w:sz="0" w:space="0" w:color="auto"/>
            <w:bottom w:val="none" w:sz="0" w:space="0" w:color="auto"/>
            <w:right w:val="none" w:sz="0" w:space="0" w:color="auto"/>
          </w:divBdr>
        </w:div>
        <w:div w:id="2078361108">
          <w:marLeft w:val="0"/>
          <w:marRight w:val="0"/>
          <w:marTop w:val="0"/>
          <w:marBottom w:val="0"/>
          <w:divBdr>
            <w:top w:val="none" w:sz="0" w:space="0" w:color="auto"/>
            <w:left w:val="none" w:sz="0" w:space="0" w:color="auto"/>
            <w:bottom w:val="none" w:sz="0" w:space="0" w:color="auto"/>
            <w:right w:val="none" w:sz="0" w:space="0" w:color="auto"/>
          </w:divBdr>
        </w:div>
        <w:div w:id="368648341">
          <w:marLeft w:val="0"/>
          <w:marRight w:val="0"/>
          <w:marTop w:val="0"/>
          <w:marBottom w:val="0"/>
          <w:divBdr>
            <w:top w:val="none" w:sz="0" w:space="0" w:color="auto"/>
            <w:left w:val="none" w:sz="0" w:space="0" w:color="auto"/>
            <w:bottom w:val="none" w:sz="0" w:space="0" w:color="auto"/>
            <w:right w:val="none" w:sz="0" w:space="0" w:color="auto"/>
          </w:divBdr>
        </w:div>
        <w:div w:id="338389142">
          <w:marLeft w:val="0"/>
          <w:marRight w:val="0"/>
          <w:marTop w:val="0"/>
          <w:marBottom w:val="0"/>
          <w:divBdr>
            <w:top w:val="none" w:sz="0" w:space="0" w:color="auto"/>
            <w:left w:val="none" w:sz="0" w:space="0" w:color="auto"/>
            <w:bottom w:val="none" w:sz="0" w:space="0" w:color="auto"/>
            <w:right w:val="none" w:sz="0" w:space="0" w:color="auto"/>
          </w:divBdr>
        </w:div>
        <w:div w:id="2013951463">
          <w:marLeft w:val="0"/>
          <w:marRight w:val="0"/>
          <w:marTop w:val="0"/>
          <w:marBottom w:val="0"/>
          <w:divBdr>
            <w:top w:val="none" w:sz="0" w:space="0" w:color="auto"/>
            <w:left w:val="none" w:sz="0" w:space="0" w:color="auto"/>
            <w:bottom w:val="none" w:sz="0" w:space="0" w:color="auto"/>
            <w:right w:val="none" w:sz="0" w:space="0" w:color="auto"/>
          </w:divBdr>
        </w:div>
        <w:div w:id="1077018819">
          <w:marLeft w:val="0"/>
          <w:marRight w:val="0"/>
          <w:marTop w:val="0"/>
          <w:marBottom w:val="0"/>
          <w:divBdr>
            <w:top w:val="none" w:sz="0" w:space="0" w:color="auto"/>
            <w:left w:val="none" w:sz="0" w:space="0" w:color="auto"/>
            <w:bottom w:val="none" w:sz="0" w:space="0" w:color="auto"/>
            <w:right w:val="none" w:sz="0" w:space="0" w:color="auto"/>
          </w:divBdr>
        </w:div>
        <w:div w:id="826558094">
          <w:marLeft w:val="0"/>
          <w:marRight w:val="0"/>
          <w:marTop w:val="0"/>
          <w:marBottom w:val="0"/>
          <w:divBdr>
            <w:top w:val="none" w:sz="0" w:space="0" w:color="auto"/>
            <w:left w:val="none" w:sz="0" w:space="0" w:color="auto"/>
            <w:bottom w:val="none" w:sz="0" w:space="0" w:color="auto"/>
            <w:right w:val="none" w:sz="0" w:space="0" w:color="auto"/>
          </w:divBdr>
        </w:div>
      </w:divsChild>
    </w:div>
    <w:div w:id="1660383523">
      <w:bodyDiv w:val="1"/>
      <w:marLeft w:val="0"/>
      <w:marRight w:val="0"/>
      <w:marTop w:val="0"/>
      <w:marBottom w:val="0"/>
      <w:divBdr>
        <w:top w:val="none" w:sz="0" w:space="0" w:color="auto"/>
        <w:left w:val="none" w:sz="0" w:space="0" w:color="auto"/>
        <w:bottom w:val="none" w:sz="0" w:space="0" w:color="auto"/>
        <w:right w:val="none" w:sz="0" w:space="0" w:color="auto"/>
      </w:divBdr>
      <w:divsChild>
        <w:div w:id="815728475">
          <w:marLeft w:val="0"/>
          <w:marRight w:val="0"/>
          <w:marTop w:val="0"/>
          <w:marBottom w:val="0"/>
          <w:divBdr>
            <w:top w:val="none" w:sz="0" w:space="0" w:color="auto"/>
            <w:left w:val="none" w:sz="0" w:space="0" w:color="auto"/>
            <w:bottom w:val="none" w:sz="0" w:space="0" w:color="auto"/>
            <w:right w:val="none" w:sz="0" w:space="0" w:color="auto"/>
          </w:divBdr>
        </w:div>
        <w:div w:id="768507263">
          <w:marLeft w:val="0"/>
          <w:marRight w:val="0"/>
          <w:marTop w:val="0"/>
          <w:marBottom w:val="0"/>
          <w:divBdr>
            <w:top w:val="none" w:sz="0" w:space="0" w:color="auto"/>
            <w:left w:val="none" w:sz="0" w:space="0" w:color="auto"/>
            <w:bottom w:val="none" w:sz="0" w:space="0" w:color="auto"/>
            <w:right w:val="none" w:sz="0" w:space="0" w:color="auto"/>
          </w:divBdr>
        </w:div>
        <w:div w:id="785585902">
          <w:marLeft w:val="0"/>
          <w:marRight w:val="0"/>
          <w:marTop w:val="0"/>
          <w:marBottom w:val="0"/>
          <w:divBdr>
            <w:top w:val="none" w:sz="0" w:space="0" w:color="auto"/>
            <w:left w:val="none" w:sz="0" w:space="0" w:color="auto"/>
            <w:bottom w:val="none" w:sz="0" w:space="0" w:color="auto"/>
            <w:right w:val="none" w:sz="0" w:space="0" w:color="auto"/>
          </w:divBdr>
        </w:div>
        <w:div w:id="938214564">
          <w:marLeft w:val="0"/>
          <w:marRight w:val="0"/>
          <w:marTop w:val="0"/>
          <w:marBottom w:val="0"/>
          <w:divBdr>
            <w:top w:val="none" w:sz="0" w:space="0" w:color="auto"/>
            <w:left w:val="none" w:sz="0" w:space="0" w:color="auto"/>
            <w:bottom w:val="none" w:sz="0" w:space="0" w:color="auto"/>
            <w:right w:val="none" w:sz="0" w:space="0" w:color="auto"/>
          </w:divBdr>
        </w:div>
        <w:div w:id="103234816">
          <w:marLeft w:val="0"/>
          <w:marRight w:val="0"/>
          <w:marTop w:val="0"/>
          <w:marBottom w:val="0"/>
          <w:divBdr>
            <w:top w:val="none" w:sz="0" w:space="0" w:color="auto"/>
            <w:left w:val="none" w:sz="0" w:space="0" w:color="auto"/>
            <w:bottom w:val="none" w:sz="0" w:space="0" w:color="auto"/>
            <w:right w:val="none" w:sz="0" w:space="0" w:color="auto"/>
          </w:divBdr>
        </w:div>
        <w:div w:id="1137718383">
          <w:marLeft w:val="0"/>
          <w:marRight w:val="0"/>
          <w:marTop w:val="0"/>
          <w:marBottom w:val="0"/>
          <w:divBdr>
            <w:top w:val="none" w:sz="0" w:space="0" w:color="auto"/>
            <w:left w:val="none" w:sz="0" w:space="0" w:color="auto"/>
            <w:bottom w:val="none" w:sz="0" w:space="0" w:color="auto"/>
            <w:right w:val="none" w:sz="0" w:space="0" w:color="auto"/>
          </w:divBdr>
        </w:div>
        <w:div w:id="397020653">
          <w:marLeft w:val="0"/>
          <w:marRight w:val="0"/>
          <w:marTop w:val="0"/>
          <w:marBottom w:val="0"/>
          <w:divBdr>
            <w:top w:val="none" w:sz="0" w:space="0" w:color="auto"/>
            <w:left w:val="none" w:sz="0" w:space="0" w:color="auto"/>
            <w:bottom w:val="none" w:sz="0" w:space="0" w:color="auto"/>
            <w:right w:val="none" w:sz="0" w:space="0" w:color="auto"/>
          </w:divBdr>
        </w:div>
        <w:div w:id="1290436470">
          <w:marLeft w:val="0"/>
          <w:marRight w:val="0"/>
          <w:marTop w:val="0"/>
          <w:marBottom w:val="0"/>
          <w:divBdr>
            <w:top w:val="none" w:sz="0" w:space="0" w:color="auto"/>
            <w:left w:val="none" w:sz="0" w:space="0" w:color="auto"/>
            <w:bottom w:val="none" w:sz="0" w:space="0" w:color="auto"/>
            <w:right w:val="none" w:sz="0" w:space="0" w:color="auto"/>
          </w:divBdr>
        </w:div>
        <w:div w:id="2121874880">
          <w:marLeft w:val="0"/>
          <w:marRight w:val="0"/>
          <w:marTop w:val="0"/>
          <w:marBottom w:val="0"/>
          <w:divBdr>
            <w:top w:val="none" w:sz="0" w:space="0" w:color="auto"/>
            <w:left w:val="none" w:sz="0" w:space="0" w:color="auto"/>
            <w:bottom w:val="none" w:sz="0" w:space="0" w:color="auto"/>
            <w:right w:val="none" w:sz="0" w:space="0" w:color="auto"/>
          </w:divBdr>
        </w:div>
        <w:div w:id="468590401">
          <w:marLeft w:val="0"/>
          <w:marRight w:val="0"/>
          <w:marTop w:val="0"/>
          <w:marBottom w:val="0"/>
          <w:divBdr>
            <w:top w:val="none" w:sz="0" w:space="0" w:color="auto"/>
            <w:left w:val="none" w:sz="0" w:space="0" w:color="auto"/>
            <w:bottom w:val="none" w:sz="0" w:space="0" w:color="auto"/>
            <w:right w:val="none" w:sz="0" w:space="0" w:color="auto"/>
          </w:divBdr>
        </w:div>
        <w:div w:id="4211935">
          <w:marLeft w:val="0"/>
          <w:marRight w:val="0"/>
          <w:marTop w:val="0"/>
          <w:marBottom w:val="0"/>
          <w:divBdr>
            <w:top w:val="none" w:sz="0" w:space="0" w:color="auto"/>
            <w:left w:val="none" w:sz="0" w:space="0" w:color="auto"/>
            <w:bottom w:val="none" w:sz="0" w:space="0" w:color="auto"/>
            <w:right w:val="none" w:sz="0" w:space="0" w:color="auto"/>
          </w:divBdr>
        </w:div>
        <w:div w:id="1014306266">
          <w:marLeft w:val="0"/>
          <w:marRight w:val="0"/>
          <w:marTop w:val="0"/>
          <w:marBottom w:val="0"/>
          <w:divBdr>
            <w:top w:val="none" w:sz="0" w:space="0" w:color="auto"/>
            <w:left w:val="none" w:sz="0" w:space="0" w:color="auto"/>
            <w:bottom w:val="none" w:sz="0" w:space="0" w:color="auto"/>
            <w:right w:val="none" w:sz="0" w:space="0" w:color="auto"/>
          </w:divBdr>
        </w:div>
        <w:div w:id="1674801972">
          <w:marLeft w:val="0"/>
          <w:marRight w:val="0"/>
          <w:marTop w:val="0"/>
          <w:marBottom w:val="0"/>
          <w:divBdr>
            <w:top w:val="none" w:sz="0" w:space="0" w:color="auto"/>
            <w:left w:val="none" w:sz="0" w:space="0" w:color="auto"/>
            <w:bottom w:val="none" w:sz="0" w:space="0" w:color="auto"/>
            <w:right w:val="none" w:sz="0" w:space="0" w:color="auto"/>
          </w:divBdr>
        </w:div>
        <w:div w:id="974604227">
          <w:marLeft w:val="0"/>
          <w:marRight w:val="0"/>
          <w:marTop w:val="0"/>
          <w:marBottom w:val="0"/>
          <w:divBdr>
            <w:top w:val="none" w:sz="0" w:space="0" w:color="auto"/>
            <w:left w:val="none" w:sz="0" w:space="0" w:color="auto"/>
            <w:bottom w:val="none" w:sz="0" w:space="0" w:color="auto"/>
            <w:right w:val="none" w:sz="0" w:space="0" w:color="auto"/>
          </w:divBdr>
        </w:div>
        <w:div w:id="259073380">
          <w:marLeft w:val="0"/>
          <w:marRight w:val="0"/>
          <w:marTop w:val="0"/>
          <w:marBottom w:val="0"/>
          <w:divBdr>
            <w:top w:val="none" w:sz="0" w:space="0" w:color="auto"/>
            <w:left w:val="none" w:sz="0" w:space="0" w:color="auto"/>
            <w:bottom w:val="none" w:sz="0" w:space="0" w:color="auto"/>
            <w:right w:val="none" w:sz="0" w:space="0" w:color="auto"/>
          </w:divBdr>
        </w:div>
        <w:div w:id="2118526830">
          <w:marLeft w:val="0"/>
          <w:marRight w:val="0"/>
          <w:marTop w:val="0"/>
          <w:marBottom w:val="0"/>
          <w:divBdr>
            <w:top w:val="none" w:sz="0" w:space="0" w:color="auto"/>
            <w:left w:val="none" w:sz="0" w:space="0" w:color="auto"/>
            <w:bottom w:val="none" w:sz="0" w:space="0" w:color="auto"/>
            <w:right w:val="none" w:sz="0" w:space="0" w:color="auto"/>
          </w:divBdr>
        </w:div>
        <w:div w:id="1014578868">
          <w:marLeft w:val="0"/>
          <w:marRight w:val="0"/>
          <w:marTop w:val="0"/>
          <w:marBottom w:val="0"/>
          <w:divBdr>
            <w:top w:val="none" w:sz="0" w:space="0" w:color="auto"/>
            <w:left w:val="none" w:sz="0" w:space="0" w:color="auto"/>
            <w:bottom w:val="none" w:sz="0" w:space="0" w:color="auto"/>
            <w:right w:val="none" w:sz="0" w:space="0" w:color="auto"/>
          </w:divBdr>
        </w:div>
        <w:div w:id="223832320">
          <w:marLeft w:val="0"/>
          <w:marRight w:val="0"/>
          <w:marTop w:val="0"/>
          <w:marBottom w:val="0"/>
          <w:divBdr>
            <w:top w:val="none" w:sz="0" w:space="0" w:color="auto"/>
            <w:left w:val="none" w:sz="0" w:space="0" w:color="auto"/>
            <w:bottom w:val="none" w:sz="0" w:space="0" w:color="auto"/>
            <w:right w:val="none" w:sz="0" w:space="0" w:color="auto"/>
          </w:divBdr>
        </w:div>
        <w:div w:id="972100326">
          <w:marLeft w:val="0"/>
          <w:marRight w:val="0"/>
          <w:marTop w:val="0"/>
          <w:marBottom w:val="0"/>
          <w:divBdr>
            <w:top w:val="none" w:sz="0" w:space="0" w:color="auto"/>
            <w:left w:val="none" w:sz="0" w:space="0" w:color="auto"/>
            <w:bottom w:val="none" w:sz="0" w:space="0" w:color="auto"/>
            <w:right w:val="none" w:sz="0" w:space="0" w:color="auto"/>
          </w:divBdr>
        </w:div>
        <w:div w:id="410086690">
          <w:marLeft w:val="0"/>
          <w:marRight w:val="0"/>
          <w:marTop w:val="0"/>
          <w:marBottom w:val="0"/>
          <w:divBdr>
            <w:top w:val="none" w:sz="0" w:space="0" w:color="auto"/>
            <w:left w:val="none" w:sz="0" w:space="0" w:color="auto"/>
            <w:bottom w:val="none" w:sz="0" w:space="0" w:color="auto"/>
            <w:right w:val="none" w:sz="0" w:space="0" w:color="auto"/>
          </w:divBdr>
        </w:div>
        <w:div w:id="1820923777">
          <w:marLeft w:val="0"/>
          <w:marRight w:val="0"/>
          <w:marTop w:val="0"/>
          <w:marBottom w:val="0"/>
          <w:divBdr>
            <w:top w:val="none" w:sz="0" w:space="0" w:color="auto"/>
            <w:left w:val="none" w:sz="0" w:space="0" w:color="auto"/>
            <w:bottom w:val="none" w:sz="0" w:space="0" w:color="auto"/>
            <w:right w:val="none" w:sz="0" w:space="0" w:color="auto"/>
          </w:divBdr>
        </w:div>
        <w:div w:id="1273170606">
          <w:marLeft w:val="0"/>
          <w:marRight w:val="0"/>
          <w:marTop w:val="0"/>
          <w:marBottom w:val="0"/>
          <w:divBdr>
            <w:top w:val="none" w:sz="0" w:space="0" w:color="auto"/>
            <w:left w:val="none" w:sz="0" w:space="0" w:color="auto"/>
            <w:bottom w:val="none" w:sz="0" w:space="0" w:color="auto"/>
            <w:right w:val="none" w:sz="0" w:space="0" w:color="auto"/>
          </w:divBdr>
        </w:div>
        <w:div w:id="1251935764">
          <w:marLeft w:val="0"/>
          <w:marRight w:val="0"/>
          <w:marTop w:val="0"/>
          <w:marBottom w:val="0"/>
          <w:divBdr>
            <w:top w:val="none" w:sz="0" w:space="0" w:color="auto"/>
            <w:left w:val="none" w:sz="0" w:space="0" w:color="auto"/>
            <w:bottom w:val="none" w:sz="0" w:space="0" w:color="auto"/>
            <w:right w:val="none" w:sz="0" w:space="0" w:color="auto"/>
          </w:divBdr>
        </w:div>
        <w:div w:id="765149750">
          <w:marLeft w:val="0"/>
          <w:marRight w:val="0"/>
          <w:marTop w:val="0"/>
          <w:marBottom w:val="0"/>
          <w:divBdr>
            <w:top w:val="none" w:sz="0" w:space="0" w:color="auto"/>
            <w:left w:val="none" w:sz="0" w:space="0" w:color="auto"/>
            <w:bottom w:val="none" w:sz="0" w:space="0" w:color="auto"/>
            <w:right w:val="none" w:sz="0" w:space="0" w:color="auto"/>
          </w:divBdr>
        </w:div>
        <w:div w:id="476342343">
          <w:marLeft w:val="0"/>
          <w:marRight w:val="0"/>
          <w:marTop w:val="0"/>
          <w:marBottom w:val="0"/>
          <w:divBdr>
            <w:top w:val="none" w:sz="0" w:space="0" w:color="auto"/>
            <w:left w:val="none" w:sz="0" w:space="0" w:color="auto"/>
            <w:bottom w:val="none" w:sz="0" w:space="0" w:color="auto"/>
            <w:right w:val="none" w:sz="0" w:space="0" w:color="auto"/>
          </w:divBdr>
        </w:div>
        <w:div w:id="388461738">
          <w:marLeft w:val="0"/>
          <w:marRight w:val="0"/>
          <w:marTop w:val="0"/>
          <w:marBottom w:val="0"/>
          <w:divBdr>
            <w:top w:val="none" w:sz="0" w:space="0" w:color="auto"/>
            <w:left w:val="none" w:sz="0" w:space="0" w:color="auto"/>
            <w:bottom w:val="none" w:sz="0" w:space="0" w:color="auto"/>
            <w:right w:val="none" w:sz="0" w:space="0" w:color="auto"/>
          </w:divBdr>
        </w:div>
        <w:div w:id="1501776888">
          <w:marLeft w:val="0"/>
          <w:marRight w:val="0"/>
          <w:marTop w:val="0"/>
          <w:marBottom w:val="0"/>
          <w:divBdr>
            <w:top w:val="none" w:sz="0" w:space="0" w:color="auto"/>
            <w:left w:val="none" w:sz="0" w:space="0" w:color="auto"/>
            <w:bottom w:val="none" w:sz="0" w:space="0" w:color="auto"/>
            <w:right w:val="none" w:sz="0" w:space="0" w:color="auto"/>
          </w:divBdr>
        </w:div>
        <w:div w:id="2027830542">
          <w:marLeft w:val="0"/>
          <w:marRight w:val="0"/>
          <w:marTop w:val="0"/>
          <w:marBottom w:val="0"/>
          <w:divBdr>
            <w:top w:val="none" w:sz="0" w:space="0" w:color="auto"/>
            <w:left w:val="none" w:sz="0" w:space="0" w:color="auto"/>
            <w:bottom w:val="none" w:sz="0" w:space="0" w:color="auto"/>
            <w:right w:val="none" w:sz="0" w:space="0" w:color="auto"/>
          </w:divBdr>
        </w:div>
        <w:div w:id="1765876950">
          <w:marLeft w:val="0"/>
          <w:marRight w:val="0"/>
          <w:marTop w:val="0"/>
          <w:marBottom w:val="0"/>
          <w:divBdr>
            <w:top w:val="none" w:sz="0" w:space="0" w:color="auto"/>
            <w:left w:val="none" w:sz="0" w:space="0" w:color="auto"/>
            <w:bottom w:val="none" w:sz="0" w:space="0" w:color="auto"/>
            <w:right w:val="none" w:sz="0" w:space="0" w:color="auto"/>
          </w:divBdr>
        </w:div>
        <w:div w:id="644968638">
          <w:marLeft w:val="0"/>
          <w:marRight w:val="0"/>
          <w:marTop w:val="0"/>
          <w:marBottom w:val="0"/>
          <w:divBdr>
            <w:top w:val="none" w:sz="0" w:space="0" w:color="auto"/>
            <w:left w:val="none" w:sz="0" w:space="0" w:color="auto"/>
            <w:bottom w:val="none" w:sz="0" w:space="0" w:color="auto"/>
            <w:right w:val="none" w:sz="0" w:space="0" w:color="auto"/>
          </w:divBdr>
        </w:div>
        <w:div w:id="1347099764">
          <w:marLeft w:val="0"/>
          <w:marRight w:val="0"/>
          <w:marTop w:val="0"/>
          <w:marBottom w:val="0"/>
          <w:divBdr>
            <w:top w:val="none" w:sz="0" w:space="0" w:color="auto"/>
            <w:left w:val="none" w:sz="0" w:space="0" w:color="auto"/>
            <w:bottom w:val="none" w:sz="0" w:space="0" w:color="auto"/>
            <w:right w:val="none" w:sz="0" w:space="0" w:color="auto"/>
          </w:divBdr>
        </w:div>
        <w:div w:id="274872069">
          <w:marLeft w:val="0"/>
          <w:marRight w:val="0"/>
          <w:marTop w:val="0"/>
          <w:marBottom w:val="0"/>
          <w:divBdr>
            <w:top w:val="none" w:sz="0" w:space="0" w:color="auto"/>
            <w:left w:val="none" w:sz="0" w:space="0" w:color="auto"/>
            <w:bottom w:val="none" w:sz="0" w:space="0" w:color="auto"/>
            <w:right w:val="none" w:sz="0" w:space="0" w:color="auto"/>
          </w:divBdr>
        </w:div>
        <w:div w:id="1606498747">
          <w:marLeft w:val="0"/>
          <w:marRight w:val="0"/>
          <w:marTop w:val="0"/>
          <w:marBottom w:val="0"/>
          <w:divBdr>
            <w:top w:val="none" w:sz="0" w:space="0" w:color="auto"/>
            <w:left w:val="none" w:sz="0" w:space="0" w:color="auto"/>
            <w:bottom w:val="none" w:sz="0" w:space="0" w:color="auto"/>
            <w:right w:val="none" w:sz="0" w:space="0" w:color="auto"/>
          </w:divBdr>
        </w:div>
        <w:div w:id="1348368304">
          <w:marLeft w:val="0"/>
          <w:marRight w:val="0"/>
          <w:marTop w:val="0"/>
          <w:marBottom w:val="0"/>
          <w:divBdr>
            <w:top w:val="none" w:sz="0" w:space="0" w:color="auto"/>
            <w:left w:val="none" w:sz="0" w:space="0" w:color="auto"/>
            <w:bottom w:val="none" w:sz="0" w:space="0" w:color="auto"/>
            <w:right w:val="none" w:sz="0" w:space="0" w:color="auto"/>
          </w:divBdr>
        </w:div>
        <w:div w:id="1399744855">
          <w:marLeft w:val="0"/>
          <w:marRight w:val="0"/>
          <w:marTop w:val="0"/>
          <w:marBottom w:val="0"/>
          <w:divBdr>
            <w:top w:val="none" w:sz="0" w:space="0" w:color="auto"/>
            <w:left w:val="none" w:sz="0" w:space="0" w:color="auto"/>
            <w:bottom w:val="none" w:sz="0" w:space="0" w:color="auto"/>
            <w:right w:val="none" w:sz="0" w:space="0" w:color="auto"/>
          </w:divBdr>
        </w:div>
        <w:div w:id="1371996413">
          <w:marLeft w:val="0"/>
          <w:marRight w:val="0"/>
          <w:marTop w:val="0"/>
          <w:marBottom w:val="0"/>
          <w:divBdr>
            <w:top w:val="none" w:sz="0" w:space="0" w:color="auto"/>
            <w:left w:val="none" w:sz="0" w:space="0" w:color="auto"/>
            <w:bottom w:val="none" w:sz="0" w:space="0" w:color="auto"/>
            <w:right w:val="none" w:sz="0" w:space="0" w:color="auto"/>
          </w:divBdr>
        </w:div>
        <w:div w:id="2008628424">
          <w:marLeft w:val="0"/>
          <w:marRight w:val="0"/>
          <w:marTop w:val="0"/>
          <w:marBottom w:val="0"/>
          <w:divBdr>
            <w:top w:val="none" w:sz="0" w:space="0" w:color="auto"/>
            <w:left w:val="none" w:sz="0" w:space="0" w:color="auto"/>
            <w:bottom w:val="none" w:sz="0" w:space="0" w:color="auto"/>
            <w:right w:val="none" w:sz="0" w:space="0" w:color="auto"/>
          </w:divBdr>
        </w:div>
        <w:div w:id="1501311666">
          <w:marLeft w:val="0"/>
          <w:marRight w:val="0"/>
          <w:marTop w:val="0"/>
          <w:marBottom w:val="0"/>
          <w:divBdr>
            <w:top w:val="none" w:sz="0" w:space="0" w:color="auto"/>
            <w:left w:val="none" w:sz="0" w:space="0" w:color="auto"/>
            <w:bottom w:val="none" w:sz="0" w:space="0" w:color="auto"/>
            <w:right w:val="none" w:sz="0" w:space="0" w:color="auto"/>
          </w:divBdr>
        </w:div>
        <w:div w:id="2114934217">
          <w:marLeft w:val="0"/>
          <w:marRight w:val="0"/>
          <w:marTop w:val="0"/>
          <w:marBottom w:val="0"/>
          <w:divBdr>
            <w:top w:val="none" w:sz="0" w:space="0" w:color="auto"/>
            <w:left w:val="none" w:sz="0" w:space="0" w:color="auto"/>
            <w:bottom w:val="none" w:sz="0" w:space="0" w:color="auto"/>
            <w:right w:val="none" w:sz="0" w:space="0" w:color="auto"/>
          </w:divBdr>
        </w:div>
        <w:div w:id="499393157">
          <w:marLeft w:val="0"/>
          <w:marRight w:val="0"/>
          <w:marTop w:val="0"/>
          <w:marBottom w:val="0"/>
          <w:divBdr>
            <w:top w:val="none" w:sz="0" w:space="0" w:color="auto"/>
            <w:left w:val="none" w:sz="0" w:space="0" w:color="auto"/>
            <w:bottom w:val="none" w:sz="0" w:space="0" w:color="auto"/>
            <w:right w:val="none" w:sz="0" w:space="0" w:color="auto"/>
          </w:divBdr>
        </w:div>
        <w:div w:id="1518693391">
          <w:marLeft w:val="0"/>
          <w:marRight w:val="0"/>
          <w:marTop w:val="0"/>
          <w:marBottom w:val="0"/>
          <w:divBdr>
            <w:top w:val="none" w:sz="0" w:space="0" w:color="auto"/>
            <w:left w:val="none" w:sz="0" w:space="0" w:color="auto"/>
            <w:bottom w:val="none" w:sz="0" w:space="0" w:color="auto"/>
            <w:right w:val="none" w:sz="0" w:space="0" w:color="auto"/>
          </w:divBdr>
        </w:div>
        <w:div w:id="410664100">
          <w:marLeft w:val="0"/>
          <w:marRight w:val="0"/>
          <w:marTop w:val="0"/>
          <w:marBottom w:val="0"/>
          <w:divBdr>
            <w:top w:val="none" w:sz="0" w:space="0" w:color="auto"/>
            <w:left w:val="none" w:sz="0" w:space="0" w:color="auto"/>
            <w:bottom w:val="none" w:sz="0" w:space="0" w:color="auto"/>
            <w:right w:val="none" w:sz="0" w:space="0" w:color="auto"/>
          </w:divBdr>
        </w:div>
        <w:div w:id="1904634763">
          <w:marLeft w:val="0"/>
          <w:marRight w:val="0"/>
          <w:marTop w:val="0"/>
          <w:marBottom w:val="0"/>
          <w:divBdr>
            <w:top w:val="none" w:sz="0" w:space="0" w:color="auto"/>
            <w:left w:val="none" w:sz="0" w:space="0" w:color="auto"/>
            <w:bottom w:val="none" w:sz="0" w:space="0" w:color="auto"/>
            <w:right w:val="none" w:sz="0" w:space="0" w:color="auto"/>
          </w:divBdr>
        </w:div>
        <w:div w:id="1270695447">
          <w:marLeft w:val="0"/>
          <w:marRight w:val="0"/>
          <w:marTop w:val="0"/>
          <w:marBottom w:val="0"/>
          <w:divBdr>
            <w:top w:val="none" w:sz="0" w:space="0" w:color="auto"/>
            <w:left w:val="none" w:sz="0" w:space="0" w:color="auto"/>
            <w:bottom w:val="none" w:sz="0" w:space="0" w:color="auto"/>
            <w:right w:val="none" w:sz="0" w:space="0" w:color="auto"/>
          </w:divBdr>
        </w:div>
        <w:div w:id="59331810">
          <w:marLeft w:val="0"/>
          <w:marRight w:val="0"/>
          <w:marTop w:val="0"/>
          <w:marBottom w:val="0"/>
          <w:divBdr>
            <w:top w:val="none" w:sz="0" w:space="0" w:color="auto"/>
            <w:left w:val="none" w:sz="0" w:space="0" w:color="auto"/>
            <w:bottom w:val="none" w:sz="0" w:space="0" w:color="auto"/>
            <w:right w:val="none" w:sz="0" w:space="0" w:color="auto"/>
          </w:divBdr>
        </w:div>
        <w:div w:id="257258777">
          <w:marLeft w:val="0"/>
          <w:marRight w:val="0"/>
          <w:marTop w:val="0"/>
          <w:marBottom w:val="0"/>
          <w:divBdr>
            <w:top w:val="none" w:sz="0" w:space="0" w:color="auto"/>
            <w:left w:val="none" w:sz="0" w:space="0" w:color="auto"/>
            <w:bottom w:val="none" w:sz="0" w:space="0" w:color="auto"/>
            <w:right w:val="none" w:sz="0" w:space="0" w:color="auto"/>
          </w:divBdr>
        </w:div>
        <w:div w:id="1888296285">
          <w:marLeft w:val="0"/>
          <w:marRight w:val="0"/>
          <w:marTop w:val="0"/>
          <w:marBottom w:val="0"/>
          <w:divBdr>
            <w:top w:val="none" w:sz="0" w:space="0" w:color="auto"/>
            <w:left w:val="none" w:sz="0" w:space="0" w:color="auto"/>
            <w:bottom w:val="none" w:sz="0" w:space="0" w:color="auto"/>
            <w:right w:val="none" w:sz="0" w:space="0" w:color="auto"/>
          </w:divBdr>
        </w:div>
        <w:div w:id="427383964">
          <w:marLeft w:val="0"/>
          <w:marRight w:val="0"/>
          <w:marTop w:val="0"/>
          <w:marBottom w:val="0"/>
          <w:divBdr>
            <w:top w:val="none" w:sz="0" w:space="0" w:color="auto"/>
            <w:left w:val="none" w:sz="0" w:space="0" w:color="auto"/>
            <w:bottom w:val="none" w:sz="0" w:space="0" w:color="auto"/>
            <w:right w:val="none" w:sz="0" w:space="0" w:color="auto"/>
          </w:divBdr>
        </w:div>
        <w:div w:id="2077773353">
          <w:marLeft w:val="0"/>
          <w:marRight w:val="0"/>
          <w:marTop w:val="0"/>
          <w:marBottom w:val="0"/>
          <w:divBdr>
            <w:top w:val="none" w:sz="0" w:space="0" w:color="auto"/>
            <w:left w:val="none" w:sz="0" w:space="0" w:color="auto"/>
            <w:bottom w:val="none" w:sz="0" w:space="0" w:color="auto"/>
            <w:right w:val="none" w:sz="0" w:space="0" w:color="auto"/>
          </w:divBdr>
        </w:div>
        <w:div w:id="411591102">
          <w:marLeft w:val="0"/>
          <w:marRight w:val="0"/>
          <w:marTop w:val="0"/>
          <w:marBottom w:val="0"/>
          <w:divBdr>
            <w:top w:val="none" w:sz="0" w:space="0" w:color="auto"/>
            <w:left w:val="none" w:sz="0" w:space="0" w:color="auto"/>
            <w:bottom w:val="none" w:sz="0" w:space="0" w:color="auto"/>
            <w:right w:val="none" w:sz="0" w:space="0" w:color="auto"/>
          </w:divBdr>
        </w:div>
      </w:divsChild>
    </w:div>
    <w:div w:id="1663923339">
      <w:bodyDiv w:val="1"/>
      <w:marLeft w:val="0"/>
      <w:marRight w:val="0"/>
      <w:marTop w:val="0"/>
      <w:marBottom w:val="0"/>
      <w:divBdr>
        <w:top w:val="none" w:sz="0" w:space="0" w:color="auto"/>
        <w:left w:val="none" w:sz="0" w:space="0" w:color="auto"/>
        <w:bottom w:val="none" w:sz="0" w:space="0" w:color="auto"/>
        <w:right w:val="none" w:sz="0" w:space="0" w:color="auto"/>
      </w:divBdr>
      <w:divsChild>
        <w:div w:id="7686255">
          <w:marLeft w:val="0"/>
          <w:marRight w:val="0"/>
          <w:marTop w:val="0"/>
          <w:marBottom w:val="0"/>
          <w:divBdr>
            <w:top w:val="none" w:sz="0" w:space="0" w:color="auto"/>
            <w:left w:val="none" w:sz="0" w:space="0" w:color="auto"/>
            <w:bottom w:val="none" w:sz="0" w:space="0" w:color="auto"/>
            <w:right w:val="none" w:sz="0" w:space="0" w:color="auto"/>
          </w:divBdr>
        </w:div>
        <w:div w:id="1951203439">
          <w:marLeft w:val="0"/>
          <w:marRight w:val="0"/>
          <w:marTop w:val="0"/>
          <w:marBottom w:val="0"/>
          <w:divBdr>
            <w:top w:val="none" w:sz="0" w:space="0" w:color="auto"/>
            <w:left w:val="none" w:sz="0" w:space="0" w:color="auto"/>
            <w:bottom w:val="none" w:sz="0" w:space="0" w:color="auto"/>
            <w:right w:val="none" w:sz="0" w:space="0" w:color="auto"/>
          </w:divBdr>
        </w:div>
        <w:div w:id="956716418">
          <w:marLeft w:val="0"/>
          <w:marRight w:val="0"/>
          <w:marTop w:val="0"/>
          <w:marBottom w:val="0"/>
          <w:divBdr>
            <w:top w:val="none" w:sz="0" w:space="0" w:color="auto"/>
            <w:left w:val="none" w:sz="0" w:space="0" w:color="auto"/>
            <w:bottom w:val="none" w:sz="0" w:space="0" w:color="auto"/>
            <w:right w:val="none" w:sz="0" w:space="0" w:color="auto"/>
          </w:divBdr>
        </w:div>
        <w:div w:id="1817336231">
          <w:marLeft w:val="0"/>
          <w:marRight w:val="0"/>
          <w:marTop w:val="0"/>
          <w:marBottom w:val="0"/>
          <w:divBdr>
            <w:top w:val="none" w:sz="0" w:space="0" w:color="auto"/>
            <w:left w:val="none" w:sz="0" w:space="0" w:color="auto"/>
            <w:bottom w:val="none" w:sz="0" w:space="0" w:color="auto"/>
            <w:right w:val="none" w:sz="0" w:space="0" w:color="auto"/>
          </w:divBdr>
        </w:div>
        <w:div w:id="1894346541">
          <w:marLeft w:val="0"/>
          <w:marRight w:val="0"/>
          <w:marTop w:val="0"/>
          <w:marBottom w:val="0"/>
          <w:divBdr>
            <w:top w:val="none" w:sz="0" w:space="0" w:color="auto"/>
            <w:left w:val="none" w:sz="0" w:space="0" w:color="auto"/>
            <w:bottom w:val="none" w:sz="0" w:space="0" w:color="auto"/>
            <w:right w:val="none" w:sz="0" w:space="0" w:color="auto"/>
          </w:divBdr>
        </w:div>
        <w:div w:id="1119226296">
          <w:marLeft w:val="0"/>
          <w:marRight w:val="0"/>
          <w:marTop w:val="0"/>
          <w:marBottom w:val="0"/>
          <w:divBdr>
            <w:top w:val="none" w:sz="0" w:space="0" w:color="auto"/>
            <w:left w:val="none" w:sz="0" w:space="0" w:color="auto"/>
            <w:bottom w:val="none" w:sz="0" w:space="0" w:color="auto"/>
            <w:right w:val="none" w:sz="0" w:space="0" w:color="auto"/>
          </w:divBdr>
        </w:div>
        <w:div w:id="1369992097">
          <w:marLeft w:val="0"/>
          <w:marRight w:val="0"/>
          <w:marTop w:val="0"/>
          <w:marBottom w:val="0"/>
          <w:divBdr>
            <w:top w:val="none" w:sz="0" w:space="0" w:color="auto"/>
            <w:left w:val="none" w:sz="0" w:space="0" w:color="auto"/>
            <w:bottom w:val="none" w:sz="0" w:space="0" w:color="auto"/>
            <w:right w:val="none" w:sz="0" w:space="0" w:color="auto"/>
          </w:divBdr>
        </w:div>
        <w:div w:id="624047060">
          <w:marLeft w:val="0"/>
          <w:marRight w:val="0"/>
          <w:marTop w:val="0"/>
          <w:marBottom w:val="0"/>
          <w:divBdr>
            <w:top w:val="none" w:sz="0" w:space="0" w:color="auto"/>
            <w:left w:val="none" w:sz="0" w:space="0" w:color="auto"/>
            <w:bottom w:val="none" w:sz="0" w:space="0" w:color="auto"/>
            <w:right w:val="none" w:sz="0" w:space="0" w:color="auto"/>
          </w:divBdr>
        </w:div>
        <w:div w:id="1472013930">
          <w:marLeft w:val="0"/>
          <w:marRight w:val="0"/>
          <w:marTop w:val="0"/>
          <w:marBottom w:val="0"/>
          <w:divBdr>
            <w:top w:val="none" w:sz="0" w:space="0" w:color="auto"/>
            <w:left w:val="none" w:sz="0" w:space="0" w:color="auto"/>
            <w:bottom w:val="none" w:sz="0" w:space="0" w:color="auto"/>
            <w:right w:val="none" w:sz="0" w:space="0" w:color="auto"/>
          </w:divBdr>
        </w:div>
        <w:div w:id="1400903766">
          <w:marLeft w:val="0"/>
          <w:marRight w:val="0"/>
          <w:marTop w:val="0"/>
          <w:marBottom w:val="0"/>
          <w:divBdr>
            <w:top w:val="none" w:sz="0" w:space="0" w:color="auto"/>
            <w:left w:val="none" w:sz="0" w:space="0" w:color="auto"/>
            <w:bottom w:val="none" w:sz="0" w:space="0" w:color="auto"/>
            <w:right w:val="none" w:sz="0" w:space="0" w:color="auto"/>
          </w:divBdr>
        </w:div>
        <w:div w:id="749619276">
          <w:marLeft w:val="0"/>
          <w:marRight w:val="0"/>
          <w:marTop w:val="0"/>
          <w:marBottom w:val="0"/>
          <w:divBdr>
            <w:top w:val="none" w:sz="0" w:space="0" w:color="auto"/>
            <w:left w:val="none" w:sz="0" w:space="0" w:color="auto"/>
            <w:bottom w:val="none" w:sz="0" w:space="0" w:color="auto"/>
            <w:right w:val="none" w:sz="0" w:space="0" w:color="auto"/>
          </w:divBdr>
        </w:div>
        <w:div w:id="1009603603">
          <w:marLeft w:val="0"/>
          <w:marRight w:val="0"/>
          <w:marTop w:val="0"/>
          <w:marBottom w:val="0"/>
          <w:divBdr>
            <w:top w:val="none" w:sz="0" w:space="0" w:color="auto"/>
            <w:left w:val="none" w:sz="0" w:space="0" w:color="auto"/>
            <w:bottom w:val="none" w:sz="0" w:space="0" w:color="auto"/>
            <w:right w:val="none" w:sz="0" w:space="0" w:color="auto"/>
          </w:divBdr>
        </w:div>
        <w:div w:id="2080470081">
          <w:marLeft w:val="0"/>
          <w:marRight w:val="0"/>
          <w:marTop w:val="0"/>
          <w:marBottom w:val="0"/>
          <w:divBdr>
            <w:top w:val="none" w:sz="0" w:space="0" w:color="auto"/>
            <w:left w:val="none" w:sz="0" w:space="0" w:color="auto"/>
            <w:bottom w:val="none" w:sz="0" w:space="0" w:color="auto"/>
            <w:right w:val="none" w:sz="0" w:space="0" w:color="auto"/>
          </w:divBdr>
        </w:div>
        <w:div w:id="29838518">
          <w:marLeft w:val="0"/>
          <w:marRight w:val="0"/>
          <w:marTop w:val="0"/>
          <w:marBottom w:val="0"/>
          <w:divBdr>
            <w:top w:val="none" w:sz="0" w:space="0" w:color="auto"/>
            <w:left w:val="none" w:sz="0" w:space="0" w:color="auto"/>
            <w:bottom w:val="none" w:sz="0" w:space="0" w:color="auto"/>
            <w:right w:val="none" w:sz="0" w:space="0" w:color="auto"/>
          </w:divBdr>
        </w:div>
        <w:div w:id="2054108925">
          <w:marLeft w:val="0"/>
          <w:marRight w:val="0"/>
          <w:marTop w:val="0"/>
          <w:marBottom w:val="0"/>
          <w:divBdr>
            <w:top w:val="none" w:sz="0" w:space="0" w:color="auto"/>
            <w:left w:val="none" w:sz="0" w:space="0" w:color="auto"/>
            <w:bottom w:val="none" w:sz="0" w:space="0" w:color="auto"/>
            <w:right w:val="none" w:sz="0" w:space="0" w:color="auto"/>
          </w:divBdr>
        </w:div>
        <w:div w:id="581528640">
          <w:marLeft w:val="0"/>
          <w:marRight w:val="0"/>
          <w:marTop w:val="0"/>
          <w:marBottom w:val="0"/>
          <w:divBdr>
            <w:top w:val="none" w:sz="0" w:space="0" w:color="auto"/>
            <w:left w:val="none" w:sz="0" w:space="0" w:color="auto"/>
            <w:bottom w:val="none" w:sz="0" w:space="0" w:color="auto"/>
            <w:right w:val="none" w:sz="0" w:space="0" w:color="auto"/>
          </w:divBdr>
        </w:div>
        <w:div w:id="2110198402">
          <w:marLeft w:val="0"/>
          <w:marRight w:val="0"/>
          <w:marTop w:val="0"/>
          <w:marBottom w:val="0"/>
          <w:divBdr>
            <w:top w:val="none" w:sz="0" w:space="0" w:color="auto"/>
            <w:left w:val="none" w:sz="0" w:space="0" w:color="auto"/>
            <w:bottom w:val="none" w:sz="0" w:space="0" w:color="auto"/>
            <w:right w:val="none" w:sz="0" w:space="0" w:color="auto"/>
          </w:divBdr>
        </w:div>
        <w:div w:id="388890838">
          <w:marLeft w:val="0"/>
          <w:marRight w:val="0"/>
          <w:marTop w:val="0"/>
          <w:marBottom w:val="0"/>
          <w:divBdr>
            <w:top w:val="none" w:sz="0" w:space="0" w:color="auto"/>
            <w:left w:val="none" w:sz="0" w:space="0" w:color="auto"/>
            <w:bottom w:val="none" w:sz="0" w:space="0" w:color="auto"/>
            <w:right w:val="none" w:sz="0" w:space="0" w:color="auto"/>
          </w:divBdr>
        </w:div>
        <w:div w:id="746927183">
          <w:marLeft w:val="0"/>
          <w:marRight w:val="0"/>
          <w:marTop w:val="0"/>
          <w:marBottom w:val="0"/>
          <w:divBdr>
            <w:top w:val="none" w:sz="0" w:space="0" w:color="auto"/>
            <w:left w:val="none" w:sz="0" w:space="0" w:color="auto"/>
            <w:bottom w:val="none" w:sz="0" w:space="0" w:color="auto"/>
            <w:right w:val="none" w:sz="0" w:space="0" w:color="auto"/>
          </w:divBdr>
        </w:div>
        <w:div w:id="1644892784">
          <w:marLeft w:val="0"/>
          <w:marRight w:val="0"/>
          <w:marTop w:val="0"/>
          <w:marBottom w:val="0"/>
          <w:divBdr>
            <w:top w:val="none" w:sz="0" w:space="0" w:color="auto"/>
            <w:left w:val="none" w:sz="0" w:space="0" w:color="auto"/>
            <w:bottom w:val="none" w:sz="0" w:space="0" w:color="auto"/>
            <w:right w:val="none" w:sz="0" w:space="0" w:color="auto"/>
          </w:divBdr>
        </w:div>
        <w:div w:id="1503858869">
          <w:marLeft w:val="0"/>
          <w:marRight w:val="0"/>
          <w:marTop w:val="0"/>
          <w:marBottom w:val="0"/>
          <w:divBdr>
            <w:top w:val="none" w:sz="0" w:space="0" w:color="auto"/>
            <w:left w:val="none" w:sz="0" w:space="0" w:color="auto"/>
            <w:bottom w:val="none" w:sz="0" w:space="0" w:color="auto"/>
            <w:right w:val="none" w:sz="0" w:space="0" w:color="auto"/>
          </w:divBdr>
        </w:div>
        <w:div w:id="1778717875">
          <w:marLeft w:val="0"/>
          <w:marRight w:val="0"/>
          <w:marTop w:val="0"/>
          <w:marBottom w:val="0"/>
          <w:divBdr>
            <w:top w:val="none" w:sz="0" w:space="0" w:color="auto"/>
            <w:left w:val="none" w:sz="0" w:space="0" w:color="auto"/>
            <w:bottom w:val="none" w:sz="0" w:space="0" w:color="auto"/>
            <w:right w:val="none" w:sz="0" w:space="0" w:color="auto"/>
          </w:divBdr>
        </w:div>
        <w:div w:id="843128234">
          <w:marLeft w:val="0"/>
          <w:marRight w:val="0"/>
          <w:marTop w:val="0"/>
          <w:marBottom w:val="0"/>
          <w:divBdr>
            <w:top w:val="none" w:sz="0" w:space="0" w:color="auto"/>
            <w:left w:val="none" w:sz="0" w:space="0" w:color="auto"/>
            <w:bottom w:val="none" w:sz="0" w:space="0" w:color="auto"/>
            <w:right w:val="none" w:sz="0" w:space="0" w:color="auto"/>
          </w:divBdr>
        </w:div>
        <w:div w:id="566574698">
          <w:marLeft w:val="0"/>
          <w:marRight w:val="0"/>
          <w:marTop w:val="0"/>
          <w:marBottom w:val="0"/>
          <w:divBdr>
            <w:top w:val="none" w:sz="0" w:space="0" w:color="auto"/>
            <w:left w:val="none" w:sz="0" w:space="0" w:color="auto"/>
            <w:bottom w:val="none" w:sz="0" w:space="0" w:color="auto"/>
            <w:right w:val="none" w:sz="0" w:space="0" w:color="auto"/>
          </w:divBdr>
        </w:div>
        <w:div w:id="126046310">
          <w:marLeft w:val="0"/>
          <w:marRight w:val="0"/>
          <w:marTop w:val="0"/>
          <w:marBottom w:val="0"/>
          <w:divBdr>
            <w:top w:val="none" w:sz="0" w:space="0" w:color="auto"/>
            <w:left w:val="none" w:sz="0" w:space="0" w:color="auto"/>
            <w:bottom w:val="none" w:sz="0" w:space="0" w:color="auto"/>
            <w:right w:val="none" w:sz="0" w:space="0" w:color="auto"/>
          </w:divBdr>
        </w:div>
        <w:div w:id="49229827">
          <w:marLeft w:val="0"/>
          <w:marRight w:val="0"/>
          <w:marTop w:val="0"/>
          <w:marBottom w:val="0"/>
          <w:divBdr>
            <w:top w:val="none" w:sz="0" w:space="0" w:color="auto"/>
            <w:left w:val="none" w:sz="0" w:space="0" w:color="auto"/>
            <w:bottom w:val="none" w:sz="0" w:space="0" w:color="auto"/>
            <w:right w:val="none" w:sz="0" w:space="0" w:color="auto"/>
          </w:divBdr>
        </w:div>
        <w:div w:id="2054189573">
          <w:marLeft w:val="0"/>
          <w:marRight w:val="0"/>
          <w:marTop w:val="0"/>
          <w:marBottom w:val="0"/>
          <w:divBdr>
            <w:top w:val="none" w:sz="0" w:space="0" w:color="auto"/>
            <w:left w:val="none" w:sz="0" w:space="0" w:color="auto"/>
            <w:bottom w:val="none" w:sz="0" w:space="0" w:color="auto"/>
            <w:right w:val="none" w:sz="0" w:space="0" w:color="auto"/>
          </w:divBdr>
        </w:div>
        <w:div w:id="1547372989">
          <w:marLeft w:val="0"/>
          <w:marRight w:val="0"/>
          <w:marTop w:val="0"/>
          <w:marBottom w:val="0"/>
          <w:divBdr>
            <w:top w:val="none" w:sz="0" w:space="0" w:color="auto"/>
            <w:left w:val="none" w:sz="0" w:space="0" w:color="auto"/>
            <w:bottom w:val="none" w:sz="0" w:space="0" w:color="auto"/>
            <w:right w:val="none" w:sz="0" w:space="0" w:color="auto"/>
          </w:divBdr>
        </w:div>
        <w:div w:id="522018509">
          <w:marLeft w:val="0"/>
          <w:marRight w:val="0"/>
          <w:marTop w:val="0"/>
          <w:marBottom w:val="0"/>
          <w:divBdr>
            <w:top w:val="none" w:sz="0" w:space="0" w:color="auto"/>
            <w:left w:val="none" w:sz="0" w:space="0" w:color="auto"/>
            <w:bottom w:val="none" w:sz="0" w:space="0" w:color="auto"/>
            <w:right w:val="none" w:sz="0" w:space="0" w:color="auto"/>
          </w:divBdr>
        </w:div>
        <w:div w:id="50347552">
          <w:marLeft w:val="0"/>
          <w:marRight w:val="0"/>
          <w:marTop w:val="0"/>
          <w:marBottom w:val="0"/>
          <w:divBdr>
            <w:top w:val="none" w:sz="0" w:space="0" w:color="auto"/>
            <w:left w:val="none" w:sz="0" w:space="0" w:color="auto"/>
            <w:bottom w:val="none" w:sz="0" w:space="0" w:color="auto"/>
            <w:right w:val="none" w:sz="0" w:space="0" w:color="auto"/>
          </w:divBdr>
        </w:div>
        <w:div w:id="1617325779">
          <w:marLeft w:val="0"/>
          <w:marRight w:val="0"/>
          <w:marTop w:val="0"/>
          <w:marBottom w:val="0"/>
          <w:divBdr>
            <w:top w:val="none" w:sz="0" w:space="0" w:color="auto"/>
            <w:left w:val="none" w:sz="0" w:space="0" w:color="auto"/>
            <w:bottom w:val="none" w:sz="0" w:space="0" w:color="auto"/>
            <w:right w:val="none" w:sz="0" w:space="0" w:color="auto"/>
          </w:divBdr>
        </w:div>
        <w:div w:id="934827191">
          <w:marLeft w:val="0"/>
          <w:marRight w:val="0"/>
          <w:marTop w:val="0"/>
          <w:marBottom w:val="0"/>
          <w:divBdr>
            <w:top w:val="none" w:sz="0" w:space="0" w:color="auto"/>
            <w:left w:val="none" w:sz="0" w:space="0" w:color="auto"/>
            <w:bottom w:val="none" w:sz="0" w:space="0" w:color="auto"/>
            <w:right w:val="none" w:sz="0" w:space="0" w:color="auto"/>
          </w:divBdr>
        </w:div>
        <w:div w:id="450365107">
          <w:marLeft w:val="0"/>
          <w:marRight w:val="0"/>
          <w:marTop w:val="0"/>
          <w:marBottom w:val="0"/>
          <w:divBdr>
            <w:top w:val="none" w:sz="0" w:space="0" w:color="auto"/>
            <w:left w:val="none" w:sz="0" w:space="0" w:color="auto"/>
            <w:bottom w:val="none" w:sz="0" w:space="0" w:color="auto"/>
            <w:right w:val="none" w:sz="0" w:space="0" w:color="auto"/>
          </w:divBdr>
        </w:div>
        <w:div w:id="2047946651">
          <w:marLeft w:val="0"/>
          <w:marRight w:val="0"/>
          <w:marTop w:val="0"/>
          <w:marBottom w:val="0"/>
          <w:divBdr>
            <w:top w:val="none" w:sz="0" w:space="0" w:color="auto"/>
            <w:left w:val="none" w:sz="0" w:space="0" w:color="auto"/>
            <w:bottom w:val="none" w:sz="0" w:space="0" w:color="auto"/>
            <w:right w:val="none" w:sz="0" w:space="0" w:color="auto"/>
          </w:divBdr>
        </w:div>
        <w:div w:id="1610889043">
          <w:marLeft w:val="0"/>
          <w:marRight w:val="0"/>
          <w:marTop w:val="0"/>
          <w:marBottom w:val="0"/>
          <w:divBdr>
            <w:top w:val="none" w:sz="0" w:space="0" w:color="auto"/>
            <w:left w:val="none" w:sz="0" w:space="0" w:color="auto"/>
            <w:bottom w:val="none" w:sz="0" w:space="0" w:color="auto"/>
            <w:right w:val="none" w:sz="0" w:space="0" w:color="auto"/>
          </w:divBdr>
        </w:div>
        <w:div w:id="2104951760">
          <w:marLeft w:val="0"/>
          <w:marRight w:val="0"/>
          <w:marTop w:val="0"/>
          <w:marBottom w:val="0"/>
          <w:divBdr>
            <w:top w:val="none" w:sz="0" w:space="0" w:color="auto"/>
            <w:left w:val="none" w:sz="0" w:space="0" w:color="auto"/>
            <w:bottom w:val="none" w:sz="0" w:space="0" w:color="auto"/>
            <w:right w:val="none" w:sz="0" w:space="0" w:color="auto"/>
          </w:divBdr>
        </w:div>
        <w:div w:id="1249312969">
          <w:marLeft w:val="0"/>
          <w:marRight w:val="0"/>
          <w:marTop w:val="0"/>
          <w:marBottom w:val="0"/>
          <w:divBdr>
            <w:top w:val="none" w:sz="0" w:space="0" w:color="auto"/>
            <w:left w:val="none" w:sz="0" w:space="0" w:color="auto"/>
            <w:bottom w:val="none" w:sz="0" w:space="0" w:color="auto"/>
            <w:right w:val="none" w:sz="0" w:space="0" w:color="auto"/>
          </w:divBdr>
        </w:div>
        <w:div w:id="877473862">
          <w:marLeft w:val="0"/>
          <w:marRight w:val="0"/>
          <w:marTop w:val="0"/>
          <w:marBottom w:val="0"/>
          <w:divBdr>
            <w:top w:val="none" w:sz="0" w:space="0" w:color="auto"/>
            <w:left w:val="none" w:sz="0" w:space="0" w:color="auto"/>
            <w:bottom w:val="none" w:sz="0" w:space="0" w:color="auto"/>
            <w:right w:val="none" w:sz="0" w:space="0" w:color="auto"/>
          </w:divBdr>
        </w:div>
        <w:div w:id="1898474215">
          <w:marLeft w:val="0"/>
          <w:marRight w:val="0"/>
          <w:marTop w:val="0"/>
          <w:marBottom w:val="0"/>
          <w:divBdr>
            <w:top w:val="none" w:sz="0" w:space="0" w:color="auto"/>
            <w:left w:val="none" w:sz="0" w:space="0" w:color="auto"/>
            <w:bottom w:val="none" w:sz="0" w:space="0" w:color="auto"/>
            <w:right w:val="none" w:sz="0" w:space="0" w:color="auto"/>
          </w:divBdr>
        </w:div>
        <w:div w:id="1484544645">
          <w:marLeft w:val="0"/>
          <w:marRight w:val="0"/>
          <w:marTop w:val="0"/>
          <w:marBottom w:val="0"/>
          <w:divBdr>
            <w:top w:val="none" w:sz="0" w:space="0" w:color="auto"/>
            <w:left w:val="none" w:sz="0" w:space="0" w:color="auto"/>
            <w:bottom w:val="none" w:sz="0" w:space="0" w:color="auto"/>
            <w:right w:val="none" w:sz="0" w:space="0" w:color="auto"/>
          </w:divBdr>
        </w:div>
        <w:div w:id="818418854">
          <w:marLeft w:val="0"/>
          <w:marRight w:val="0"/>
          <w:marTop w:val="0"/>
          <w:marBottom w:val="0"/>
          <w:divBdr>
            <w:top w:val="none" w:sz="0" w:space="0" w:color="auto"/>
            <w:left w:val="none" w:sz="0" w:space="0" w:color="auto"/>
            <w:bottom w:val="none" w:sz="0" w:space="0" w:color="auto"/>
            <w:right w:val="none" w:sz="0" w:space="0" w:color="auto"/>
          </w:divBdr>
        </w:div>
        <w:div w:id="691540757">
          <w:marLeft w:val="0"/>
          <w:marRight w:val="0"/>
          <w:marTop w:val="0"/>
          <w:marBottom w:val="0"/>
          <w:divBdr>
            <w:top w:val="none" w:sz="0" w:space="0" w:color="auto"/>
            <w:left w:val="none" w:sz="0" w:space="0" w:color="auto"/>
            <w:bottom w:val="none" w:sz="0" w:space="0" w:color="auto"/>
            <w:right w:val="none" w:sz="0" w:space="0" w:color="auto"/>
          </w:divBdr>
        </w:div>
        <w:div w:id="410153017">
          <w:marLeft w:val="0"/>
          <w:marRight w:val="0"/>
          <w:marTop w:val="0"/>
          <w:marBottom w:val="0"/>
          <w:divBdr>
            <w:top w:val="none" w:sz="0" w:space="0" w:color="auto"/>
            <w:left w:val="none" w:sz="0" w:space="0" w:color="auto"/>
            <w:bottom w:val="none" w:sz="0" w:space="0" w:color="auto"/>
            <w:right w:val="none" w:sz="0" w:space="0" w:color="auto"/>
          </w:divBdr>
        </w:div>
        <w:div w:id="1612856428">
          <w:marLeft w:val="0"/>
          <w:marRight w:val="0"/>
          <w:marTop w:val="0"/>
          <w:marBottom w:val="0"/>
          <w:divBdr>
            <w:top w:val="none" w:sz="0" w:space="0" w:color="auto"/>
            <w:left w:val="none" w:sz="0" w:space="0" w:color="auto"/>
            <w:bottom w:val="none" w:sz="0" w:space="0" w:color="auto"/>
            <w:right w:val="none" w:sz="0" w:space="0" w:color="auto"/>
          </w:divBdr>
        </w:div>
        <w:div w:id="308751333">
          <w:marLeft w:val="0"/>
          <w:marRight w:val="0"/>
          <w:marTop w:val="0"/>
          <w:marBottom w:val="0"/>
          <w:divBdr>
            <w:top w:val="none" w:sz="0" w:space="0" w:color="auto"/>
            <w:left w:val="none" w:sz="0" w:space="0" w:color="auto"/>
            <w:bottom w:val="none" w:sz="0" w:space="0" w:color="auto"/>
            <w:right w:val="none" w:sz="0" w:space="0" w:color="auto"/>
          </w:divBdr>
        </w:div>
        <w:div w:id="396631357">
          <w:marLeft w:val="0"/>
          <w:marRight w:val="0"/>
          <w:marTop w:val="0"/>
          <w:marBottom w:val="0"/>
          <w:divBdr>
            <w:top w:val="none" w:sz="0" w:space="0" w:color="auto"/>
            <w:left w:val="none" w:sz="0" w:space="0" w:color="auto"/>
            <w:bottom w:val="none" w:sz="0" w:space="0" w:color="auto"/>
            <w:right w:val="none" w:sz="0" w:space="0" w:color="auto"/>
          </w:divBdr>
        </w:div>
        <w:div w:id="758723020">
          <w:marLeft w:val="0"/>
          <w:marRight w:val="0"/>
          <w:marTop w:val="0"/>
          <w:marBottom w:val="0"/>
          <w:divBdr>
            <w:top w:val="none" w:sz="0" w:space="0" w:color="auto"/>
            <w:left w:val="none" w:sz="0" w:space="0" w:color="auto"/>
            <w:bottom w:val="none" w:sz="0" w:space="0" w:color="auto"/>
            <w:right w:val="none" w:sz="0" w:space="0" w:color="auto"/>
          </w:divBdr>
        </w:div>
        <w:div w:id="1948543068">
          <w:marLeft w:val="0"/>
          <w:marRight w:val="0"/>
          <w:marTop w:val="0"/>
          <w:marBottom w:val="0"/>
          <w:divBdr>
            <w:top w:val="none" w:sz="0" w:space="0" w:color="auto"/>
            <w:left w:val="none" w:sz="0" w:space="0" w:color="auto"/>
            <w:bottom w:val="none" w:sz="0" w:space="0" w:color="auto"/>
            <w:right w:val="none" w:sz="0" w:space="0" w:color="auto"/>
          </w:divBdr>
        </w:div>
        <w:div w:id="1181700392">
          <w:marLeft w:val="0"/>
          <w:marRight w:val="0"/>
          <w:marTop w:val="0"/>
          <w:marBottom w:val="0"/>
          <w:divBdr>
            <w:top w:val="none" w:sz="0" w:space="0" w:color="auto"/>
            <w:left w:val="none" w:sz="0" w:space="0" w:color="auto"/>
            <w:bottom w:val="none" w:sz="0" w:space="0" w:color="auto"/>
            <w:right w:val="none" w:sz="0" w:space="0" w:color="auto"/>
          </w:divBdr>
        </w:div>
        <w:div w:id="77097337">
          <w:marLeft w:val="0"/>
          <w:marRight w:val="0"/>
          <w:marTop w:val="0"/>
          <w:marBottom w:val="0"/>
          <w:divBdr>
            <w:top w:val="none" w:sz="0" w:space="0" w:color="auto"/>
            <w:left w:val="none" w:sz="0" w:space="0" w:color="auto"/>
            <w:bottom w:val="none" w:sz="0" w:space="0" w:color="auto"/>
            <w:right w:val="none" w:sz="0" w:space="0" w:color="auto"/>
          </w:divBdr>
        </w:div>
      </w:divsChild>
    </w:div>
    <w:div w:id="1704163095">
      <w:bodyDiv w:val="1"/>
      <w:marLeft w:val="0"/>
      <w:marRight w:val="0"/>
      <w:marTop w:val="0"/>
      <w:marBottom w:val="0"/>
      <w:divBdr>
        <w:top w:val="none" w:sz="0" w:space="0" w:color="auto"/>
        <w:left w:val="none" w:sz="0" w:space="0" w:color="auto"/>
        <w:bottom w:val="none" w:sz="0" w:space="0" w:color="auto"/>
        <w:right w:val="none" w:sz="0" w:space="0" w:color="auto"/>
      </w:divBdr>
      <w:divsChild>
        <w:div w:id="1518346719">
          <w:marLeft w:val="0"/>
          <w:marRight w:val="0"/>
          <w:marTop w:val="0"/>
          <w:marBottom w:val="0"/>
          <w:divBdr>
            <w:top w:val="none" w:sz="0" w:space="0" w:color="auto"/>
            <w:left w:val="none" w:sz="0" w:space="0" w:color="auto"/>
            <w:bottom w:val="none" w:sz="0" w:space="0" w:color="auto"/>
            <w:right w:val="none" w:sz="0" w:space="0" w:color="auto"/>
          </w:divBdr>
        </w:div>
        <w:div w:id="1942642062">
          <w:marLeft w:val="0"/>
          <w:marRight w:val="0"/>
          <w:marTop w:val="0"/>
          <w:marBottom w:val="0"/>
          <w:divBdr>
            <w:top w:val="none" w:sz="0" w:space="0" w:color="auto"/>
            <w:left w:val="none" w:sz="0" w:space="0" w:color="auto"/>
            <w:bottom w:val="none" w:sz="0" w:space="0" w:color="auto"/>
            <w:right w:val="none" w:sz="0" w:space="0" w:color="auto"/>
          </w:divBdr>
        </w:div>
        <w:div w:id="776871000">
          <w:marLeft w:val="0"/>
          <w:marRight w:val="0"/>
          <w:marTop w:val="0"/>
          <w:marBottom w:val="0"/>
          <w:divBdr>
            <w:top w:val="none" w:sz="0" w:space="0" w:color="auto"/>
            <w:left w:val="none" w:sz="0" w:space="0" w:color="auto"/>
            <w:bottom w:val="none" w:sz="0" w:space="0" w:color="auto"/>
            <w:right w:val="none" w:sz="0" w:space="0" w:color="auto"/>
          </w:divBdr>
        </w:div>
      </w:divsChild>
    </w:div>
    <w:div w:id="1716930730">
      <w:bodyDiv w:val="1"/>
      <w:marLeft w:val="0"/>
      <w:marRight w:val="0"/>
      <w:marTop w:val="0"/>
      <w:marBottom w:val="0"/>
      <w:divBdr>
        <w:top w:val="none" w:sz="0" w:space="0" w:color="auto"/>
        <w:left w:val="none" w:sz="0" w:space="0" w:color="auto"/>
        <w:bottom w:val="none" w:sz="0" w:space="0" w:color="auto"/>
        <w:right w:val="none" w:sz="0" w:space="0" w:color="auto"/>
      </w:divBdr>
    </w:div>
    <w:div w:id="1846817929">
      <w:bodyDiv w:val="1"/>
      <w:marLeft w:val="0"/>
      <w:marRight w:val="0"/>
      <w:marTop w:val="0"/>
      <w:marBottom w:val="0"/>
      <w:divBdr>
        <w:top w:val="none" w:sz="0" w:space="0" w:color="auto"/>
        <w:left w:val="none" w:sz="0" w:space="0" w:color="auto"/>
        <w:bottom w:val="none" w:sz="0" w:space="0" w:color="auto"/>
        <w:right w:val="none" w:sz="0" w:space="0" w:color="auto"/>
      </w:divBdr>
      <w:divsChild>
        <w:div w:id="137456363">
          <w:marLeft w:val="0"/>
          <w:marRight w:val="0"/>
          <w:marTop w:val="0"/>
          <w:marBottom w:val="0"/>
          <w:divBdr>
            <w:top w:val="none" w:sz="0" w:space="0" w:color="auto"/>
            <w:left w:val="none" w:sz="0" w:space="0" w:color="auto"/>
            <w:bottom w:val="none" w:sz="0" w:space="0" w:color="auto"/>
            <w:right w:val="none" w:sz="0" w:space="0" w:color="auto"/>
          </w:divBdr>
        </w:div>
        <w:div w:id="1658150676">
          <w:marLeft w:val="0"/>
          <w:marRight w:val="0"/>
          <w:marTop w:val="0"/>
          <w:marBottom w:val="0"/>
          <w:divBdr>
            <w:top w:val="none" w:sz="0" w:space="0" w:color="auto"/>
            <w:left w:val="none" w:sz="0" w:space="0" w:color="auto"/>
            <w:bottom w:val="none" w:sz="0" w:space="0" w:color="auto"/>
            <w:right w:val="none" w:sz="0" w:space="0" w:color="auto"/>
          </w:divBdr>
        </w:div>
        <w:div w:id="595097295">
          <w:marLeft w:val="0"/>
          <w:marRight w:val="0"/>
          <w:marTop w:val="0"/>
          <w:marBottom w:val="0"/>
          <w:divBdr>
            <w:top w:val="none" w:sz="0" w:space="0" w:color="auto"/>
            <w:left w:val="none" w:sz="0" w:space="0" w:color="auto"/>
            <w:bottom w:val="none" w:sz="0" w:space="0" w:color="auto"/>
            <w:right w:val="none" w:sz="0" w:space="0" w:color="auto"/>
          </w:divBdr>
        </w:div>
        <w:div w:id="94985181">
          <w:marLeft w:val="0"/>
          <w:marRight w:val="0"/>
          <w:marTop w:val="0"/>
          <w:marBottom w:val="0"/>
          <w:divBdr>
            <w:top w:val="none" w:sz="0" w:space="0" w:color="auto"/>
            <w:left w:val="none" w:sz="0" w:space="0" w:color="auto"/>
            <w:bottom w:val="none" w:sz="0" w:space="0" w:color="auto"/>
            <w:right w:val="none" w:sz="0" w:space="0" w:color="auto"/>
          </w:divBdr>
        </w:div>
        <w:div w:id="1050613924">
          <w:marLeft w:val="0"/>
          <w:marRight w:val="0"/>
          <w:marTop w:val="0"/>
          <w:marBottom w:val="0"/>
          <w:divBdr>
            <w:top w:val="none" w:sz="0" w:space="0" w:color="auto"/>
            <w:left w:val="none" w:sz="0" w:space="0" w:color="auto"/>
            <w:bottom w:val="none" w:sz="0" w:space="0" w:color="auto"/>
            <w:right w:val="none" w:sz="0" w:space="0" w:color="auto"/>
          </w:divBdr>
        </w:div>
        <w:div w:id="1513454437">
          <w:marLeft w:val="0"/>
          <w:marRight w:val="0"/>
          <w:marTop w:val="0"/>
          <w:marBottom w:val="0"/>
          <w:divBdr>
            <w:top w:val="none" w:sz="0" w:space="0" w:color="auto"/>
            <w:left w:val="none" w:sz="0" w:space="0" w:color="auto"/>
            <w:bottom w:val="none" w:sz="0" w:space="0" w:color="auto"/>
            <w:right w:val="none" w:sz="0" w:space="0" w:color="auto"/>
          </w:divBdr>
        </w:div>
        <w:div w:id="2084638175">
          <w:marLeft w:val="0"/>
          <w:marRight w:val="0"/>
          <w:marTop w:val="0"/>
          <w:marBottom w:val="0"/>
          <w:divBdr>
            <w:top w:val="none" w:sz="0" w:space="0" w:color="auto"/>
            <w:left w:val="none" w:sz="0" w:space="0" w:color="auto"/>
            <w:bottom w:val="none" w:sz="0" w:space="0" w:color="auto"/>
            <w:right w:val="none" w:sz="0" w:space="0" w:color="auto"/>
          </w:divBdr>
        </w:div>
        <w:div w:id="708646238">
          <w:marLeft w:val="0"/>
          <w:marRight w:val="0"/>
          <w:marTop w:val="0"/>
          <w:marBottom w:val="0"/>
          <w:divBdr>
            <w:top w:val="none" w:sz="0" w:space="0" w:color="auto"/>
            <w:left w:val="none" w:sz="0" w:space="0" w:color="auto"/>
            <w:bottom w:val="none" w:sz="0" w:space="0" w:color="auto"/>
            <w:right w:val="none" w:sz="0" w:space="0" w:color="auto"/>
          </w:divBdr>
        </w:div>
        <w:div w:id="1370687031">
          <w:marLeft w:val="0"/>
          <w:marRight w:val="0"/>
          <w:marTop w:val="0"/>
          <w:marBottom w:val="0"/>
          <w:divBdr>
            <w:top w:val="none" w:sz="0" w:space="0" w:color="auto"/>
            <w:left w:val="none" w:sz="0" w:space="0" w:color="auto"/>
            <w:bottom w:val="none" w:sz="0" w:space="0" w:color="auto"/>
            <w:right w:val="none" w:sz="0" w:space="0" w:color="auto"/>
          </w:divBdr>
        </w:div>
      </w:divsChild>
    </w:div>
    <w:div w:id="1934969889">
      <w:bodyDiv w:val="1"/>
      <w:marLeft w:val="0"/>
      <w:marRight w:val="0"/>
      <w:marTop w:val="0"/>
      <w:marBottom w:val="0"/>
      <w:divBdr>
        <w:top w:val="none" w:sz="0" w:space="0" w:color="auto"/>
        <w:left w:val="none" w:sz="0" w:space="0" w:color="auto"/>
        <w:bottom w:val="none" w:sz="0" w:space="0" w:color="auto"/>
        <w:right w:val="none" w:sz="0" w:space="0" w:color="auto"/>
      </w:divBdr>
      <w:divsChild>
        <w:div w:id="1283271986">
          <w:marLeft w:val="0"/>
          <w:marRight w:val="0"/>
          <w:marTop w:val="0"/>
          <w:marBottom w:val="0"/>
          <w:divBdr>
            <w:top w:val="none" w:sz="0" w:space="0" w:color="auto"/>
            <w:left w:val="none" w:sz="0" w:space="0" w:color="auto"/>
            <w:bottom w:val="none" w:sz="0" w:space="0" w:color="auto"/>
            <w:right w:val="none" w:sz="0" w:space="0" w:color="auto"/>
          </w:divBdr>
        </w:div>
        <w:div w:id="1585844608">
          <w:marLeft w:val="0"/>
          <w:marRight w:val="0"/>
          <w:marTop w:val="0"/>
          <w:marBottom w:val="0"/>
          <w:divBdr>
            <w:top w:val="none" w:sz="0" w:space="0" w:color="auto"/>
            <w:left w:val="none" w:sz="0" w:space="0" w:color="auto"/>
            <w:bottom w:val="none" w:sz="0" w:space="0" w:color="auto"/>
            <w:right w:val="none" w:sz="0" w:space="0" w:color="auto"/>
          </w:divBdr>
        </w:div>
      </w:divsChild>
    </w:div>
    <w:div w:id="1937712273">
      <w:bodyDiv w:val="1"/>
      <w:marLeft w:val="0"/>
      <w:marRight w:val="0"/>
      <w:marTop w:val="0"/>
      <w:marBottom w:val="0"/>
      <w:divBdr>
        <w:top w:val="none" w:sz="0" w:space="0" w:color="auto"/>
        <w:left w:val="none" w:sz="0" w:space="0" w:color="auto"/>
        <w:bottom w:val="none" w:sz="0" w:space="0" w:color="auto"/>
        <w:right w:val="none" w:sz="0" w:space="0" w:color="auto"/>
      </w:divBdr>
      <w:divsChild>
        <w:div w:id="929387943">
          <w:marLeft w:val="0"/>
          <w:marRight w:val="0"/>
          <w:marTop w:val="0"/>
          <w:marBottom w:val="0"/>
          <w:divBdr>
            <w:top w:val="none" w:sz="0" w:space="0" w:color="auto"/>
            <w:left w:val="none" w:sz="0" w:space="0" w:color="auto"/>
            <w:bottom w:val="none" w:sz="0" w:space="0" w:color="auto"/>
            <w:right w:val="none" w:sz="0" w:space="0" w:color="auto"/>
          </w:divBdr>
        </w:div>
        <w:div w:id="211623369">
          <w:marLeft w:val="0"/>
          <w:marRight w:val="0"/>
          <w:marTop w:val="0"/>
          <w:marBottom w:val="0"/>
          <w:divBdr>
            <w:top w:val="none" w:sz="0" w:space="0" w:color="auto"/>
            <w:left w:val="none" w:sz="0" w:space="0" w:color="auto"/>
            <w:bottom w:val="none" w:sz="0" w:space="0" w:color="auto"/>
            <w:right w:val="none" w:sz="0" w:space="0" w:color="auto"/>
          </w:divBdr>
        </w:div>
        <w:div w:id="877820836">
          <w:marLeft w:val="0"/>
          <w:marRight w:val="0"/>
          <w:marTop w:val="0"/>
          <w:marBottom w:val="0"/>
          <w:divBdr>
            <w:top w:val="none" w:sz="0" w:space="0" w:color="auto"/>
            <w:left w:val="none" w:sz="0" w:space="0" w:color="auto"/>
            <w:bottom w:val="none" w:sz="0" w:space="0" w:color="auto"/>
            <w:right w:val="none" w:sz="0" w:space="0" w:color="auto"/>
          </w:divBdr>
        </w:div>
        <w:div w:id="2092391482">
          <w:marLeft w:val="0"/>
          <w:marRight w:val="0"/>
          <w:marTop w:val="0"/>
          <w:marBottom w:val="0"/>
          <w:divBdr>
            <w:top w:val="none" w:sz="0" w:space="0" w:color="auto"/>
            <w:left w:val="none" w:sz="0" w:space="0" w:color="auto"/>
            <w:bottom w:val="none" w:sz="0" w:space="0" w:color="auto"/>
            <w:right w:val="none" w:sz="0" w:space="0" w:color="auto"/>
          </w:divBdr>
        </w:div>
        <w:div w:id="778380483">
          <w:marLeft w:val="0"/>
          <w:marRight w:val="0"/>
          <w:marTop w:val="0"/>
          <w:marBottom w:val="0"/>
          <w:divBdr>
            <w:top w:val="none" w:sz="0" w:space="0" w:color="auto"/>
            <w:left w:val="none" w:sz="0" w:space="0" w:color="auto"/>
            <w:bottom w:val="none" w:sz="0" w:space="0" w:color="auto"/>
            <w:right w:val="none" w:sz="0" w:space="0" w:color="auto"/>
          </w:divBdr>
        </w:div>
        <w:div w:id="1508591635">
          <w:marLeft w:val="0"/>
          <w:marRight w:val="0"/>
          <w:marTop w:val="0"/>
          <w:marBottom w:val="0"/>
          <w:divBdr>
            <w:top w:val="none" w:sz="0" w:space="0" w:color="auto"/>
            <w:left w:val="none" w:sz="0" w:space="0" w:color="auto"/>
            <w:bottom w:val="none" w:sz="0" w:space="0" w:color="auto"/>
            <w:right w:val="none" w:sz="0" w:space="0" w:color="auto"/>
          </w:divBdr>
        </w:div>
        <w:div w:id="648553950">
          <w:marLeft w:val="0"/>
          <w:marRight w:val="0"/>
          <w:marTop w:val="0"/>
          <w:marBottom w:val="0"/>
          <w:divBdr>
            <w:top w:val="none" w:sz="0" w:space="0" w:color="auto"/>
            <w:left w:val="none" w:sz="0" w:space="0" w:color="auto"/>
            <w:bottom w:val="none" w:sz="0" w:space="0" w:color="auto"/>
            <w:right w:val="none" w:sz="0" w:space="0" w:color="auto"/>
          </w:divBdr>
        </w:div>
        <w:div w:id="1145048733">
          <w:marLeft w:val="0"/>
          <w:marRight w:val="0"/>
          <w:marTop w:val="0"/>
          <w:marBottom w:val="0"/>
          <w:divBdr>
            <w:top w:val="none" w:sz="0" w:space="0" w:color="auto"/>
            <w:left w:val="none" w:sz="0" w:space="0" w:color="auto"/>
            <w:bottom w:val="none" w:sz="0" w:space="0" w:color="auto"/>
            <w:right w:val="none" w:sz="0" w:space="0" w:color="auto"/>
          </w:divBdr>
        </w:div>
        <w:div w:id="488061468">
          <w:marLeft w:val="0"/>
          <w:marRight w:val="0"/>
          <w:marTop w:val="0"/>
          <w:marBottom w:val="0"/>
          <w:divBdr>
            <w:top w:val="none" w:sz="0" w:space="0" w:color="auto"/>
            <w:left w:val="none" w:sz="0" w:space="0" w:color="auto"/>
            <w:bottom w:val="none" w:sz="0" w:space="0" w:color="auto"/>
            <w:right w:val="none" w:sz="0" w:space="0" w:color="auto"/>
          </w:divBdr>
        </w:div>
        <w:div w:id="1507554976">
          <w:marLeft w:val="0"/>
          <w:marRight w:val="0"/>
          <w:marTop w:val="0"/>
          <w:marBottom w:val="0"/>
          <w:divBdr>
            <w:top w:val="none" w:sz="0" w:space="0" w:color="auto"/>
            <w:left w:val="none" w:sz="0" w:space="0" w:color="auto"/>
            <w:bottom w:val="none" w:sz="0" w:space="0" w:color="auto"/>
            <w:right w:val="none" w:sz="0" w:space="0" w:color="auto"/>
          </w:divBdr>
        </w:div>
        <w:div w:id="1929191516">
          <w:marLeft w:val="0"/>
          <w:marRight w:val="0"/>
          <w:marTop w:val="0"/>
          <w:marBottom w:val="0"/>
          <w:divBdr>
            <w:top w:val="none" w:sz="0" w:space="0" w:color="auto"/>
            <w:left w:val="none" w:sz="0" w:space="0" w:color="auto"/>
            <w:bottom w:val="none" w:sz="0" w:space="0" w:color="auto"/>
            <w:right w:val="none" w:sz="0" w:space="0" w:color="auto"/>
          </w:divBdr>
        </w:div>
        <w:div w:id="228466379">
          <w:marLeft w:val="0"/>
          <w:marRight w:val="0"/>
          <w:marTop w:val="0"/>
          <w:marBottom w:val="0"/>
          <w:divBdr>
            <w:top w:val="none" w:sz="0" w:space="0" w:color="auto"/>
            <w:left w:val="none" w:sz="0" w:space="0" w:color="auto"/>
            <w:bottom w:val="none" w:sz="0" w:space="0" w:color="auto"/>
            <w:right w:val="none" w:sz="0" w:space="0" w:color="auto"/>
          </w:divBdr>
        </w:div>
        <w:div w:id="1656447456">
          <w:marLeft w:val="0"/>
          <w:marRight w:val="0"/>
          <w:marTop w:val="0"/>
          <w:marBottom w:val="0"/>
          <w:divBdr>
            <w:top w:val="none" w:sz="0" w:space="0" w:color="auto"/>
            <w:left w:val="none" w:sz="0" w:space="0" w:color="auto"/>
            <w:bottom w:val="none" w:sz="0" w:space="0" w:color="auto"/>
            <w:right w:val="none" w:sz="0" w:space="0" w:color="auto"/>
          </w:divBdr>
        </w:div>
        <w:div w:id="2092459133">
          <w:marLeft w:val="0"/>
          <w:marRight w:val="0"/>
          <w:marTop w:val="0"/>
          <w:marBottom w:val="0"/>
          <w:divBdr>
            <w:top w:val="none" w:sz="0" w:space="0" w:color="auto"/>
            <w:left w:val="none" w:sz="0" w:space="0" w:color="auto"/>
            <w:bottom w:val="none" w:sz="0" w:space="0" w:color="auto"/>
            <w:right w:val="none" w:sz="0" w:space="0" w:color="auto"/>
          </w:divBdr>
        </w:div>
        <w:div w:id="1037774111">
          <w:marLeft w:val="0"/>
          <w:marRight w:val="0"/>
          <w:marTop w:val="0"/>
          <w:marBottom w:val="0"/>
          <w:divBdr>
            <w:top w:val="none" w:sz="0" w:space="0" w:color="auto"/>
            <w:left w:val="none" w:sz="0" w:space="0" w:color="auto"/>
            <w:bottom w:val="none" w:sz="0" w:space="0" w:color="auto"/>
            <w:right w:val="none" w:sz="0" w:space="0" w:color="auto"/>
          </w:divBdr>
        </w:div>
        <w:div w:id="417137720">
          <w:marLeft w:val="0"/>
          <w:marRight w:val="0"/>
          <w:marTop w:val="0"/>
          <w:marBottom w:val="0"/>
          <w:divBdr>
            <w:top w:val="none" w:sz="0" w:space="0" w:color="auto"/>
            <w:left w:val="none" w:sz="0" w:space="0" w:color="auto"/>
            <w:bottom w:val="none" w:sz="0" w:space="0" w:color="auto"/>
            <w:right w:val="none" w:sz="0" w:space="0" w:color="auto"/>
          </w:divBdr>
        </w:div>
      </w:divsChild>
    </w:div>
    <w:div w:id="206367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Google%20&#1044;&#1080;&#1089;&#1082;\&#1041;&#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5CD62-C759-4ACA-B085-D3A2DEE5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Template>
  <TotalTime>1550</TotalTime>
  <Pages>1</Pages>
  <Words>6228</Words>
  <Characters>35501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dc:creator>
  <cp:lastModifiedBy>Ant</cp:lastModifiedBy>
  <cp:revision>28</cp:revision>
  <dcterms:created xsi:type="dcterms:W3CDTF">2018-09-06T14:07:00Z</dcterms:created>
  <dcterms:modified xsi:type="dcterms:W3CDTF">2018-09-12T20:02:00Z</dcterms:modified>
</cp:coreProperties>
</file>